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ae78b" w14:paraId="52ae78b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DC209C">
        <w:t>St-842/2018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2E0747" w:rsidP="00912715" w:rsidR="00EE6609">
      <w:pPr>
        <w:jc w:val="both"/>
      </w:pPr>
      <w:r w:rsidRPr="002E0747">
        <w:t>Trgovački sud u Zagrebu, po sucu Maji Jurovicki, u stečajnom postupku u povodu prijedloga predlagatelja FINANCIJSKE AGENCIJE, Zagreb, Ulica grada Vukovara 70, OIB: 85821130368, za otvaranje stečajnog postupka nad dužnikom SOMNUS j.d.o.o., OIB:, 80343063837, Zagreb, Male putine 19</w:t>
      </w:r>
      <w:r w:rsidR="00DC209C" w:rsidRPr="00DC209C">
        <w:t>, dana 24. kolovoza 2018.</w:t>
      </w:r>
    </w:p>
    <w:p w:rsidRDefault="00DC209C" w:rsidP="00912715" w:rsidR="00DC209C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2E0747">
      <w:pPr>
        <w:jc w:val="both"/>
      </w:pPr>
      <w:r>
        <w:t xml:space="preserve">I    </w:t>
      </w:r>
      <w:r w:rsidR="00DB441F">
        <w:t xml:space="preserve">Otvara se stečajni postupak nad dužnikom </w:t>
      </w:r>
      <w:r w:rsidR="002E0747" w:rsidRPr="002E0747">
        <w:t>SOMNUS j.d.o.o., OIB:, 80343063837, Zagreb, Male putine 19</w:t>
      </w:r>
      <w:r w:rsidR="002E0747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8E4BB4">
        <w:t xml:space="preserve"> </w:t>
      </w:r>
      <w:r w:rsidR="00D54D38">
        <w:t xml:space="preserve">24. kolovoza 2018.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9D34AB" w:rsidR="00511E34">
      <w:pPr>
        <w:jc w:val="both"/>
      </w:pPr>
      <w:r>
        <w:t xml:space="preserve">II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D34BFF">
        <w:t xml:space="preserve">Branka Božić </w:t>
      </w:r>
      <w:r w:rsidR="00F47B5B">
        <w:t xml:space="preserve">OIB: </w:t>
      </w:r>
      <w:r w:rsidR="00D34BFF">
        <w:t>50835813248 iz Zagreba, Mirka Deanovića 11.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8F1A6D">
      <w:pPr>
        <w:jc w:val="both"/>
      </w:pPr>
      <w:r>
        <w:t xml:space="preserve">III Zaključuje se stečajni postupak nad dužnikom </w:t>
      </w:r>
      <w:r w:rsidR="002E0747" w:rsidRPr="002E0747">
        <w:t>SOMNUS j.d.o.o., OIB:, 80343063837, Zagreb, Male putine 19</w:t>
      </w:r>
      <w:r w:rsidR="002E0747">
        <w:t>.</w:t>
      </w:r>
    </w:p>
    <w:p w:rsidRDefault="002E0747" w:rsidP="00152F9B" w:rsidR="002E0747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BE3247" w:rsidRPr="00BE3247">
        <w:t xml:space="preserve"> </w:t>
      </w:r>
      <w:r w:rsidR="002E0747" w:rsidRPr="002E0747">
        <w:t>SOMNUS j.d.o.o., OIB:, 80343063837, Zagreb, Male putine 19</w:t>
      </w:r>
      <w:r w:rsidR="002E0747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866E60" w:rsidP="000E4567" w:rsidR="00866E60">
      <w:pPr>
        <w:jc w:val="both"/>
      </w:pPr>
      <w:r>
        <w:t xml:space="preserve">         </w:t>
      </w:r>
      <w:r w:rsidRPr="00866E60">
        <w:t xml:space="preserve">Financijska agencija, kao predlagatelj, navela je u prijedlogu za otvaranje stečajnog postupka kako dužnik na dan 21.03.2018. u Očevidniku redoslijeda osnova za plaćanje ima evidentirane neizvršene osnove za plaćanje u neprekinutom razdoblju od 120 dana, u ukupnom iznosu od 10.595,08 kn, kao i da dužnik ima 1 zaposlenika. S obzirom na to da predlagatelj vodi Očevidnik redoslijeda osnova za plaćanje, sud je prihvatio predlagateljeve </w:t>
      </w:r>
      <w:r w:rsidRPr="00866E60">
        <w:lastRenderedPageBreak/>
        <w:t xml:space="preserve">tvrdnje o neprekinutom razdoblju evidentiranih neizvršenih osnova za plaćanje koji su zavedeni u Očevidniku  redoslijeda osnova za plaćanje. </w:t>
      </w:r>
      <w:r w:rsidR="00EF6357">
        <w:t xml:space="preserve">       </w:t>
      </w:r>
    </w:p>
    <w:p w:rsidRDefault="00866E60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BE3247" w:rsidP="000E4567" w:rsidR="00866E60">
      <w:pPr>
        <w:jc w:val="both"/>
      </w:pPr>
      <w:r>
        <w:t xml:space="preserve">         </w:t>
      </w:r>
      <w:r w:rsidR="000E4567">
        <w:t xml:space="preserve">Sud je rješenjem </w:t>
      </w:r>
      <w:r w:rsidR="00242764">
        <w:t>od 10</w:t>
      </w:r>
      <w:r w:rsidR="00FB4968">
        <w:t>.0</w:t>
      </w:r>
      <w:r w:rsidR="00242764">
        <w:t>4</w:t>
      </w:r>
      <w:r w:rsidR="007B3327">
        <w:t>.2018</w:t>
      </w:r>
      <w:r w:rsidR="000A77E9">
        <w:t xml:space="preserve">. </w:t>
      </w:r>
      <w:r w:rsidR="000E4567">
        <w:t xml:space="preserve">pokrenuo prethodni postupak nad dužnikom, a potom je održano  ročište radi očitovanja o prijedlogu za otvaranje stečajnog postupka. Zastupnik po zakonu dužnika </w:t>
      </w:r>
      <w:r w:rsidR="00866E60">
        <w:t>ni</w:t>
      </w:r>
      <w:r w:rsidR="000E4567">
        <w:t>je</w:t>
      </w:r>
      <w:r w:rsidR="003A7A61">
        <w:t xml:space="preserve"> pristupi</w:t>
      </w:r>
      <w:r w:rsidR="00A83814">
        <w:t>o  na naveden</w:t>
      </w:r>
      <w:r w:rsidR="00FB4968">
        <w:t>o ročište</w:t>
      </w:r>
      <w:r w:rsidR="00866E60">
        <w:t>.</w:t>
      </w:r>
    </w:p>
    <w:p w:rsidRDefault="000E4567" w:rsidP="000E4567" w:rsidR="009428B4">
      <w:pPr>
        <w:jc w:val="both"/>
      </w:pPr>
      <w:r>
        <w:t xml:space="preserve">       </w:t>
      </w:r>
      <w:r w:rsidR="00555EEF">
        <w:t xml:space="preserve">    </w:t>
      </w:r>
      <w:r w:rsidR="00242764">
        <w:t>Uvidom u podnesak FINE od 16.04</w:t>
      </w:r>
      <w:r w:rsidR="009428B4">
        <w:t>.2018</w:t>
      </w:r>
      <w:r>
        <w:t xml:space="preserve">. sud je </w:t>
      </w:r>
      <w:r w:rsidR="00AB341E">
        <w:t>utvrdio kako je dužnik na dan 21</w:t>
      </w:r>
      <w:r w:rsidR="007F57B3">
        <w:t>.03.2018</w:t>
      </w:r>
      <w:r>
        <w:t xml:space="preserve">. u Očevidniku redoslijeda osnova za plaćanje imao neizvršene osnove za plaćanje u neprekinutom razdoblju od 120 dana u ukupnom iznosu od </w:t>
      </w:r>
      <w:r w:rsidR="007F57B3">
        <w:t xml:space="preserve">10.595,08 </w:t>
      </w:r>
      <w:r w:rsidR="00612999">
        <w:t>kn.</w:t>
      </w:r>
    </w:p>
    <w:p w:rsidRDefault="000E4567" w:rsidP="000E4567" w:rsidR="000E4567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</w:t>
      </w:r>
      <w:r w:rsidR="00975A6C">
        <w:t>Sud je rješenjem od 30</w:t>
      </w:r>
      <w:r w:rsidR="00E4341B">
        <w:t>.05</w:t>
      </w:r>
      <w:r w:rsidR="002261F5">
        <w:t>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975A6C">
        <w:t>30</w:t>
      </w:r>
      <w:r w:rsidR="002C1F3D">
        <w:t>.05</w:t>
      </w:r>
      <w:r w:rsidR="002261F5" w:rsidRPr="002261F5">
        <w:t>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F0B73" w:rsidP="00CA6649" w:rsidR="00CA6649">
      <w:pPr>
        <w:jc w:val="center"/>
      </w:pPr>
      <w:r>
        <w:t>Zagreb,</w:t>
      </w:r>
      <w:r w:rsidR="000E4567">
        <w:t xml:space="preserve"> </w:t>
      </w:r>
      <w:r w:rsidR="00554D5B">
        <w:t>24. kolovoza</w:t>
      </w:r>
      <w:r w:rsidR="003A7A61" w:rsidRPr="003A7A61">
        <w:t xml:space="preserve"> 2018.</w:t>
      </w:r>
    </w:p>
    <w:p w:rsidRDefault="00A82154" w:rsidP="003256CA" w:rsidR="00A82154">
      <w:pPr>
        <w:jc w:val="right"/>
      </w:pPr>
    </w:p>
    <w:p w:rsidRDefault="00CA6649" w:rsidP="00E36753" w:rsidR="00E36753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F00E8D">
        <w:t xml:space="preserve">, v.r. </w:t>
      </w:r>
    </w:p>
    <w:p w:rsidRDefault="000F0B73" w:rsidP="000E4567" w:rsidR="000F0B73">
      <w:pPr>
        <w:jc w:val="both"/>
      </w:pPr>
    </w:p>
    <w:p w:rsidRDefault="008E4BB4" w:rsidP="000E4567" w:rsidR="008E4BB4">
      <w:pPr>
        <w:jc w:val="both"/>
      </w:pPr>
    </w:p>
    <w:p w:rsidRDefault="008E4BB4" w:rsidP="000E4567" w:rsidR="008E4BB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975A6C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975A6C" w:rsidR="000F0B73">
      <w:pPr>
        <w:jc w:val="both"/>
      </w:pPr>
      <w:r>
        <w:t xml:space="preserve">dužnika pravne osobe do dana nastupanja pravnih posljedica otvaranja stečajnog postupka. </w:t>
      </w:r>
    </w:p>
    <w:p w:rsidRDefault="00554D5B" w:rsidP="00975A6C" w:rsidR="00554D5B">
      <w:pPr>
        <w:jc w:val="both"/>
      </w:pPr>
    </w:p>
    <w:p w:rsidRDefault="00554D5B" w:rsidP="00975A6C" w:rsidR="00554D5B">
      <w:pPr>
        <w:jc w:val="both"/>
      </w:pPr>
    </w:p>
    <w:p w:rsidRDefault="00554D5B" w:rsidP="00975A6C" w:rsidR="00554D5B">
      <w:pPr>
        <w:jc w:val="both"/>
      </w:pPr>
    </w:p>
    <w:p w:rsidRDefault="000E4567" w:rsidP="00975A6C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77E25" w:rsidP="000E4567" w:rsidR="00077E25">
      <w:pPr>
        <w:jc w:val="both"/>
      </w:pPr>
    </w:p>
    <w:p w:rsidRDefault="000E4567" w:rsidP="000E4567" w:rsidR="000E4567">
      <w:pPr>
        <w:jc w:val="both"/>
      </w:pPr>
    </w:p>
    <w:p w:rsidRDefault="00F00E8D" w:rsidP="004F5146" w:rsidR="00F00E8D">
      <w:pPr>
        <w:jc w:val="right"/>
      </w:pPr>
      <w:r>
        <w:t>za točnost otpravka-ovlašteni službenik</w:t>
      </w:r>
    </w:p>
    <w:p w:rsidRDefault="00F00E8D" w:rsidP="004F5146" w:rsidR="00F00E8D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F00E8D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242764">
          <w:t>842</w:t>
        </w:r>
        <w:r w:rsidR="003D592F">
          <w:t>/</w:t>
        </w:r>
        <w:r w:rsidR="00242764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26E1"/>
    <w:rsid w:val="00077E25"/>
    <w:rsid w:val="00081B41"/>
    <w:rsid w:val="00087CA3"/>
    <w:rsid w:val="000A6636"/>
    <w:rsid w:val="000A77E9"/>
    <w:rsid w:val="000B4CD8"/>
    <w:rsid w:val="000C5D82"/>
    <w:rsid w:val="000E1465"/>
    <w:rsid w:val="000E4567"/>
    <w:rsid w:val="000F0B73"/>
    <w:rsid w:val="000F39CE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42764"/>
    <w:rsid w:val="00255162"/>
    <w:rsid w:val="00274B49"/>
    <w:rsid w:val="002916CE"/>
    <w:rsid w:val="00293025"/>
    <w:rsid w:val="002949B4"/>
    <w:rsid w:val="002B0102"/>
    <w:rsid w:val="002C1F3D"/>
    <w:rsid w:val="002D6894"/>
    <w:rsid w:val="002E0747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A7A61"/>
    <w:rsid w:val="003B27B4"/>
    <w:rsid w:val="003D15AF"/>
    <w:rsid w:val="003D592F"/>
    <w:rsid w:val="003D6DB6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65F2A"/>
    <w:rsid w:val="00471353"/>
    <w:rsid w:val="0047255D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4D5B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2999"/>
    <w:rsid w:val="00616F59"/>
    <w:rsid w:val="00665971"/>
    <w:rsid w:val="006671E6"/>
    <w:rsid w:val="00682D9E"/>
    <w:rsid w:val="00687564"/>
    <w:rsid w:val="00690763"/>
    <w:rsid w:val="006A2246"/>
    <w:rsid w:val="006A2466"/>
    <w:rsid w:val="006A2BA0"/>
    <w:rsid w:val="006A3354"/>
    <w:rsid w:val="006A6354"/>
    <w:rsid w:val="006B10DF"/>
    <w:rsid w:val="006C3CCF"/>
    <w:rsid w:val="006C5196"/>
    <w:rsid w:val="00704D10"/>
    <w:rsid w:val="00705E40"/>
    <w:rsid w:val="00707AE8"/>
    <w:rsid w:val="00721B17"/>
    <w:rsid w:val="00726A2E"/>
    <w:rsid w:val="00730F02"/>
    <w:rsid w:val="00735734"/>
    <w:rsid w:val="007717BA"/>
    <w:rsid w:val="0077370C"/>
    <w:rsid w:val="00780919"/>
    <w:rsid w:val="0079189F"/>
    <w:rsid w:val="007B3327"/>
    <w:rsid w:val="007C2112"/>
    <w:rsid w:val="007C7596"/>
    <w:rsid w:val="007D602B"/>
    <w:rsid w:val="007E0378"/>
    <w:rsid w:val="007E0DC8"/>
    <w:rsid w:val="007E349A"/>
    <w:rsid w:val="007F57B3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66E60"/>
    <w:rsid w:val="008A306D"/>
    <w:rsid w:val="008C661C"/>
    <w:rsid w:val="008E127C"/>
    <w:rsid w:val="008E4BB4"/>
    <w:rsid w:val="008E59F9"/>
    <w:rsid w:val="008F1A6D"/>
    <w:rsid w:val="00910DEA"/>
    <w:rsid w:val="00912715"/>
    <w:rsid w:val="00937188"/>
    <w:rsid w:val="009428B4"/>
    <w:rsid w:val="00963A54"/>
    <w:rsid w:val="00975A6C"/>
    <w:rsid w:val="00976D9E"/>
    <w:rsid w:val="00997388"/>
    <w:rsid w:val="009A72F1"/>
    <w:rsid w:val="009B54BC"/>
    <w:rsid w:val="009B7AB6"/>
    <w:rsid w:val="009C6B90"/>
    <w:rsid w:val="009C6F70"/>
    <w:rsid w:val="009C6FF1"/>
    <w:rsid w:val="009D34AB"/>
    <w:rsid w:val="009D5975"/>
    <w:rsid w:val="009E23BB"/>
    <w:rsid w:val="009E4E4C"/>
    <w:rsid w:val="009F1F7C"/>
    <w:rsid w:val="00A05D6C"/>
    <w:rsid w:val="00A22B7B"/>
    <w:rsid w:val="00A2463E"/>
    <w:rsid w:val="00A618D3"/>
    <w:rsid w:val="00A67262"/>
    <w:rsid w:val="00A713F5"/>
    <w:rsid w:val="00A75AF9"/>
    <w:rsid w:val="00A82154"/>
    <w:rsid w:val="00A83814"/>
    <w:rsid w:val="00AA0442"/>
    <w:rsid w:val="00AA78A7"/>
    <w:rsid w:val="00AB341E"/>
    <w:rsid w:val="00AC1239"/>
    <w:rsid w:val="00AC343D"/>
    <w:rsid w:val="00AD35E7"/>
    <w:rsid w:val="00AE0E35"/>
    <w:rsid w:val="00AE384B"/>
    <w:rsid w:val="00AE7439"/>
    <w:rsid w:val="00B06231"/>
    <w:rsid w:val="00B0786B"/>
    <w:rsid w:val="00B143AE"/>
    <w:rsid w:val="00B221D4"/>
    <w:rsid w:val="00B22DAB"/>
    <w:rsid w:val="00B42A98"/>
    <w:rsid w:val="00B46603"/>
    <w:rsid w:val="00B7633C"/>
    <w:rsid w:val="00B7682A"/>
    <w:rsid w:val="00B8024A"/>
    <w:rsid w:val="00BB2CC0"/>
    <w:rsid w:val="00BC2DA8"/>
    <w:rsid w:val="00BD17D3"/>
    <w:rsid w:val="00BD7D99"/>
    <w:rsid w:val="00BE07A7"/>
    <w:rsid w:val="00BE19F1"/>
    <w:rsid w:val="00BE3247"/>
    <w:rsid w:val="00BF1D4D"/>
    <w:rsid w:val="00C0484F"/>
    <w:rsid w:val="00C10F61"/>
    <w:rsid w:val="00C1210B"/>
    <w:rsid w:val="00C12410"/>
    <w:rsid w:val="00C12C33"/>
    <w:rsid w:val="00C14AB7"/>
    <w:rsid w:val="00C20C7B"/>
    <w:rsid w:val="00C21A10"/>
    <w:rsid w:val="00C221D6"/>
    <w:rsid w:val="00C3505F"/>
    <w:rsid w:val="00C42F9C"/>
    <w:rsid w:val="00C47008"/>
    <w:rsid w:val="00C66603"/>
    <w:rsid w:val="00C755A1"/>
    <w:rsid w:val="00C77A8E"/>
    <w:rsid w:val="00C87437"/>
    <w:rsid w:val="00C90645"/>
    <w:rsid w:val="00C94123"/>
    <w:rsid w:val="00C960FC"/>
    <w:rsid w:val="00CA247D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10768"/>
    <w:rsid w:val="00D1734F"/>
    <w:rsid w:val="00D26467"/>
    <w:rsid w:val="00D34BFF"/>
    <w:rsid w:val="00D44AD7"/>
    <w:rsid w:val="00D54D38"/>
    <w:rsid w:val="00D60C41"/>
    <w:rsid w:val="00D63665"/>
    <w:rsid w:val="00D71FFD"/>
    <w:rsid w:val="00D85CC6"/>
    <w:rsid w:val="00DA687B"/>
    <w:rsid w:val="00DA6DB6"/>
    <w:rsid w:val="00DB1188"/>
    <w:rsid w:val="00DB441F"/>
    <w:rsid w:val="00DC143D"/>
    <w:rsid w:val="00DC209C"/>
    <w:rsid w:val="00DD2E8C"/>
    <w:rsid w:val="00E02AE0"/>
    <w:rsid w:val="00E06A53"/>
    <w:rsid w:val="00E337EC"/>
    <w:rsid w:val="00E36753"/>
    <w:rsid w:val="00E377B2"/>
    <w:rsid w:val="00E4038E"/>
    <w:rsid w:val="00E4341B"/>
    <w:rsid w:val="00E454D6"/>
    <w:rsid w:val="00E46026"/>
    <w:rsid w:val="00E52B68"/>
    <w:rsid w:val="00E53D3D"/>
    <w:rsid w:val="00E54DF3"/>
    <w:rsid w:val="00E57CD2"/>
    <w:rsid w:val="00E62BD9"/>
    <w:rsid w:val="00E63E36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E6609"/>
    <w:rsid w:val="00EF6357"/>
    <w:rsid w:val="00F00E8D"/>
    <w:rsid w:val="00F11CA1"/>
    <w:rsid w:val="00F41E27"/>
    <w:rsid w:val="00F42D40"/>
    <w:rsid w:val="00F47B5B"/>
    <w:rsid w:val="00F51E11"/>
    <w:rsid w:val="00F5279F"/>
    <w:rsid w:val="00F57935"/>
    <w:rsid w:val="00F61CF3"/>
    <w:rsid w:val="00F730AC"/>
    <w:rsid w:val="00F874AD"/>
    <w:rsid w:val="00F9309D"/>
    <w:rsid w:val="00FA31EB"/>
    <w:rsid w:val="00FA5662"/>
    <w:rsid w:val="00FB1298"/>
    <w:rsid w:val="00FB2EBB"/>
    <w:rsid w:val="00FB4968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2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St-842/2018</izvorni_sadrzaj>
    <derivirana_varijabla naziv="DomainObject.Predmet.OznakaBroj_1">St-842/2018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SOMNUS j.d.o.o. za trgovinu i usluge</izvorni_sadrzaj>
    <derivirana_varijabla naziv="DomainObject.Predmet.ProtustrankaFormated_1">  SOMNUS j.d.o.o. za trgovinu i usluge</derivirana_varijabla>
  </DomainObject.Predmet.ProtustrankaFormated>
  <DomainObject.Predmet.ProtustrankaFormatedOIB>
    <izvorni_sadrzaj>  SOMNUS j.d.o.o. za trgovinu i usluge, OIB 80343063837</izvorni_sadrzaj>
    <derivirana_varijabla naziv="DomainObject.Predmet.ProtustrankaFormatedOIB_1">  SOMNUS j.d.o.o. za trgovinu i usluge, OIB 80343063837</derivirana_varijabla>
  </DomainObject.Predmet.ProtustrankaFormatedOIB>
  <DomainObject.Predmet.ProtustrankaFormatedWithAdress>
    <izvorni_sadrzaj> SOMNUS j.d.o.o. za trgovinu i usluge, Male putine 19, 10000 Zagreb</izvorni_sadrzaj>
    <derivirana_varijabla naziv="DomainObject.Predmet.ProtustrankaFormatedWithAdress_1"> SOMNUS j.d.o.o. za trgovinu i usluge, Male putine 19, 10000 Zagreb</derivirana_varijabla>
  </DomainObject.Predmet.ProtustrankaFormatedWithAdress>
  <DomainObject.Predmet.ProtustrankaFormatedWithAdressOIB>
    <izvorni_sadrzaj> SOMNUS j.d.o.o. za trgovinu i usluge, OIB 80343063837, Male putine 19, 10000 Zagreb</izvorni_sadrzaj>
    <derivirana_varijabla naziv="DomainObject.Predmet.ProtustrankaFormatedWithAdressOIB_1"> SOMNUS j.d.o.o. za trgovinu i usluge, OIB 80343063837, Male putine 19, 10000 Zagreb</derivirana_varijabla>
  </DomainObject.Predmet.ProtustrankaFormatedWithAdressOIB>
  <DomainObject.Predmet.ProtustrankaWithAdress>
    <izvorni_sadrzaj>SOMNUS j.d.o.o. za trgovinu i usluge Male putine 19, 10000 Zagreb</izvorni_sadrzaj>
    <derivirana_varijabla naziv="DomainObject.Predmet.ProtustrankaWithAdress_1">SOMNUS j.d.o.o. za trgovinu i usluge Male putine 19, 10000 Zagreb</derivirana_varijabla>
  </DomainObject.Predmet.ProtustrankaWithAdress>
  <DomainObject.Predmet.ProtustrankaWithAdressOIB>
    <izvorni_sadrzaj>SOMNUS j.d.o.o. za trgovinu i usluge, OIB 80343063837, Male putine 19, 10000 Zagreb</izvorni_sadrzaj>
    <derivirana_varijabla naziv="DomainObject.Predmet.ProtustrankaWithAdressOIB_1">SOMNUS j.d.o.o. za trgovinu i usluge, OIB 80343063837, Male putine 19, 10000 Zagreb</derivirana_varijabla>
  </DomainObject.Predmet.ProtustrankaWithAdressOIB>
  <DomainObject.Predmet.ProtustrankaNazivFormated>
    <izvorni_sadrzaj>SOMNUS j.d.o.o. za trgovinu i usluge</izvorni_sadrzaj>
    <derivirana_varijabla naziv="DomainObject.Predmet.ProtustrankaNazivFormated_1">SOMNUS j.d.o.o. za trgovinu i usluge</derivirana_varijabla>
  </DomainObject.Predmet.ProtustrankaNazivFormated>
  <DomainObject.Predmet.ProtustrankaNazivFormatedOIB>
    <izvorni_sadrzaj>SOMNUS j.d.o.o. za trgovinu i usluge, OIB 80343063837</izvorni_sadrzaj>
    <derivirana_varijabla naziv="DomainObject.Predmet.ProtustrankaNazivFormatedOIB_1">SOMNUS j.d.o.o. za trgovinu i usluge, OIB 80343063837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Lovković</izvorni_sadrzaj>
    <derivirana_varijabla naziv="DomainObject.Predmet.StrankaFormated_1">  FINA Regionalni centar Zagreb; Davor Lovković</derivirana_varijabla>
  </DomainObject.Predmet.StrankaFormated>
  <DomainObject.Predmet.StrankaFormatedOIB>
    <izvorni_sadrzaj>  FINA Regionalni centar Zagreb, OIB 85821130368; Davor Lovković, OIB 26459235899</izvorni_sadrzaj>
    <derivirana_varijabla naziv="DomainObject.Predmet.StrankaFormatedOIB_1">  FINA Regionalni centar Zagreb, OIB 85821130368; Davor Lovković, OIB 26459235899</derivirana_varijabla>
  </DomainObject.Predmet.StrankaFormatedOIB>
  <DomainObject.Predmet.StrankaFormatedWithAdress>
    <izvorni_sadrzaj> FINA Regionalni centar Zagreb, Trg svibanjskih žrtava 1995. 1, 10000 Zagreb; Davor Lovković, Matije Gupca 16a, 48327 Hlebine</izvorni_sadrzaj>
    <derivirana_varijabla naziv="DomainObject.Predmet.StrankaFormatedWithAdress_1"> FINA Regionalni centar Zagreb, Trg svibanjskih žrtava 1995. 1, 10000 Zagreb; Davor Lovković, Matije Gupca 16a, 48327 Hlebine</derivirana_varijabla>
  </DomainObject.Predmet.StrankaFormatedWithAdress>
  <DomainObject.Predmet.StrankaFormatedWithAdressOIB>
    <izvorni_sadrzaj> FINA Regionalni centar Zagreb, OIB 85821130368, Trg svibanjskih žrtava 1995. 1, 10000 Zagreb; Davor Lovković, OIB 26459235899, Matije Gupca 16a, 48327 Hlebine</izvorni_sadrzaj>
    <derivirana_varijabla naziv="DomainObject.Predmet.StrankaFormatedWithAdressOIB_1"> FINA Regionalni centar Zagreb, OIB 85821130368, Trg svibanjskih žrtava 1995. 1, 10000 Zagreb; Davor Lovković, OIB 26459235899, Matije Gupca 16a, 48327 Hlebine</derivirana_varijabla>
  </DomainObject.Predmet.StrankaFormatedWithAdressOIB>
  <DomainObject.Predmet.StrankaWithAdress>
    <izvorni_sadrzaj>FINA Regionalni centar Zagreb Trg svibanjskih žrtava 1995. 1,10000 Zagreb,Davor Lovković Matije Gupca 16a,48327 Hlebine</izvorni_sadrzaj>
    <derivirana_varijabla naziv="DomainObject.Predmet.StrankaWithAdress_1">FINA Regionalni centar Zagreb Trg svibanjskih žrtava 1995. 1,10000 Zagreb,Davor Lovković Matije Gupca 16a,48327 Hlebine</derivirana_varijabla>
  </DomainObject.Predmet.StrankaWithAdress>
  <DomainObject.Predmet.StrankaWithAdressOIB>
    <izvorni_sadrzaj>FINA Regionalni centar Zagreb, OIB 85821130368, Trg svibanjskih žrtava 1995. 1,10000 Zagreb,Davor Lovković, OIB 26459235899, Matije Gupca 16a,48327 Hlebine</izvorni_sadrzaj>
    <derivirana_varijabla naziv="DomainObject.Predmet.StrankaWithAdressOIB_1">FINA Regionalni centar Zagreb, OIB 85821130368, Trg svibanjskih žrtava 1995. 1,10000 Zagreb,Davor Lovković, OIB 26459235899, Matije Gupca 16a,48327 Hlebine</derivirana_varijabla>
  </DomainObject.Predmet.StrankaWithAdressOIB>
  <DomainObject.Predmet.StrankaNazivFormated>
    <izvorni_sadrzaj>FINA Regionalni centar Zagreb,Davor Lovković</izvorni_sadrzaj>
    <derivirana_varijabla naziv="DomainObject.Predmet.StrankaNazivFormated_1">FINA Regionalni centar Zagreb,Davor Lovković</derivirana_varijabla>
  </DomainObject.Predmet.StrankaNazivFormated>
  <DomainObject.Predmet.StrankaNazivFormatedOIB>
    <izvorni_sadrzaj>FINA Regionalni centar Zagreb, OIB 85821130368,Davor Lovković, OIB 26459235899</izvorni_sadrzaj>
    <derivirana_varijabla naziv="DomainObject.Predmet.StrankaNazivFormatedOIB_1">FINA Regionalni centar Zagreb, OIB 85821130368,Davor Lovković, OIB 26459235899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Davor Lovković</item>
    </izvorni_sadrzaj>
    <derivirana_varijabla naziv="DomainObject.Predmet.StrankaListFormated_1">
      <item>FINA Regionalni centar Zagreb</item>
      <item>Davor Lovković</item>
    </derivirana_varijabla>
  </DomainObject.Predmet.StrankaListFormated>
  <DomainObject.Predmet.StrankaListFormatedOIB>
    <izvorni_sadrzaj>
      <item>FINA Regionalni centar Zagreb, OIB 85821130368</item>
      <item>Davor Lovković, OIB 26459235899</item>
    </izvorni_sadrzaj>
    <derivirana_varijabla naziv="DomainObject.Predmet.StrankaListFormatedOIB_1">
      <item>FINA Regionalni centar Zagreb, OIB 85821130368</item>
      <item>Davor Lovković, OIB 26459235899</item>
    </derivirana_varijabla>
  </DomainObject.Predmet.StrankaListFormatedOIB>
  <DomainObject.Predmet.StrankaListFormatedWithAdress>
    <izvorni_sadrzaj>
      <item>FINA Regionalni centar Zagreb, Trg svibanjskih žrtava 1995. 1, 10000 Zagreb</item>
      <item>Davor Lovković, Matije Gupca 16a, 48327 Hlebine</item>
    </izvorni_sadrzaj>
    <derivirana_varijabla naziv="DomainObject.Predmet.StrankaListFormatedWithAdress_1">
      <item>FINA Regionalni centar Zagreb, Trg svibanjskih žrtava 1995. 1, 10000 Zagreb</item>
      <item>Davor Lovković, Matije Gupca 16a, 48327 Hlebine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Davor Lovković, OIB 26459235899, Matije Gupca 16a, 48327 Hlebine</item>
    </izvorni_sadrzaj>
    <derivirana_varijabla naziv="DomainObject.Predmet.StrankaListFormatedWithAdressOIB_1">
      <item>FINA Regionalni centar Zagreb, OIB 85821130368, Trg svibanjskih žrtava 1995. 1, 10000 Zagreb</item>
      <item>Davor Lovković, OIB 26459235899, Matije Gupca 16a, 48327 Hlebine</item>
    </derivirana_varijabla>
  </DomainObject.Predmet.StrankaListFormatedWithAdressOIB>
  <DomainObject.Predmet.StrankaListNazivFormated>
    <izvorni_sadrzaj>
      <item>FINA Regionalni centar Zagreb</item>
      <item>Davor Lovković</item>
    </izvorni_sadrzaj>
    <derivirana_varijabla naziv="DomainObject.Predmet.StrankaListNazivFormated_1">
      <item>FINA Regionalni centar Zagreb</item>
      <item>Davor Lovković</item>
    </derivirana_varijabla>
  </DomainObject.Predmet.StrankaListNazivFormated>
  <DomainObject.Predmet.StrankaListNazivFormatedOIB>
    <izvorni_sadrzaj>
      <item>FINA Regionalni centar Zagreb, OIB 85821130368</item>
      <item>Davor Lovković, OIB 26459235899</item>
    </izvorni_sadrzaj>
    <derivirana_varijabla naziv="DomainObject.Predmet.StrankaListNazivFormatedOIB_1">
      <item>FINA Regionalni centar Zagreb, OIB 85821130368</item>
      <item>Davor Lovković, OIB 26459235899</item>
    </derivirana_varijabla>
  </DomainObject.Predmet.StrankaListNazivFormatedOIB>
  <DomainObject.Predmet.ProtuStrankaListFormated>
    <izvorni_sadrzaj>
      <item>SOMNUS j.d.o.o. za trgovinu i usluge</item>
    </izvorni_sadrzaj>
    <derivirana_varijabla naziv="DomainObject.Predmet.ProtuStrankaListFormated_1">
      <item>SOMNUS j.d.o.o. za trgovinu i usluge</item>
    </derivirana_varijabla>
  </DomainObject.Predmet.ProtuStrankaListFormated>
  <DomainObject.Predmet.ProtuStrankaListFormatedOIB>
    <izvorni_sadrzaj>
      <item>SOMNUS j.d.o.o. za trgovinu i usluge, OIB 80343063837</item>
    </izvorni_sadrzaj>
    <derivirana_varijabla naziv="DomainObject.Predmet.ProtuStrankaListFormatedOIB_1">
      <item>SOMNUS j.d.o.o. za trgovinu i usluge, OIB 80343063837</item>
    </derivirana_varijabla>
  </DomainObject.Predmet.ProtuStrankaListFormatedOIB>
  <DomainObject.Predmet.ProtuStrankaListFormatedWithAdress>
    <izvorni_sadrzaj>
      <item>SOMNUS j.d.o.o. za trgovinu i usluge, Male putine 19, 10000 Zagreb</item>
    </izvorni_sadrzaj>
    <derivirana_varijabla naziv="DomainObject.Predmet.ProtuStrankaListFormatedWithAdress_1">
      <item>SOMNUS j.d.o.o. za trgovinu i usluge, Male putine 19, 10000 Zagreb</item>
    </derivirana_varijabla>
  </DomainObject.Predmet.ProtuStrankaListFormatedWithAdress>
  <DomainObject.Predmet.ProtuStrankaListFormatedWithAdressOIB>
    <izvorni_sadrzaj>
      <item>SOMNUS j.d.o.o. za trgovinu i usluge, OIB 80343063837, Male putine 19, 10000 Zagreb</item>
    </izvorni_sadrzaj>
    <derivirana_varijabla naziv="DomainObject.Predmet.ProtuStrankaListFormatedWithAdressOIB_1">
      <item>SOMNUS j.d.o.o. za trgovinu i usluge, OIB 80343063837, Male putine 19, 10000 Zagreb</item>
    </derivirana_varijabla>
  </DomainObject.Predmet.ProtuStrankaListFormatedWithAdressOIB>
  <DomainObject.Predmet.ProtuStrankaListNazivFormated>
    <izvorni_sadrzaj>
      <item>SOMNUS j.d.o.o. za trgovinu i usluge</item>
    </izvorni_sadrzaj>
    <derivirana_varijabla naziv="DomainObject.Predmet.ProtuStrankaListNazivFormated_1">
      <item>SOMNUS j.d.o.o. za trgovinu i usluge</item>
    </derivirana_varijabla>
  </DomainObject.Predmet.ProtuStrankaListNazivFormated>
  <DomainObject.Predmet.ProtuStrankaListNazivFormatedOIB>
    <izvorni_sadrzaj>
      <item>SOMNUS j.d.o.o. za trgovinu i usluge, OIB 80343063837</item>
    </izvorni_sadrzaj>
    <derivirana_varijabla naziv="DomainObject.Predmet.ProtuStrankaListNazivFormatedOIB_1">
      <item>SOMNUS j.d.o.o. za trgovinu i usluge, OIB 80343063837</item>
    </derivirana_varijabla>
  </DomainObject.Predmet.ProtuStrankaListNazivFormatedOIB>
  <DomainObject.Predmet.OstaliListFormated>
    <izvorni_sadrzaj>
      <item>Davor Lovković</item>
    </izvorni_sadrzaj>
    <derivirana_varijabla naziv="DomainObject.Predmet.OstaliListFormated_1">
      <item>Davor Lovković</item>
    </derivirana_varijabla>
  </DomainObject.Predmet.OstaliListFormated>
  <DomainObject.Predmet.OstaliListFormatedOIB>
    <izvorni_sadrzaj>
      <item>Davor Lovković, OIB 26459235899</item>
    </izvorni_sadrzaj>
    <derivirana_varijabla naziv="DomainObject.Predmet.OstaliListFormatedOIB_1">
      <item>Davor Lovković, OIB 26459235899</item>
    </derivirana_varijabla>
  </DomainObject.Predmet.OstaliListFormatedOIB>
  <DomainObject.Predmet.OstaliListFormatedWithAdress>
    <izvorni_sadrzaj>
      <item>Davor Lovković, Matije Gupca 16a, 48327 Hlebine</item>
    </izvorni_sadrzaj>
    <derivirana_varijabla naziv="DomainObject.Predmet.OstaliListFormatedWithAdress_1">
      <item>Davor Lovković, Matije Gupca 16a, 48327 Hlebine</item>
    </derivirana_varijabla>
  </DomainObject.Predmet.OstaliListFormatedWithAdress>
  <DomainObject.Predmet.OstaliListFormatedWithAdressOIB>
    <izvorni_sadrzaj>
      <item>Davor Lovković, OIB 26459235899, Matije Gupca 16a, 48327 Hlebine</item>
    </izvorni_sadrzaj>
    <derivirana_varijabla naziv="DomainObject.Predmet.OstaliListFormatedWithAdressOIB_1">
      <item>Davor Lovković, OIB 26459235899, Matije Gupca 16a, 48327 Hlebine</item>
    </derivirana_varijabla>
  </DomainObject.Predmet.OstaliListFormatedWithAdressOIB>
  <DomainObject.Predmet.OstaliListNazivFormated>
    <izvorni_sadrzaj>
      <item>Davor Lovković</item>
    </izvorni_sadrzaj>
    <derivirana_varijabla naziv="DomainObject.Predmet.OstaliListNazivFormated_1">
      <item>Davor Lovković</item>
    </derivirana_varijabla>
  </DomainObject.Predmet.OstaliListNazivFormated>
  <DomainObject.Predmet.OstaliListNazivFormatedOIB>
    <izvorni_sadrzaj>
      <item>Davor Lovković, OIB 26459235899</item>
    </izvorni_sadrzaj>
    <derivirana_varijabla naziv="DomainObject.Predmet.OstaliListNazivFormatedOIB_1">
      <item>Davor Lovković, OIB 26459235899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SOMNUS j.d.o.o. za trgovinu i usluge</izvorni_sadrzaj>
    <derivirana_varijabla naziv="DomainObject.Predmet.ProtustrankaIDrugi_1">SOMNUS j.d.o.o.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SOMNUS j.d.o.o. za trgovinu i usluge, OIB 80343063837, Male putine 19, 10000 Zagreb</izvorni_sadrzaj>
    <derivirana_varijabla naziv="DomainObject.Predmet.ProtustrankaIDrugiAdressOIB_1">SOMNUS j.d.o.o. za trgovinu i usluge, OIB 80343063837, Male putine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SOMNUS j.d.o.o. za trgovinu i usluge</item>
      <item>FINA Regionalni centar Zagreb</item>
      <item>Davor Lovković</item>
      <item>Davor Lovković</item>
    </izvorni_sadrzaj>
    <derivirana_varijabla naziv="DomainObject.Predmet.SudioniciListNaziv_1">
      <item>SOMNUS j.d.o.o. za trgovinu i usluge</item>
      <item>FINA Regionalni centar Zagreb</item>
      <item>Davor Lovković</item>
      <item>Davor Lovković</item>
    </derivirana_varijabla>
  </DomainObject.Predmet.SudioniciListNaziv>
  <DomainObject.Predmet.SudioniciListAdressOIB>
    <izvorni_sadrzaj>
      <item>SOMNUS j.d.o.o. za trgovinu i usluge, OIB 80343063837, Male putine 19,10000 Zagreb</item>
      <item>FINA Regionalni centar Zagreb, OIB 85821130368, Trg svibanjskih žrtava 1995. 1,10000 Zagreb</item>
      <item>Davor Lovković, OIB 26459235899, Matije Gupca 16a,48327 Hlebine</item>
      <item>Davor Lovković, OIB 26459235899, Matije Gupca 16a,48327 Hlebine</item>
    </izvorni_sadrzaj>
    <derivirana_varijabla naziv="DomainObject.Predmet.SudioniciListAdressOIB_1">
      <item>SOMNUS j.d.o.o. za trgovinu i usluge, OIB 80343063837, Male putine 19,10000 Zagreb</item>
      <item>FINA Regionalni centar Zagreb, OIB 85821130368, Trg svibanjskih žrtava 1995. 1,10000 Zagreb</item>
      <item>Davor Lovković, OIB 26459235899, Matije Gupca 16a,48327 Hlebine</item>
      <item>Davor Lovković, OIB 26459235899, Matije Gupca 16a,48327 Hlebine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80343063837</item>
      <item>, OIB 85821130368</item>
      <item>, OIB 26459235899</item>
      <item>, OIB 26459235899</item>
    </izvorni_sadrzaj>
    <derivirana_varijabla naziv="DomainObject.Predmet.SudioniciListNazivOIB_1">
      <item>, OIB 80343063837</item>
      <item>, OIB 85821130368</item>
      <item>, OIB 26459235899</item>
      <item>, OIB 26459235899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B1DA3C-E220-41F7-8510-CFECD4DD8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808</properties:Words>
  <properties:Characters>4520</properties:Characters>
  <properties:Lines>105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2018-08-23T08:10:00Z</dcterms:created>
  <dc:creator>gzubak</dc:creator>
  <cp:lastModifiedBy>Mirjana Gašparić</cp:lastModifiedBy>
  <cp:lastPrinted>2018-08-24T11:37:00Z</cp:lastPrinted>
  <dcterms:modified xmlns:xsi="http://www.w3.org/2001/XMLSchema-instance" xsi:type="dcterms:W3CDTF">2018-08-24T11:37:00Z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(St-842-18 OTVORI  ZAKLJUČI - čl. 110. BOŽIĆ.docx)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