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205e" w14:paraId="2af205e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08421D">
        <w:rPr>
          <w:rFonts w:cs="Times New Roman" w:hAnsi="Times New Roman" w:ascii="Times New Roman"/>
          <w:i w:val="false"/>
          <w:sz w:val="24"/>
          <w:szCs w:val="24"/>
        </w:rPr>
        <w:t>20</w:t>
      </w:r>
      <w:r w:rsidR="006547F0">
        <w:rPr>
          <w:rFonts w:cs="Times New Roman" w:hAnsi="Times New Roman" w:ascii="Times New Roman"/>
          <w:i w:val="false"/>
          <w:sz w:val="24"/>
          <w:szCs w:val="24"/>
        </w:rPr>
        <w:t>82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547F0" w:rsidRPr="006547F0">
        <w:t>SAVITRI j.d.o.o. za usluge, turistička agencija</w:t>
      </w:r>
      <w:r w:rsidR="006547F0">
        <w:t xml:space="preserve"> u stečaju</w:t>
      </w:r>
      <w:r w:rsidR="006547F0" w:rsidRPr="006547F0">
        <w:t>, Dubrovnik, Branitelja Dubrovnika 15, MBS: 080827398, OIB: 40169390204</w:t>
      </w:r>
      <w:r w:rsidR="00FF68CD" w:rsidRPr="00FF68CD">
        <w:t xml:space="preserve">, zastupano po stečajnom upravitelju </w:t>
      </w:r>
      <w:r w:rsidR="006547F0">
        <w:t>Dean Rahan</w:t>
      </w:r>
      <w:r w:rsidR="00452088">
        <w:t xml:space="preserve">, izvan ročišta, dana </w:t>
      </w:r>
      <w:r w:rsidR="0008421D">
        <w:t>1</w:t>
      </w:r>
      <w:r w:rsidR="006547F0">
        <w:t>4</w:t>
      </w:r>
      <w:r w:rsidR="00FF68CD" w:rsidRPr="00FF68CD">
        <w:t xml:space="preserve">. </w:t>
      </w:r>
      <w:r w:rsidR="006547F0">
        <w:t>srpnj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6547F0" w:rsidR="00452088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6547F0" w:rsidRPr="006547F0">
        <w:t>Dean Rahan, Supetar, Hrvatskih velikana 8, OIB: 52080522330</w:t>
      </w:r>
      <w:r w:rsidR="006547F0">
        <w:t xml:space="preserve"> </w:t>
      </w:r>
      <w:r>
        <w:t>u rok</w:t>
      </w:r>
      <w:r w:rsidR="0008421D">
        <w:t>u osam dana očitovati se zašto</w:t>
      </w:r>
      <w:r>
        <w:t xml:space="preserve"> nije pristupio na </w:t>
      </w:r>
      <w:r w:rsidR="006547F0">
        <w:t xml:space="preserve">ispitno i </w:t>
      </w:r>
      <w:r>
        <w:t xml:space="preserve">izvještajno ročište određeno za dan </w:t>
      </w:r>
      <w:r w:rsidR="0008421D">
        <w:t>1</w:t>
      </w:r>
      <w:r w:rsidR="006547F0">
        <w:t>2</w:t>
      </w:r>
      <w:r w:rsidR="0008421D">
        <w:t xml:space="preserve">. </w:t>
      </w:r>
      <w:r w:rsidR="006547F0">
        <w:t>srpnj</w:t>
      </w:r>
      <w:r w:rsidR="0008421D">
        <w:t>a 2017</w:t>
      </w:r>
      <w:r>
        <w:t>.g.</w:t>
      </w:r>
    </w:p>
    <w:p w:rsidRDefault="006547F0" w:rsidP="006547F0" w:rsidR="006547F0">
      <w:pPr>
        <w:pStyle w:val="Odlomakpopisa"/>
        <w:ind w:left="1080"/>
        <w:jc w:val="both"/>
      </w:pPr>
    </w:p>
    <w:p w:rsidRDefault="006547F0" w:rsidP="006547F0" w:rsidR="006547F0">
      <w:pPr>
        <w:pStyle w:val="Odlomakpopisa"/>
        <w:numPr>
          <w:ilvl w:val="0"/>
          <w:numId w:val="4"/>
        </w:numPr>
        <w:jc w:val="both"/>
      </w:pPr>
      <w:r w:rsidRPr="006547F0">
        <w:t>Poziva se stečajni upravitelj Dean Rahan, Supetar, Hrvatskih velikana 8, OIB: 52080522330 u roku osam dana očitovati se zašto izvješće o gospodarskom položaju dužnika i njegovim uzrocima</w:t>
      </w:r>
      <w:r>
        <w:t>,</w:t>
      </w:r>
      <w:r w:rsidRPr="006547F0">
        <w:t xml:space="preserve"> </w:t>
      </w:r>
      <w:r>
        <w:t xml:space="preserve">tablice popis predmeta stečajne mase, popis vjerovnika, pregled imovine i obveza, tablice prijavljenih tražbina, razlučnih i izlučnih prava, prijave tražbina i druge stečajnim zakonom propisane isprave nije dostavljeno sudu 15 dana prije izvještajnog ročišta sukladno čl. 227 st. 1 Stečajnog zakona (Narodne novine 71/15, dalje u tekstu SZ), odnosno 8 dana </w:t>
      </w:r>
      <w:r w:rsidRPr="006547F0">
        <w:t>prije izvještajnog ročišta sukladno čl. 22</w:t>
      </w:r>
      <w:r>
        <w:t>4</w:t>
      </w:r>
      <w:r w:rsidRPr="006547F0">
        <w:t xml:space="preserve"> st. 1 </w:t>
      </w:r>
      <w:r>
        <w:t>SZ.</w:t>
      </w:r>
    </w:p>
    <w:p w:rsidRDefault="006547F0" w:rsidP="006547F0" w:rsidR="006547F0">
      <w:pPr>
        <w:pStyle w:val="Odlomakpopisa"/>
        <w:ind w:left="1080"/>
        <w:jc w:val="both"/>
      </w:pPr>
    </w:p>
    <w:p w:rsidRDefault="00452088" w:rsidP="00452088" w:rsidR="00452088">
      <w:pPr>
        <w:jc w:val="both"/>
      </w:pPr>
    </w:p>
    <w:p w:rsidRDefault="00452088" w:rsidP="00452088" w:rsidR="00452088" w:rsidRP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  <w:r>
        <w:tab/>
        <w:t>Naslovni su</w:t>
      </w:r>
      <w:r w:rsidR="0008421D">
        <w:t>d je rješenjem pod posl.br. St-</w:t>
      </w:r>
      <w:r w:rsidR="006547F0">
        <w:t>2082</w:t>
      </w:r>
      <w:r>
        <w:t>/201</w:t>
      </w:r>
      <w:r w:rsidR="0008421D">
        <w:t>6</w:t>
      </w:r>
      <w:r>
        <w:t xml:space="preserve"> od </w:t>
      </w:r>
      <w:r w:rsidR="006547F0">
        <w:t>26</w:t>
      </w:r>
      <w:r>
        <w:t xml:space="preserve">. </w:t>
      </w:r>
      <w:r w:rsidR="006547F0">
        <w:t>travnj</w:t>
      </w:r>
      <w:r w:rsidR="0008421D">
        <w:t>a</w:t>
      </w:r>
      <w:r>
        <w:t xml:space="preserve"> 201</w:t>
      </w:r>
      <w:r w:rsidR="006547F0">
        <w:t>7</w:t>
      </w:r>
      <w:r>
        <w:t xml:space="preserve">.g. </w:t>
      </w:r>
      <w:r w:rsidR="006547F0">
        <w:t>otvorio stečajni postupak nad dužnikom</w:t>
      </w:r>
      <w:r w:rsidR="006547F0" w:rsidRPr="006547F0">
        <w:t xml:space="preserve"> SAVITRI j.d.o.o. za usluge, turistička agencija u stečaju, Dubrovnik, Branitelja Dubrovnika 15, MBS: 080827398, OIB: 40169390204</w:t>
      </w:r>
      <w:r w:rsidR="0008421D">
        <w:t xml:space="preserve"> </w:t>
      </w:r>
      <w:r>
        <w:t xml:space="preserve">i imenovao za stečajnog upravitelja  </w:t>
      </w:r>
      <w:r w:rsidR="006547F0" w:rsidRPr="006547F0">
        <w:t>Dean Rahan, Supetar, Hrvatskih velikana 8, OIB: 52080522330</w:t>
      </w:r>
      <w:r>
        <w:t xml:space="preserve">. </w:t>
      </w:r>
      <w:r w:rsidR="0008421D" w:rsidRPr="0008421D">
        <w:t xml:space="preserve">Naslovni sud je </w:t>
      </w:r>
      <w:r w:rsidR="006547F0">
        <w:t>istim rješenjem</w:t>
      </w:r>
      <w:r w:rsidR="0008421D">
        <w:t xml:space="preserve"> koje je objavljeno istog dana na mrežnoj stranici e-oglasna ploča</w:t>
      </w:r>
      <w:r w:rsidR="0008421D" w:rsidRPr="0008421D">
        <w:t xml:space="preserve"> odredio</w:t>
      </w:r>
      <w:r w:rsidR="0008421D">
        <w:t xml:space="preserve"> da će se </w:t>
      </w:r>
      <w:r w:rsidR="006547F0">
        <w:t xml:space="preserve">ispitno i </w:t>
      </w:r>
      <w:r w:rsidR="0008421D">
        <w:t xml:space="preserve">izvještajno ročište održati </w:t>
      </w:r>
      <w:r w:rsidR="0008421D" w:rsidRPr="0008421D">
        <w:t>1</w:t>
      </w:r>
      <w:r w:rsidR="006547F0">
        <w:t>2</w:t>
      </w:r>
      <w:r w:rsidR="0008421D" w:rsidRPr="0008421D">
        <w:t xml:space="preserve">. </w:t>
      </w:r>
      <w:r w:rsidR="006547F0">
        <w:t>srpnj</w:t>
      </w:r>
      <w:r w:rsidR="0008421D" w:rsidRPr="0008421D">
        <w:t>a 2017.g.</w:t>
      </w:r>
    </w:p>
    <w:p w:rsidRDefault="0008421D" w:rsidP="00452088" w:rsidR="0008421D">
      <w:pPr>
        <w:jc w:val="both"/>
      </w:pPr>
    </w:p>
    <w:p w:rsidRDefault="0008421D" w:rsidP="00452088" w:rsidR="0008421D">
      <w:pPr>
        <w:jc w:val="both"/>
      </w:pPr>
      <w:r>
        <w:tab/>
        <w:t xml:space="preserve">Na </w:t>
      </w:r>
      <w:r w:rsidR="006547F0">
        <w:t xml:space="preserve">ispitno i </w:t>
      </w:r>
      <w:r>
        <w:t>izvještajno ročište nije pristupio stečajni upravitelj</w:t>
      </w:r>
      <w:r w:rsidR="006547F0">
        <w:t xml:space="preserve"> niti je u roku dostavio</w:t>
      </w:r>
      <w:r w:rsidR="006547F0" w:rsidRPr="006547F0">
        <w:t xml:space="preserve"> izvješće o gospodarskom položaju dužnika i njegovim uzrocima, tablice popis predmeta stečajne mase, popis vjerov</w:t>
      </w:r>
      <w:r w:rsidR="006547F0">
        <w:t>nika, pregled imovine i obveza</w:t>
      </w:r>
      <w:r w:rsidR="006547F0" w:rsidRPr="006547F0">
        <w:t xml:space="preserve">, tablice prijavljenih tražbina, </w:t>
      </w:r>
      <w:r w:rsidR="006547F0" w:rsidRPr="006547F0">
        <w:lastRenderedPageBreak/>
        <w:t>razlučnih i izlučnih prava, prijave tražbina i druge stečajnim zakonom propisane isprave</w:t>
      </w:r>
      <w:r>
        <w:t>.</w:t>
      </w:r>
      <w:r w:rsidR="006547F0">
        <w:t xml:space="preserve"> Naime, potrebna dokumentacija je na sudu zaprimljena tek 11. srpnja 2017.g.</w:t>
      </w:r>
    </w:p>
    <w:p w:rsidRDefault="00452088" w:rsidP="0008421D" w:rsidR="00452088">
      <w:pPr>
        <w:jc w:val="both"/>
      </w:pPr>
    </w:p>
    <w:p w:rsidRDefault="00452088" w:rsidP="00452088" w:rsidR="00452088">
      <w:pPr>
        <w:jc w:val="both"/>
      </w:pPr>
      <w:r>
        <w:tab/>
        <w:t xml:space="preserve">Stoga, sud </w:t>
      </w:r>
      <w:r w:rsidR="00FD23BA">
        <w:t xml:space="preserve">sada </w:t>
      </w:r>
      <w:r>
        <w:t>poziva  stečajnog upravitelja na očitovan</w:t>
      </w:r>
      <w:r w:rsidR="00986C2A">
        <w:t xml:space="preserve">je, a u smislu čl. 91. st. 3. </w:t>
      </w:r>
      <w:r w:rsidR="006547F0">
        <w:t>SZ</w:t>
      </w:r>
      <w:r>
        <w:t xml:space="preserve"> zašto nije pristupio na </w:t>
      </w:r>
      <w:r w:rsidR="006547F0">
        <w:t xml:space="preserve">ispitno i </w:t>
      </w:r>
      <w:r>
        <w:t xml:space="preserve">izvještajno ročište određeno za dan </w:t>
      </w:r>
      <w:r w:rsidR="0008421D" w:rsidRPr="0008421D">
        <w:t>1</w:t>
      </w:r>
      <w:r w:rsidR="006547F0">
        <w:t>2</w:t>
      </w:r>
      <w:r w:rsidR="0008421D" w:rsidRPr="0008421D">
        <w:t xml:space="preserve">. </w:t>
      </w:r>
      <w:r w:rsidR="006547F0">
        <w:t>srpnja</w:t>
      </w:r>
      <w:r w:rsidR="0008421D" w:rsidRPr="0008421D">
        <w:t xml:space="preserve"> 2017.g.</w:t>
      </w:r>
      <w:r w:rsidR="006547F0">
        <w:t>, kao i zašto u roku nije dostavio potrebnu dokumentaciju.</w:t>
      </w:r>
    </w:p>
    <w:p w:rsidRDefault="0008421D" w:rsidP="00452088" w:rsidR="0008421D">
      <w:pPr>
        <w:jc w:val="both"/>
      </w:pPr>
    </w:p>
    <w:p w:rsidRDefault="00452088" w:rsidP="00986C2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08421D">
        <w:rPr>
          <w:b/>
        </w:rPr>
        <w:t>1</w:t>
      </w:r>
      <w:r w:rsidR="004B087C">
        <w:rPr>
          <w:b/>
        </w:rPr>
        <w:t>4</w:t>
      </w:r>
      <w:r w:rsidR="00FD23BA" w:rsidRPr="00FD23BA">
        <w:rPr>
          <w:b/>
        </w:rPr>
        <w:t xml:space="preserve">. </w:t>
      </w:r>
      <w:r w:rsidR="004B087C">
        <w:rPr>
          <w:b/>
        </w:rPr>
        <w:t>srpnj</w:t>
      </w:r>
      <w:r w:rsidRPr="00FD23BA">
        <w:rPr>
          <w:b/>
        </w:rPr>
        <w:t>a 201</w:t>
      </w:r>
      <w:r w:rsidR="0008421D">
        <w:rPr>
          <w:b/>
        </w:rPr>
        <w:t>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F32AC1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E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08421D">
      <w:t>20</w:t>
    </w:r>
    <w:r w:rsidR="004B087C">
      <w:t>82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543DF7"/>
    <w:multiLevelType w:val="hybridMultilevel"/>
    <w:tmpl w:val="5C0CA650"/>
    <w:lvl w:tplc="555E8D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75769"/>
    <w:rsid w:val="004A6FC0"/>
    <w:rsid w:val="004B087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547F0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D1EFB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E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E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E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E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E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E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E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E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</izvorni_sadrzaj>
    <derivirana_varijabla naziv="DomainObject.Predmet.ProtustrankaFormated_1">  SAVITRI jednostavno društvo s ograničenom odgovornošću za usluge, turistička agencija</derivirana_varijabla>
  </DomainObject.Predmet.ProtustrankaFormated>
  <DomainObject.Predmet.ProtustrankaFormatedOIB>
    <izvorni_sadrzaj>  SAVITRI jednostavno društvo s ograničenom odgovornošću za usluge, turistička agencija, OIB 40169390204</izvorni_sadrzaj>
    <derivirana_varijabla naziv="DomainObject.Predmet.ProtustrankaFormatedOIB_1">  SAVITRI jednostavno društvo s ograničenom odgovornošću za usluge, turistička agencija, OIB 40169390204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</izvorni_sadrzaj>
    <derivirana_varijabla naziv="DomainObject.Predmet.ProtustrankaFormatedWithAdress_1"> SAVITRI jednostavno društvo s ograničenom odgovornošću za usluge, turistička agencija, Branitelja Dubrovnika 15, 20000 Dubrovnik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</izvorni_sadrzaj>
    <derivirana_varijabla naziv="DomainObject.Predmet.ProtustrankaFormatedWithAdressOIB_1"> SAVITRI jednostavno društvo s ograničenom odgovornošću za usluge, turistička agencija, OIB 40169390204, Branitelja Dubrovnika 15, 20000 Dubrovnik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</item>
    </izvorni_sadrzaj>
    <derivirana_varijabla naziv="DomainObject.Predmet.ProtuStrankaListFormated_1">
      <item>SAVITRI jednostavno društvo s ograničenom odgovornošću za usluge, turistička agencija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</item>
    </izvorni_sadrzaj>
    <derivirana_varijabla naziv="DomainObject.Predmet.ProtuStrankaListFormatedOIB_1">
      <item>SAVITRI jednostavno društvo s ograničenom odgovornošću za usluge, turistička agencija, OIB 40169390204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</item>
    </izvorni_sadrzaj>
    <derivirana_varijabla naziv="DomainObject.Predmet.ProtuStrankaListFormatedWithAdress_1">
      <item>SAVITRI jednostavno društvo s ograničenom odgovornošću za usluge, turistička agencija, Branitelja Dubrovnika 15, 20000 Dubrovnik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</izvorni_sadrzaj>
    <derivirana_varijabla naziv="DomainObject.Predmet.SudioniciListNaziv_1">
      <item>FINA, RC Split, Podružnica Dubrovnik</item>
      <item>SAVITRI jednostavno društvo s ograničenom odgovornošću za usluge,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</izvorni_sadrzaj>
    <derivirana_varijabla naziv="DomainObject.Predmet.SudioniciListNazivOIB_1">
      <item>, OIB 85821130368</item>
      <item>, OIB 40169390204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D13EE-A37F-4F70-AE51-77E248820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446</properties:Words>
  <properties:Characters>2520</properties:Characters>
  <properties:Lines>72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3005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2017-07-14T08:49:00Z</dcterms:created>
  <dc:creator>none</dc:creator>
  <cp:lastModifiedBy>Katarina Franković</cp:lastModifiedBy>
  <cp:lastPrinted>2017-07-14T08:49:00Z</cp:lastPrinted>
  <dcterms:modified xmlns:xsi="http://www.w3.org/2001/XMLSchema-instance" xsi:type="dcterms:W3CDTF">2017-07-14T08:50:00Z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