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5788" w14:paraId="b3d5788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3A275B">
        <w:t xml:space="preserve">  </w:t>
      </w:r>
      <w:r w:rsidR="00DE2865">
        <w:t xml:space="preserve">                     70. St-508</w:t>
      </w:r>
      <w:r w:rsidR="0075137A">
        <w:t>/</w:t>
      </w:r>
      <w:r w:rsidR="003E205A">
        <w:t>20</w:t>
      </w:r>
      <w:r w:rsidR="00DE2865">
        <w:t>16</w:t>
      </w:r>
    </w:p>
    <w:p w:rsidRDefault="00474683" w:rsidP="0070027B" w:rsidR="0070027B" w:rsidRPr="0010389C">
      <w:pPr>
        <w:jc w:val="both"/>
      </w:pPr>
      <w:r>
        <w:t xml:space="preserve">ZAGREB, </w:t>
      </w:r>
      <w:r w:rsidR="0070027B" w:rsidRPr="0010389C">
        <w:t>Amruševa 2/II</w:t>
      </w:r>
    </w:p>
    <w:p w:rsidRDefault="00AE30AB" w:rsidP="00AE30AB" w:rsidR="00AE30AB" w:rsidRPr="0010389C">
      <w:pPr>
        <w:jc w:val="center"/>
      </w:pPr>
    </w:p>
    <w:p w:rsidRDefault="00AE30AB" w:rsidP="00AE30AB" w:rsidR="0070027B" w:rsidRPr="0010389C">
      <w:pPr>
        <w:jc w:val="center"/>
      </w:pPr>
      <w:r w:rsidRPr="0010389C">
        <w:t xml:space="preserve">U   I M E   R E P U B L I K E   H R V A T S K E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D22D5F" w:rsidP="003E205A" w:rsidR="00481396">
      <w:pPr>
        <w:jc w:val="both"/>
        <w:rPr>
          <w:lang w:val="pt-BR"/>
        </w:rPr>
      </w:pPr>
      <w:r>
        <w:rPr>
          <w:lang w:val="pt-BR"/>
        </w:rPr>
        <w:t>T</w:t>
      </w:r>
      <w:r w:rsidRPr="00D22D5F">
        <w:rPr>
          <w:lang w:val="pt-BR"/>
        </w:rPr>
        <w:t xml:space="preserve">rgovački sud </w:t>
      </w:r>
      <w:r>
        <w:rPr>
          <w:lang w:val="pt-BR"/>
        </w:rPr>
        <w:t>u Z</w:t>
      </w:r>
      <w:r w:rsidRPr="00D22D5F">
        <w:rPr>
          <w:lang w:val="pt-BR"/>
        </w:rPr>
        <w:t>agrebu, po stečajnom sucu Maji Jurovicki, u stečajnom predmetu stečajnog postupka nad dužnikom</w:t>
      </w:r>
      <w:r w:rsidR="00295BF7">
        <w:rPr>
          <w:lang w:val="pt-BR"/>
        </w:rPr>
        <w:t xml:space="preserve"> </w:t>
      </w:r>
      <w:r w:rsidR="00295BF7" w:rsidRPr="00295BF7">
        <w:rPr>
          <w:lang w:val="pt-BR"/>
        </w:rPr>
        <w:t>EUROZALOG d.o.o.,</w:t>
      </w:r>
      <w:r w:rsidR="00295BF7" w:rsidRPr="00295BF7">
        <w:t xml:space="preserve"> </w:t>
      </w:r>
      <w:r w:rsidR="00295BF7" w:rsidRPr="00295BF7">
        <w:rPr>
          <w:lang w:val="pt-BR"/>
        </w:rPr>
        <w:t>OIB: 22217438797</w:t>
      </w:r>
      <w:r w:rsidR="00295BF7">
        <w:rPr>
          <w:lang w:val="pt-BR"/>
        </w:rPr>
        <w:t>,</w:t>
      </w:r>
      <w:r w:rsidR="00295BF7" w:rsidRPr="00295BF7">
        <w:rPr>
          <w:lang w:val="pt-BR"/>
        </w:rPr>
        <w:t xml:space="preserve"> Zagreb, Nalješkovićeva 21, </w:t>
      </w:r>
      <w:r w:rsidR="00520FBB">
        <w:rPr>
          <w:lang w:val="pt-BR"/>
        </w:rPr>
        <w:t xml:space="preserve">dana </w:t>
      </w:r>
      <w:r w:rsidR="00295BF7">
        <w:rPr>
          <w:lang w:val="pt-BR"/>
        </w:rPr>
        <w:t>1</w:t>
      </w:r>
      <w:r w:rsidR="00961FA0">
        <w:rPr>
          <w:lang w:val="pt-BR"/>
        </w:rPr>
        <w:t>0</w:t>
      </w:r>
      <w:r w:rsidR="00295BF7">
        <w:rPr>
          <w:lang w:val="pt-BR"/>
        </w:rPr>
        <w:t>. listopad</w:t>
      </w:r>
      <w:r w:rsidR="00816331">
        <w:rPr>
          <w:lang w:val="pt-BR"/>
        </w:rPr>
        <w:t>a 2018</w:t>
      </w:r>
      <w:r w:rsidR="00520FBB" w:rsidRPr="00520FBB">
        <w:rPr>
          <w:lang w:val="pt-BR"/>
        </w:rPr>
        <w:t>.</w:t>
      </w:r>
    </w:p>
    <w:p w:rsidRDefault="00D22D5F" w:rsidP="003E205A" w:rsidR="00D22D5F" w:rsidRPr="003E205A">
      <w:pPr>
        <w:jc w:val="both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207C4E">
        <w:t xml:space="preserve">  </w:t>
      </w:r>
      <w:r w:rsidR="00257FAC">
        <w:t xml:space="preserve">Određuje se upis </w:t>
      </w:r>
      <w:r w:rsidR="00D03193" w:rsidRPr="00D03193">
        <w:t>Stečajna masa iza dužnika</w:t>
      </w:r>
      <w:r w:rsidR="009B403D" w:rsidRPr="009B403D">
        <w:t xml:space="preserve"> EUROZALOG d.o.o., OIB: 22217438797, Zagreb, Nalješkovićeva 21</w:t>
      </w:r>
      <w:r w:rsidR="00D03193" w:rsidRPr="00D03193">
        <w:t xml:space="preserve"> </w:t>
      </w:r>
      <w:r w:rsidR="0075137A">
        <w:t>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A66484" w:rsidR="00344609">
      <w:pPr>
        <w:jc w:val="both"/>
      </w:pPr>
      <w:r>
        <w:t xml:space="preserve">II  </w:t>
      </w:r>
      <w:r w:rsidR="00FF50D8">
        <w:t xml:space="preserve"> </w:t>
      </w:r>
      <w:r w:rsidR="00481396">
        <w:t xml:space="preserve"> </w:t>
      </w:r>
      <w:r w:rsidR="00AA4945" w:rsidRPr="00AA4945">
        <w:t xml:space="preserve">Sjedište Stečajne mase iza dužnika </w:t>
      </w:r>
      <w:r w:rsidR="009B403D" w:rsidRPr="009B403D">
        <w:t>EUROZALOG d.o.o., OIB: 22217438797, Zagreb, Nalješkovićeva 21</w:t>
      </w:r>
      <w:r w:rsidR="009B403D">
        <w:t xml:space="preserve"> </w:t>
      </w:r>
      <w:r w:rsidR="0094641E">
        <w:t>j</w:t>
      </w:r>
      <w:r w:rsidR="00AA4945" w:rsidRPr="00AA4945">
        <w:t>e na adresi ureda stečajnog upravitelja</w:t>
      </w:r>
      <w:r w:rsidR="008153CF">
        <w:t xml:space="preserve"> </w:t>
      </w:r>
      <w:r w:rsidR="009B403D" w:rsidRPr="009B403D">
        <w:t>Jugoslav Puran, Bjelovar, Josipa Jelačića 12.</w:t>
      </w:r>
    </w:p>
    <w:p w:rsidRDefault="009B403D" w:rsidP="00A66484" w:rsidR="009B403D">
      <w:pPr>
        <w:jc w:val="both"/>
      </w:pPr>
    </w:p>
    <w:p w:rsidRDefault="00A66484" w:rsidP="00060DF2" w:rsidR="009301DB">
      <w:pPr>
        <w:jc w:val="both"/>
      </w:pPr>
      <w:r>
        <w:t xml:space="preserve">III </w:t>
      </w:r>
      <w:r w:rsidR="00207C4E">
        <w:t xml:space="preserve">   </w:t>
      </w:r>
      <w:r w:rsidR="0054093B">
        <w:t xml:space="preserve">Stečajni upravitelj </w:t>
      </w:r>
      <w:r w:rsidR="009B403D" w:rsidRPr="009B403D">
        <w:t>Jugoslav Pura</w:t>
      </w:r>
      <w:r w:rsidR="00C53EEA">
        <w:t xml:space="preserve">n, </w:t>
      </w:r>
      <w:r w:rsidR="00E40FCE" w:rsidRPr="00E40FCE">
        <w:t xml:space="preserve">OIB: 70582689973 </w:t>
      </w:r>
      <w:r w:rsidR="00C53EEA">
        <w:t xml:space="preserve">Bjelovar, Josipa Jelačića 12 </w:t>
      </w:r>
      <w:r w:rsidR="00481396">
        <w:t>n</w:t>
      </w:r>
      <w:r>
        <w:t xml:space="preserve">astavlja zastupati </w:t>
      </w:r>
      <w:r w:rsidR="009301DB">
        <w:t xml:space="preserve"> stečajnu masu.</w:t>
      </w:r>
    </w:p>
    <w:p w:rsidRDefault="009301DB" w:rsidP="00D85CC6" w:rsidR="009301DB">
      <w:pPr>
        <w:jc w:val="center"/>
      </w:pPr>
    </w:p>
    <w:p w:rsidRDefault="00C12410" w:rsidP="00D85CC6" w:rsidR="00C12410">
      <w:pPr>
        <w:jc w:val="center"/>
      </w:pPr>
      <w:r w:rsidRPr="0010389C">
        <w:t>Obrazloženje</w:t>
      </w:r>
    </w:p>
    <w:p w:rsidRDefault="002845F4" w:rsidP="00D85CC6" w:rsidR="002845F4" w:rsidRPr="0010389C">
      <w:pPr>
        <w:jc w:val="center"/>
      </w:pPr>
    </w:p>
    <w:p w:rsidRDefault="002845F4" w:rsidP="0094641E" w:rsidR="00375900">
      <w:pPr>
        <w:jc w:val="both"/>
      </w:pPr>
      <w:r>
        <w:t xml:space="preserve">             U skraćenom stečajnom postupku otvoren je </w:t>
      </w:r>
      <w:r w:rsidR="00375900">
        <w:t xml:space="preserve">skraćeni </w:t>
      </w:r>
      <w:r w:rsidR="00375900" w:rsidRPr="00375900">
        <w:t xml:space="preserve">stečajni postupak nad dužnikom </w:t>
      </w:r>
      <w:r w:rsidR="00C53EEA" w:rsidRPr="00C53EEA">
        <w:t xml:space="preserve">EUROZALOG d.o.o., OIB: 22217438797, Zagreb, Nalješkovićeva 21 </w:t>
      </w:r>
      <w:r w:rsidR="00BA680F" w:rsidRPr="00BA680F">
        <w:t xml:space="preserve">(točka I. rješenja), za stečajnog upravitelja imenovan je </w:t>
      </w:r>
      <w:r w:rsidR="00C53EEA" w:rsidRPr="00C53EEA">
        <w:t xml:space="preserve">Jugoslav Puran, </w:t>
      </w:r>
      <w:r w:rsidR="00E40FCE" w:rsidRPr="00E40FCE">
        <w:t xml:space="preserve">OIB: 70582689973 </w:t>
      </w:r>
      <w:r w:rsidR="00C53EEA" w:rsidRPr="00C53EEA">
        <w:t xml:space="preserve">Bjelovar, Josipa Jelačića 12 </w:t>
      </w:r>
      <w:r w:rsidR="00BA680F" w:rsidRPr="00BA680F">
        <w:t xml:space="preserve">(točka II. rješenja) te istodobno dan dužnikom i zaključen </w:t>
      </w:r>
      <w:r w:rsidR="00375900">
        <w:t xml:space="preserve">skraćeni </w:t>
      </w:r>
      <w:r w:rsidR="00BA680F" w:rsidRPr="00BA680F">
        <w:t>stečajni</w:t>
      </w:r>
      <w:r w:rsidR="00375900">
        <w:t xml:space="preserve"> postupak  (toč. III rješenja).</w:t>
      </w:r>
    </w:p>
    <w:p w:rsidRDefault="002845F4" w:rsidP="0094641E" w:rsidR="002845F4">
      <w:pPr>
        <w:jc w:val="both"/>
      </w:pPr>
      <w:r>
        <w:tab/>
      </w:r>
      <w:r w:rsidR="00F6212F" w:rsidRPr="00F6212F">
        <w:t xml:space="preserve">Republika Hrvatska, Ministarstvo Financija, Porezna uprava, Područni ured Zagreb obavijestili su sud kako je stečajni dužnik </w:t>
      </w:r>
      <w:r w:rsidR="00F6212F">
        <w:t>vlasnik</w:t>
      </w:r>
      <w:r w:rsidR="006F693C">
        <w:t xml:space="preserve"> nekretnina upisanih </w:t>
      </w:r>
      <w:r w:rsidR="000B0D69">
        <w:t>kod Općinskog suda</w:t>
      </w:r>
      <w:r w:rsidR="00753C37">
        <w:t xml:space="preserve"> u Splitu</w:t>
      </w:r>
      <w:r w:rsidR="000B0D69">
        <w:t xml:space="preserve">, Zemljišno knjižni odjel </w:t>
      </w:r>
      <w:r w:rsidR="00753C37">
        <w:t xml:space="preserve">Trogir </w:t>
      </w:r>
      <w:r w:rsidR="006F693C">
        <w:t xml:space="preserve">u </w:t>
      </w:r>
      <w:r w:rsidR="00A57E5D">
        <w:t>zk ul</w:t>
      </w:r>
      <w:r w:rsidR="00753C37">
        <w:t xml:space="preserve"> 3664</w:t>
      </w:r>
      <w:r w:rsidR="00A57E5D">
        <w:t xml:space="preserve">, </w:t>
      </w:r>
      <w:r w:rsidR="00A862FF">
        <w:t xml:space="preserve">kat. čestica 189/26 </w:t>
      </w:r>
      <w:r w:rsidR="00A57E5D">
        <w:t xml:space="preserve">u naravi </w:t>
      </w:r>
      <w:r w:rsidR="00A862FF">
        <w:t xml:space="preserve">neplodno zemljište </w:t>
      </w:r>
      <w:r w:rsidR="00A57E5D">
        <w:t>i predložila</w:t>
      </w:r>
      <w:r w:rsidR="00F6212F" w:rsidRPr="00F6212F">
        <w:t xml:space="preserve"> nastavak postupka radi naknadne</w:t>
      </w:r>
      <w:r w:rsidR="00A57E5D">
        <w:t>.</w:t>
      </w:r>
      <w:r w:rsidR="00F6212F" w:rsidRPr="00F6212F">
        <w:t xml:space="preserve"> </w:t>
      </w:r>
    </w:p>
    <w:p w:rsidRDefault="002845F4" w:rsidP="002845F4" w:rsidR="002845F4">
      <w:r>
        <w:t xml:space="preserve">            Prema odredbi čl. 289. st. 1. Stečajnog zakona (NN 71/15 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2845F4" w:rsidP="002845F4" w:rsidR="00C12410" w:rsidRPr="0010389C">
      <w:r>
        <w:tab/>
        <w:t>Kako je u konkretnom slučaju pronađena imovina koja ulazi u stečajnu masu, sud je ocijenio da su ispunjeni uvjeti iz čl. 289. st. 2. SZ-a za nastavak stečajnog postupka.</w:t>
      </w:r>
    </w:p>
    <w:p w:rsidRDefault="000A0F8D" w:rsidP="000A0F8D" w:rsidR="000A0F8D" w:rsidRPr="000A0F8D">
      <w:pPr>
        <w:ind w:firstLine="708"/>
        <w:jc w:val="both"/>
        <w:rPr>
          <w:lang w:val="pt-BR"/>
        </w:rPr>
      </w:pPr>
      <w:r w:rsidRPr="000A0F8D">
        <w:rPr>
          <w:lang w:val="pt-BR"/>
        </w:rPr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</w:t>
      </w:r>
      <w:r w:rsidRPr="000A0F8D">
        <w:rPr>
          <w:lang w:val="pt-BR"/>
        </w:rPr>
        <w:lastRenderedPageBreak/>
        <w:t xml:space="preserve">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Odredbe članaka 132. i 133. te članaka 286. – 292. ovoga Zakona primijenit će se na odgovarajući način.</w:t>
      </w:r>
    </w:p>
    <w:p w:rsidRDefault="00484634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 </w:t>
      </w:r>
      <w:r w:rsidR="000A0F8D" w:rsidRPr="000A0F8D">
        <w:rPr>
          <w:lang w:val="pt-BR"/>
        </w:rPr>
        <w:t>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0A0F8D" w:rsidRPr="000A0F8D">
        <w:rPr>
          <w:lang w:val="pt-BR"/>
        </w:rPr>
        <w:tab/>
      </w:r>
    </w:p>
    <w:p w:rsidRDefault="00920035" w:rsidP="00484634" w:rsidR="00484634">
      <w:pPr>
        <w:ind w:firstLine="708"/>
        <w:jc w:val="both"/>
        <w:rPr>
          <w:lang w:val="pt-BR"/>
        </w:rPr>
      </w:pPr>
      <w:r>
        <w:rPr>
          <w:lang w:val="pt-BR"/>
        </w:rPr>
        <w:t xml:space="preserve">Stečajni upravitelj je predložio </w:t>
      </w:r>
      <w:r w:rsidR="00484634" w:rsidRPr="00484634">
        <w:rPr>
          <w:lang w:val="pt-BR"/>
        </w:rPr>
        <w:t xml:space="preserve">sudu upisati stečajnu masu iza navedenog dužnika u sudski registar radi </w:t>
      </w:r>
      <w:r w:rsidR="00E86245">
        <w:rPr>
          <w:lang w:val="pt-BR"/>
        </w:rPr>
        <w:t>naknadne diobe budući je pronađena imovina koja ulazi u stečajnu masu.</w:t>
      </w:r>
    </w:p>
    <w:p w:rsidRDefault="00484634" w:rsidP="000A0F8D" w:rsidR="009301DB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C12410" w:rsidP="00C12410" w:rsidR="00C12410" w:rsidRPr="0010389C"/>
    <w:p w:rsidRDefault="00961FA0" w:rsidP="00363447" w:rsidR="00C12410" w:rsidRPr="0010389C">
      <w:pPr>
        <w:jc w:val="center"/>
      </w:pPr>
      <w:r>
        <w:t>Zagr</w:t>
      </w:r>
      <w:r w:rsidR="003F4ED0">
        <w:t>eb, 1</w:t>
      </w:r>
      <w:r>
        <w:t>0</w:t>
      </w:r>
      <w:r w:rsidR="003F4ED0">
        <w:t>. listopad</w:t>
      </w:r>
      <w:r w:rsidR="00816331" w:rsidRPr="00816331">
        <w:t>a 2018.</w:t>
      </w:r>
    </w:p>
    <w:p w:rsidRDefault="00C12410" w:rsidP="00C12410" w:rsidR="00C12410" w:rsidRPr="0010389C"/>
    <w:p w:rsidRDefault="006103FB" w:rsidP="003E7C89" w:rsidR="00A8727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87276" w:rsidP="007E4237" w:rsidR="00E1163A">
      <w:pPr>
        <w:pStyle w:val="Tijeloteksta"/>
        <w:ind w:firstLine="612" w:left="5760"/>
        <w:jc w:val="right"/>
      </w:pPr>
      <w:r>
        <w:t>Maja Ju</w:t>
      </w:r>
      <w:r w:rsidR="00C104E4">
        <w:t>rovicki</w:t>
      </w:r>
      <w:r w:rsidR="00A8495E">
        <w:t xml:space="preserve">, v.r. </w:t>
      </w:r>
    </w:p>
    <w:p w:rsidRDefault="006103FB" w:rsidP="007E4237" w:rsidR="006103FB">
      <w:pPr>
        <w:pStyle w:val="Tijeloteksta"/>
        <w:ind w:firstLine="612" w:left="5760"/>
        <w:jc w:val="right"/>
      </w:pPr>
      <w:r w:rsidRPr="00310646">
        <w:t xml:space="preserve">                      </w:t>
      </w:r>
    </w:p>
    <w:p w:rsidRDefault="00B15477" w:rsidP="00EF2E38" w:rsidR="00B15477" w:rsidRPr="0010389C"/>
    <w:p w:rsidRDefault="00A87276" w:rsidP="00C12410" w:rsidR="00C12410" w:rsidRPr="0010389C">
      <w:r w:rsidRPr="0010389C">
        <w:t>UPUTA O PRAVNOM LIJEKU:</w:t>
      </w:r>
    </w:p>
    <w:p w:rsidRDefault="00FF50D8" w:rsidP="00FF50D8" w:rsidR="00FF50D8" w:rsidRPr="00FF50D8">
      <w:r w:rsidRPr="00FF50D8">
        <w:t xml:space="preserve">Protiv ovog rješenja dopuštena je žalba.  Žalba se podnosi ovom sudu u 2 primjerka za Visoki trgovački sud RH u roku od 8 dana. </w:t>
      </w:r>
    </w:p>
    <w:p w:rsidRDefault="00EA26B7" w:rsidP="009301DB" w:rsidR="00E32697">
      <w:pPr>
        <w:jc w:val="both"/>
      </w:pPr>
      <w:r w:rsidRPr="00EA26B7">
        <w:t>Protiv zaključka nije dopuštena žalba ( čl. 11. st. 9. SZ )</w:t>
      </w:r>
    </w:p>
    <w:p w:rsidRDefault="00E32697" w:rsidP="009301DB" w:rsidR="00E32697">
      <w:pPr>
        <w:jc w:val="both"/>
      </w:pPr>
    </w:p>
    <w:p w:rsidRDefault="00A8495E" w:rsidP="004F5146" w:rsidR="00A8495E">
      <w:pPr>
        <w:jc w:val="right"/>
      </w:pPr>
      <w:r>
        <w:t>za točnost otpravka-ovlašteni službenik</w:t>
      </w:r>
    </w:p>
    <w:p w:rsidRDefault="00A8495E" w:rsidP="004F5146" w:rsidR="00A8495E">
      <w:pPr>
        <w:jc w:val="right"/>
      </w:pPr>
      <w:r>
        <w:t xml:space="preserve">Mirjana Gašparić </w:t>
      </w:r>
    </w:p>
    <w:p w:rsidRDefault="00C12410" w:rsidP="00E32697" w:rsidR="00C12410" w:rsidRPr="0010389C"/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8495E">
          <w:rPr>
            <w:noProof/>
          </w:rPr>
          <w:t>2</w:t>
        </w:r>
        <w:r>
          <w:fldChar w:fldCharType="end"/>
        </w:r>
        <w:r w:rsidR="008531F6">
          <w:tab/>
          <w:t>70. St-508</w:t>
        </w:r>
        <w:r w:rsidR="00B15477">
          <w:t>/</w:t>
        </w:r>
        <w:r w:rsidR="00A87276">
          <w:t>20</w:t>
        </w:r>
        <w:r w:rsidR="008531F6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0DF2"/>
    <w:rsid w:val="00061A00"/>
    <w:rsid w:val="0006379E"/>
    <w:rsid w:val="00074E9A"/>
    <w:rsid w:val="000A0F8D"/>
    <w:rsid w:val="000B0D69"/>
    <w:rsid w:val="000B123E"/>
    <w:rsid w:val="0010389C"/>
    <w:rsid w:val="001340C4"/>
    <w:rsid w:val="00136D9D"/>
    <w:rsid w:val="00144607"/>
    <w:rsid w:val="00154F68"/>
    <w:rsid w:val="001C1157"/>
    <w:rsid w:val="001D0B43"/>
    <w:rsid w:val="001D0C65"/>
    <w:rsid w:val="0020732E"/>
    <w:rsid w:val="00207C4E"/>
    <w:rsid w:val="0023149C"/>
    <w:rsid w:val="00257FAC"/>
    <w:rsid w:val="002619EB"/>
    <w:rsid w:val="002845F4"/>
    <w:rsid w:val="00290380"/>
    <w:rsid w:val="00295BF7"/>
    <w:rsid w:val="002B4737"/>
    <w:rsid w:val="002C0DAC"/>
    <w:rsid w:val="002C25CA"/>
    <w:rsid w:val="002D4C02"/>
    <w:rsid w:val="002E0229"/>
    <w:rsid w:val="003115BF"/>
    <w:rsid w:val="00344609"/>
    <w:rsid w:val="00347CA4"/>
    <w:rsid w:val="00350F72"/>
    <w:rsid w:val="00363447"/>
    <w:rsid w:val="00372077"/>
    <w:rsid w:val="00375900"/>
    <w:rsid w:val="0038259F"/>
    <w:rsid w:val="00392E4D"/>
    <w:rsid w:val="003A275B"/>
    <w:rsid w:val="003A7D16"/>
    <w:rsid w:val="003E205A"/>
    <w:rsid w:val="003E7C89"/>
    <w:rsid w:val="003F4ED0"/>
    <w:rsid w:val="00405192"/>
    <w:rsid w:val="00410190"/>
    <w:rsid w:val="00470722"/>
    <w:rsid w:val="00471353"/>
    <w:rsid w:val="00474683"/>
    <w:rsid w:val="00481396"/>
    <w:rsid w:val="00484634"/>
    <w:rsid w:val="004940BF"/>
    <w:rsid w:val="004963DC"/>
    <w:rsid w:val="004971B3"/>
    <w:rsid w:val="004A0476"/>
    <w:rsid w:val="004C5B58"/>
    <w:rsid w:val="004D34E6"/>
    <w:rsid w:val="0051697E"/>
    <w:rsid w:val="00520FBB"/>
    <w:rsid w:val="005224DC"/>
    <w:rsid w:val="0054093B"/>
    <w:rsid w:val="005448EA"/>
    <w:rsid w:val="005A2B10"/>
    <w:rsid w:val="00603A21"/>
    <w:rsid w:val="00606B5C"/>
    <w:rsid w:val="006103FB"/>
    <w:rsid w:val="00645B73"/>
    <w:rsid w:val="00666C7F"/>
    <w:rsid w:val="00693D34"/>
    <w:rsid w:val="006E4ED8"/>
    <w:rsid w:val="006F05DF"/>
    <w:rsid w:val="006F693C"/>
    <w:rsid w:val="0070027B"/>
    <w:rsid w:val="00701B43"/>
    <w:rsid w:val="00740D52"/>
    <w:rsid w:val="0075137A"/>
    <w:rsid w:val="00753C37"/>
    <w:rsid w:val="007859F3"/>
    <w:rsid w:val="007A570C"/>
    <w:rsid w:val="007E349A"/>
    <w:rsid w:val="007E4237"/>
    <w:rsid w:val="008153CF"/>
    <w:rsid w:val="00816331"/>
    <w:rsid w:val="00830ADC"/>
    <w:rsid w:val="0083371C"/>
    <w:rsid w:val="00847CBA"/>
    <w:rsid w:val="008531F6"/>
    <w:rsid w:val="008E59F9"/>
    <w:rsid w:val="008F6699"/>
    <w:rsid w:val="008F76E8"/>
    <w:rsid w:val="00915C18"/>
    <w:rsid w:val="00920035"/>
    <w:rsid w:val="009301DB"/>
    <w:rsid w:val="0093392E"/>
    <w:rsid w:val="00935920"/>
    <w:rsid w:val="0094641E"/>
    <w:rsid w:val="00961FA0"/>
    <w:rsid w:val="00975210"/>
    <w:rsid w:val="00991D02"/>
    <w:rsid w:val="009B403D"/>
    <w:rsid w:val="009B52EA"/>
    <w:rsid w:val="009B647C"/>
    <w:rsid w:val="009B7AB6"/>
    <w:rsid w:val="009C6B90"/>
    <w:rsid w:val="009E4E4C"/>
    <w:rsid w:val="00A57E5D"/>
    <w:rsid w:val="00A66484"/>
    <w:rsid w:val="00A8495E"/>
    <w:rsid w:val="00A862FF"/>
    <w:rsid w:val="00A87276"/>
    <w:rsid w:val="00A93839"/>
    <w:rsid w:val="00AA4945"/>
    <w:rsid w:val="00AC0887"/>
    <w:rsid w:val="00AD1CFD"/>
    <w:rsid w:val="00AE30AB"/>
    <w:rsid w:val="00B06DBC"/>
    <w:rsid w:val="00B15477"/>
    <w:rsid w:val="00B6336F"/>
    <w:rsid w:val="00B8024A"/>
    <w:rsid w:val="00BA3C4F"/>
    <w:rsid w:val="00BA680F"/>
    <w:rsid w:val="00BD17D3"/>
    <w:rsid w:val="00BF4AE4"/>
    <w:rsid w:val="00C104E4"/>
    <w:rsid w:val="00C12410"/>
    <w:rsid w:val="00C12C33"/>
    <w:rsid w:val="00C47008"/>
    <w:rsid w:val="00C53EEA"/>
    <w:rsid w:val="00C6375B"/>
    <w:rsid w:val="00C755A1"/>
    <w:rsid w:val="00C95309"/>
    <w:rsid w:val="00CA4E71"/>
    <w:rsid w:val="00CB2DE5"/>
    <w:rsid w:val="00CC6A3E"/>
    <w:rsid w:val="00CE76A3"/>
    <w:rsid w:val="00CE7E27"/>
    <w:rsid w:val="00D03193"/>
    <w:rsid w:val="00D22D5F"/>
    <w:rsid w:val="00D50296"/>
    <w:rsid w:val="00D543F3"/>
    <w:rsid w:val="00D555E1"/>
    <w:rsid w:val="00D85CC6"/>
    <w:rsid w:val="00DC268C"/>
    <w:rsid w:val="00DD4CDB"/>
    <w:rsid w:val="00DE2865"/>
    <w:rsid w:val="00E1163A"/>
    <w:rsid w:val="00E21582"/>
    <w:rsid w:val="00E23F79"/>
    <w:rsid w:val="00E32697"/>
    <w:rsid w:val="00E40FCE"/>
    <w:rsid w:val="00E46026"/>
    <w:rsid w:val="00E63D71"/>
    <w:rsid w:val="00E67E76"/>
    <w:rsid w:val="00E81487"/>
    <w:rsid w:val="00E86245"/>
    <w:rsid w:val="00EA26B7"/>
    <w:rsid w:val="00EB51F8"/>
    <w:rsid w:val="00EF2E38"/>
    <w:rsid w:val="00F207C5"/>
    <w:rsid w:val="00F24636"/>
    <w:rsid w:val="00F511CF"/>
    <w:rsid w:val="00F51E11"/>
    <w:rsid w:val="00F53CE9"/>
    <w:rsid w:val="00F61CF3"/>
    <w:rsid w:val="00F6212F"/>
    <w:rsid w:val="00F72DC7"/>
    <w:rsid w:val="00F94432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9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9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9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9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9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9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9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9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2016.</izvorni_sadrzaj>
    <derivirana_varijabla naziv="DomainObject.Predmet.DatumRjesavanja_1">16.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EUROZALOG d.o.o. zastupanog po punomoćniku Miro Jurišić</izvorni_sadrzaj>
    <derivirana_varijabla naziv="DomainObject.Predmet.ProtustrankaFormated_1">  EUROZALOG d.o.o. zastupanog po punomoćniku Miro Jurišić</derivirana_varijabla>
  </DomainObject.Predmet.ProtustrankaFormated>
  <DomainObject.Predmet.ProtustrankaFormatedOIB>
    <izvorni_sadrzaj>  EUROZALOG d.o.o., OIB 22217438797 zastupanog po punomoćniku Miro Jurišić</izvorni_sadrzaj>
    <derivirana_varijabla naziv="DomainObject.Predmet.ProtustrankaFormatedOIB_1">  EUROZALOG d.o.o., OIB 22217438797 zastupanog po punomoćniku Miro Jurišić</derivirana_varijabla>
  </DomainObject.Predmet.ProtustrankaFormatedOIB>
  <DomainObject.Predmet.ProtustrankaFormatedWithAdress>
    <izvorni_sadrzaj> EUROZALOG d.o.o., Nalješkovićeva 21, 10000 Zagreb zastupanog po punomoćniku Miro Jurišić</izvorni_sadrzaj>
    <derivirana_varijabla naziv="DomainObject.Predmet.ProtustrankaFormatedWithAdress_1"> EUROZALOG d.o.o., Nalješkovićeva 21, 10000 Zagreb zastupanog po punomoćniku Miro Jurišić</derivirana_varijabla>
  </DomainObject.Predmet.ProtustrankaFormatedWithAdress>
  <DomainObject.Predmet.ProtustrankaFormatedWithAdressOIB>
    <izvorni_sadrzaj> EUROZALOG d.o.o., OIB 22217438797, Nalješkovićeva 21, 10000 Zagreb zastupanog po punomoćniku Miro Jurišić</izvorni_sadrzaj>
    <derivirana_varijabla naziv="DomainObject.Predmet.ProtustrankaFormatedWithAdressOIB_1"> EUROZALOG d.o.o., OIB 22217438797, Nalješkovićeva 21, 10000 Zagreb zastupanog po punomoćniku Miro Jurišić</derivirana_varijabla>
  </DomainObject.Predmet.ProtustrankaFormatedWithAdressOIB>
  <DomainObject.Predmet.ProtustrankaWithAdress>
    <izvorni_sadrzaj>EUROZALOG d.o.o. Nalješkovićeva 21, 10000 Zagreb</izvorni_sadrzaj>
    <derivirana_varijabla naziv="DomainObject.Predmet.ProtustrankaWithAdress_1">EUROZALOG d.o.o. Nalješkovićeva 21, 10000 Zagreb</derivirana_varijabla>
  </DomainObject.Predmet.ProtustrankaWithAdress>
  <DomainObject.Predmet.ProtustrankaWithAdressOIB>
    <izvorni_sadrzaj>EUROZALOG d.o.o., OIB 22217438797, Nalješkovićeva 21, 10000 Zagreb</izvorni_sadrzaj>
    <derivirana_varijabla naziv="DomainObject.Predmet.ProtustrankaWithAdressOIB_1">EUROZALOG d.o.o., OIB 22217438797, Nalješkovićeva 21, 10000 Zagreb</derivirana_varijabla>
  </DomainObject.Predmet.ProtustrankaWithAdressOIB>
  <DomainObject.Predmet.ProtustrankaNazivFormated>
    <izvorni_sadrzaj>EUROZALOG d.o.o.</izvorni_sadrzaj>
    <derivirana_varijabla naziv="DomainObject.Predmet.ProtustrankaNazivFormated_1">EUROZALOG d.o.o.</derivirana_varijabla>
  </DomainObject.Predmet.ProtustrankaNazivFormated>
  <DomainObject.Predmet.ProtustrankaNazivFormatedOIB>
    <izvorni_sadrzaj>EUROZALOG d.o.o., OIB 22217438797</izvorni_sadrzaj>
    <derivirana_varijabla naziv="DomainObject.Predmet.ProtustrankaNazivFormatedOIB_1">EUROZALOG d.o.o., OIB 22217438797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EUROZALOG d.o.o. zastupanog po punomoćniku Miro Jurišić</item>
    </izvorni_sadrzaj>
    <derivirana_varijabla naziv="DomainObject.Predmet.ProtuStrankaListFormated_1">
      <item>EUROZALOG d.o.o. zastupanog po punomoćniku Miro Jurišić</item>
    </derivirana_varijabla>
  </DomainObject.Predmet.ProtuStrankaListFormated>
  <DomainObject.Predmet.ProtuStrankaListFormatedOIB>
    <izvorni_sadrzaj>
      <item>EUROZALOG d.o.o., OIB 22217438797 zastupanog po punomoćniku Miro Jurišić</item>
    </izvorni_sadrzaj>
    <derivirana_varijabla naziv="DomainObject.Predmet.ProtuStrankaListFormatedOIB_1">
      <item>EUROZALOG d.o.o., OIB 22217438797 zastupanog po punomoćniku Miro Jurišić</item>
    </derivirana_varijabla>
  </DomainObject.Predmet.ProtuStrankaListFormatedOIB>
  <DomainObject.Predmet.ProtuStrankaListFormatedWithAdress>
    <izvorni_sadrzaj>
      <item>EUROZALOG d.o.o., Nalješkovićeva 21, 10000 Zagreb zastupanog po punomoćniku Miro Jurišić</item>
    </izvorni_sadrzaj>
    <derivirana_varijabla naziv="DomainObject.Predmet.ProtuStrankaListFormatedWithAdress_1">
      <item>EUROZALOG d.o.o., Nalješkovićeva 21, 10000 Zagreb zastupanog po punomoćniku Miro Jurišić</item>
    </derivirana_varijabla>
  </DomainObject.Predmet.ProtuStrankaListFormatedWithAdress>
  <DomainObject.Predmet.ProtuStrankaListFormatedWithAdressOIB>
    <izvorni_sadrzaj>
      <item>EUROZALOG d.o.o., OIB 22217438797, Nalješkovićeva 21, 10000 Zagreb zastupanog po punomoćniku Miro Jurišić</item>
    </izvorni_sadrzaj>
    <derivirana_varijabla naziv="DomainObject.Predmet.ProtuStrankaListFormatedWithAdressOIB_1">
      <item>EUROZALOG d.o.o., OIB 22217438797, Nalješkovićeva 21, 10000 Zagreb zastupanog po punomoćniku Miro Jurišić</item>
    </derivirana_varijabla>
  </DomainObject.Predmet.ProtuStrankaListFormatedWithAdressOIB>
  <DomainObject.Predmet.ProtuStrankaListNazivFormated>
    <izvorni_sadrzaj>
      <item>EUROZALOG d.o.o.</item>
    </izvorni_sadrzaj>
    <derivirana_varijabla naziv="DomainObject.Predmet.ProtuStrankaListNazivFormated_1">
      <item>EUROZALOG d.o.o.</item>
    </derivirana_varijabla>
  </DomainObject.Predmet.ProtuStrankaListNazivFormated>
  <DomainObject.Predmet.ProtuStrankaListNazivFormatedOIB>
    <izvorni_sadrzaj>
      <item>EUROZALOG d.o.o., OIB 22217438797</item>
    </izvorni_sadrzaj>
    <derivirana_varijabla naziv="DomainObject.Predmet.ProtuStrankaListNazivFormatedOIB_1">
      <item>EUROZALOG d.o.o., OIB 22217438797</item>
    </derivirana_varijabla>
  </DomainObject.Predmet.ProtuStrankaListNazivFormatedOIB>
  <DomainObject.Predmet.OstaliListFormated>
    <izvorni_sadrzaj>
      <item>Miro Jurišić punomoćnik sudionika u postupku EUROZALOG d.o.o.</item>
    </izvorni_sadrzaj>
    <derivirana_varijabla naziv="DomainObject.Predmet.OstaliListFormated_1">
      <item>Miro Jurišić punomoćnik sudionika u postupku EUROZALOG d.o.o.</item>
    </derivirana_varijabla>
  </DomainObject.Predmet.OstaliListFormated>
  <DomainObject.Predmet.OstaliListFormatedOIB>
    <izvorni_sadrzaj>
      <item>Miro Jurišić, OIB 29541587350 punomoćnik sudionika u postupku EUROZALOG d.o.o.</item>
    </izvorni_sadrzaj>
    <derivirana_varijabla naziv="DomainObject.Predmet.OstaliListFormatedOIB_1">
      <item>Miro Jurišić, OIB 29541587350 punomoćnik sudionika u postupku EUROZALOG d.o.o.</item>
    </derivirana_varijabla>
  </DomainObject.Predmet.OstaliListFormatedOIB>
  <DomainObject.Predmet.OstaliListFormatedWithAdress>
    <izvorni_sadrzaj>
      <item>Miro Jurišić, Ulica Kralja Zvonimira 43, 21460 Stari Grad punomoćnik sudionika u postupku EUROZALOG d.o.o.</item>
    </izvorni_sadrzaj>
    <derivirana_varijabla naziv="DomainObject.Predmet.OstaliListFormatedWithAdress_1">
      <item>Miro Jurišić, Ulica Kralja Zvonimira 43, 21460 Stari Grad punomoćnik sudionika u postupku EUROZALOG d.o.o.</item>
    </derivirana_varijabla>
  </DomainObject.Predmet.OstaliListFormatedWithAdress>
  <DomainObject.Predmet.OstaliListFormatedWithAdressOIB>
    <izvorni_sadrzaj>
      <item>Miro Jurišić, OIB 29541587350, Ulica Kralja Zvonimira 43, 21460 Stari Grad punomoćnik sudionika u postupku EUROZALOG d.o.o.</item>
    </izvorni_sadrzaj>
    <derivirana_varijabla naziv="DomainObject.Predmet.OstaliListFormatedWithAdressOIB_1">
      <item>Miro Jurišić, OIB 29541587350, Ulica Kralja Zvonimira 43, 21460 Stari Grad punomoćnik sudionika u postupku EUROZALOG d.o.o.</item>
    </derivirana_varijabla>
  </DomainObject.Predmet.OstaliListFormatedWithAdressOIB>
  <DomainObject.Predmet.OstaliListNazivFormated>
    <izvorni_sadrzaj>
      <item>Miro Jurišić</item>
    </izvorni_sadrzaj>
    <derivirana_varijabla naziv="DomainObject.Predmet.OstaliListNazivFormated_1">
      <item>Miro Jurišić</item>
    </derivirana_varijabla>
  </DomainObject.Predmet.OstaliListNazivFormated>
  <DomainObject.Predmet.OstaliListNazivFormatedOIB>
    <izvorni_sadrzaj>
      <item>Miro Jurišić, OIB 29541587350</item>
    </izvorni_sadrzaj>
    <derivirana_varijabla naziv="DomainObject.Predmet.OstaliListNazivFormatedOIB_1">
      <item>Miro Jurišić, OIB 29541587350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EUROZALOG d.o.o.</izvorni_sadrzaj>
    <derivirana_varijabla naziv="DomainObject.Predmet.ProtustrankaIDrugi_1">EUROZALOG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EUROZALOG d.o.o., OIB 22217438797, Nalješkovićeva 21, 10000 Zagreb</izvorni_sadrzaj>
    <derivirana_varijabla naziv="DomainObject.Predmet.ProtustrankaIDrugiAdressOIB_1">EUROZALOG d.o.o., OIB 22217438797, Nalješkovićeva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ožujka 2016.</izvorni_sadrzaj>
    <derivirana_varijabla naziv="DomainObject.Predmet.OdlukaRjesenje.DatumDonosenjaOdluke_1">11. ožujka 2016.</derivirana_varijabla>
  </DomainObject.Predmet.OdlukaRjesenje.DatumDonosenjaOdluke>
  <DomainObject.Predmet.OdlukaRjesenje.DatumPravomocnosti>
    <izvorni_sadrzaj>22. svibnja 2016.</izvorni_sadrzaj>
    <derivirana_varijabla naziv="DomainObject.Predmet.OdlukaRjesenje.DatumPravomocnosti_1">22. svibnja 2016.</derivirana_varijabla>
  </DomainObject.Predmet.OdlukaRjesenje.DatumPravomocnosti>
  <DomainObject.Predmet.OdlukaRjesenje.Oznaka>
    <izvorni_sadrzaj>St-508/2016-6</izvorni_sadrzaj>
    <derivirana_varijabla naziv="DomainObject.Predmet.OdlukaRjesenje.Oznaka_1">St-508/2016-6</derivirana_varijabla>
  </DomainObject.Predmet.OdlukaRjesenje.Oznaka>
  <DomainObject.Predmet.SudioniciListNaziv>
    <izvorni_sadrzaj>
      <item>FINA Regionalni centar Zagreb</item>
      <item>EUROZALOG d.o.o.</item>
      <item>Miro Jurišić</item>
    </izvorni_sadrzaj>
    <derivirana_varijabla naziv="DomainObject.Predmet.SudioniciListNaziv_1">
      <item>FINA Regionalni centar Zagreb</item>
      <item>EUROZALOG d.o.o.</item>
      <item>Miro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EUROZALOG d.o.o., OIB 22217438797, Nalješkovićeva 21,10000 Zagreb</item>
      <item>Miro Jurišić, OIB 29541587350, Ulica Kralja Zvonimira 43,21460 Stari Grad</item>
    </izvorni_sadrzaj>
    <derivirana_varijabla naziv="DomainObject.Predmet.SudioniciListAdressOIB_1">
      <item>FINA Regionalni centar Zagreb, OIB 85821130368, Trg svibanjskih žrtava 1995. 1,10000 Zagreb</item>
      <item>EUROZALOG d.o.o., OIB 22217438797, Nalješkovićeva 21,10000 Zagreb</item>
      <item>Miro Jurišić, OIB 29541587350, Ulica Kralja Zvonimira 43,21460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22217438797</item>
      <item>, OIB 29541587350</item>
    </izvorni_sadrzaj>
    <derivirana_varijabla naziv="DomainObject.Predmet.SudioniciListNazivOIB_1">
      <item>, OIB 85821130368</item>
      <item>, OIB 22217438797</item>
      <item>, OIB 29541587350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siječnja 2016.</izvorni_sadrzaj>
    <derivirana_varijabla naziv="DomainObject.PredzadnjaOdlukaIzPredmeta.DatumDonosenjaOdluke_1">19. siječnja 2016.</derivirana_varijabla>
  </DomainObject.PredzadnjaOdlukaIzPredmeta.DatumDonosenjaOdluke>
  <DomainObject.PredzadnjaOdlukaIzPredmeta.Oznaka>
    <izvorni_sadrzaj>St-508/2016-4</izvorni_sadrzaj>
    <derivirana_varijabla naziv="DomainObject.PredzadnjaOdlukaIzPredmeta.Oznaka_1">St-508/2016-4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4322</properties:Characters>
  <properties:Lines>90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2018-10-10T08:11:00Z</dcterms:created>
  <dc:creator>gzubak</dc:creator>
  <cp:lastModifiedBy>Mirjana Gašparić</cp:lastModifiedBy>
  <cp:lastPrinted>2018-10-10T12:15:00Z</cp:lastPrinted>
  <dcterms:modified xmlns:xsi="http://www.w3.org/2001/XMLSchema-instance" xsi:type="dcterms:W3CDTF">2018-10-10T12:15:00Z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(St-508-16 UPIS STEČAJNE MASE I NASTAVAK RH PREDLAGATELJ.docx)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