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5c7d" w14:paraId="0285c7d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2F2442" w:rsidR="002F2442">
      <w:pPr>
        <w:rPr>
          <w:noProof/>
          <w:lang w:eastAsia="hr-HR"/>
        </w:rPr>
      </w:pPr>
    </w:p>
    <w:p w:rsidRDefault="002F2442" w:rsidR="002F2442">
      <w:pPr>
        <w:rPr>
          <w:noProof/>
          <w:lang w:eastAsia="hr-HR"/>
        </w:rPr>
      </w:pPr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68265C">
        <w:t>5906/15-43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8265C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2F2442" w:rsidP="00F15707" w:rsidR="002F2442"/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68265C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dužnikom </w:t>
      </w:r>
      <w:r>
        <w:t xml:space="preserve"> </w:t>
      </w:r>
      <w:r w:rsidR="0068265C" w:rsidRPr="0068265C">
        <w:t xml:space="preserve">OMEGA-PRODUKCIJA d.o.o. za audiovizualne djelatnosti u stečaju, Zagreb, Barčev trg 6, OIB: 96575137742, </w:t>
      </w:r>
      <w:r w:rsidR="0068265C">
        <w:t>4. srpnja</w:t>
      </w:r>
      <w:r w:rsidR="0068265C" w:rsidRPr="0068265C">
        <w:t xml:space="preserve">  2018.,</w:t>
      </w:r>
    </w:p>
    <w:p w:rsidRDefault="0068265C" w:rsidP="0068265C" w:rsidR="0068265C">
      <w:pPr>
        <w:ind w:firstLine="708"/>
        <w:jc w:val="both"/>
      </w:pPr>
    </w:p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68265C">
        <w:t xml:space="preserve">vjerovnika </w:t>
      </w:r>
      <w:r w:rsidR="0068265C" w:rsidRPr="0068265C">
        <w:t>za 17. srpnja 2018. u 10,</w:t>
      </w:r>
      <w:r w:rsidR="0068265C">
        <w:t>15</w:t>
      </w:r>
      <w:r w:rsidR="0068265C" w:rsidRPr="0068265C">
        <w:t xml:space="preserve"> sati, 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DD5620" w:rsidP="0068265C" w:rsidR="0068265C">
      <w:pPr>
        <w:pStyle w:val="Odlomakpopisa"/>
        <w:numPr>
          <w:ilvl w:val="0"/>
          <w:numId w:val="1"/>
        </w:numPr>
        <w:jc w:val="both"/>
      </w:pPr>
      <w:r>
        <w:t>Donošenje odluke o</w:t>
      </w:r>
      <w:r w:rsidR="0068265C" w:rsidRPr="0068265C">
        <w:t xml:space="preserve"> prijedlog</w:t>
      </w:r>
      <w:r>
        <w:t>u</w:t>
      </w:r>
      <w:r w:rsidR="0068265C" w:rsidRPr="0068265C">
        <w:t xml:space="preserve"> stečajnog vjerovnika Republika Hrvatska, Ministarstvo financija, Porezna uprava, zastupanog po Županijskom državnom odvjetništvu iz Zagreba (prema podnesku od 28. lipnja 2018. godine), da</w:t>
      </w:r>
      <w:r>
        <w:t xml:space="preserve"> se</w:t>
      </w:r>
      <w:r w:rsidR="0068265C" w:rsidRPr="0068265C">
        <w:t xml:space="preserve"> ponovno pozove vjerovnike na uplatu predujma od 20.000,00 kn za pokriće troškova pok</w:t>
      </w:r>
      <w:r>
        <w:t>retanja parnica radi pobijanja d</w:t>
      </w:r>
      <w:r w:rsidR="0068265C" w:rsidRPr="0068265C">
        <w:t>užnikovih pravnih radnji, te parnice radi isplate prot</w:t>
      </w:r>
      <w:r>
        <w:t>iv bivšeg zakonskog zastupnika d</w:t>
      </w:r>
      <w:r w:rsidR="0068265C" w:rsidRPr="0068265C">
        <w:t xml:space="preserve">užnika, a koji predujam po </w:t>
      </w:r>
      <w:r>
        <w:t xml:space="preserve">zaključku </w:t>
      </w:r>
      <w:r w:rsidR="0068265C" w:rsidRPr="0068265C">
        <w:t>od 19. siječnja 2018. godine nije uplaćen.</w:t>
      </w:r>
    </w:p>
    <w:p w:rsidRDefault="00A117EB" w:rsidP="0068265C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2F2442" w:rsidP="002F2442" w:rsidR="002F2442">
      <w:pPr>
        <w:pStyle w:val="Odlomakpopisa"/>
        <w:jc w:val="both"/>
      </w:pP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2F2442" w:rsidR="00A97695">
      <w:pPr>
        <w:ind w:firstLine="708"/>
        <w:jc w:val="both"/>
      </w:pPr>
      <w:r>
        <w:t xml:space="preserve">Stečajni upravitelj je </w:t>
      </w:r>
      <w:r w:rsidR="002F2442">
        <w:t>3. srpnja 2018</w:t>
      </w:r>
      <w:r>
        <w:t xml:space="preserve">. </w:t>
      </w:r>
      <w:r w:rsidR="002F2442">
        <w:t>podnio prijedlog za sazivanje Skupštine vjerovnika, te istim dostavlja izvješće o tijeku stečajnog postupka i predlaže donošenje odluke vezano za prijedlog vjerovnika RH, MF, PU opisanog u izreci, a koje je objavljeno</w:t>
      </w:r>
      <w:r>
        <w:t xml:space="preserve"> na e-Oglasnoj ploči </w:t>
      </w:r>
      <w:r w:rsidR="002F2442">
        <w:t>4. srpnja 2018.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2F2442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2F2442">
        <w:t>4. srpnja 2018.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CC7030">
        <w:t>, v.r.</w:t>
      </w:r>
    </w:p>
    <w:p w:rsidRDefault="00CC7030" w:rsidP="00F15707" w:rsidR="00CC7030">
      <w:pPr>
        <w:jc w:val="right"/>
      </w:pPr>
    </w:p>
    <w:p w:rsidRDefault="00CC7030" w:rsidP="00F15707" w:rsidR="00CC7030">
      <w:pPr>
        <w:jc w:val="right"/>
      </w:pPr>
      <w:r>
        <w:t>Za točnost otpravka-</w:t>
      </w:r>
    </w:p>
    <w:p w:rsidRDefault="00CC7030" w:rsidP="00F15707" w:rsidR="00CC7030">
      <w:pPr>
        <w:jc w:val="right"/>
      </w:pPr>
      <w:r>
        <w:t>ovlašteni službenik:</w:t>
      </w:r>
    </w:p>
    <w:p w:rsidRDefault="00CC7030" w:rsidP="00F15707" w:rsidR="00CC7030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p w:rsidRDefault="00F15707" w:rsidP="00F15707" w:rsidR="00F15707"/>
    <w:p w:rsidRDefault="00F15707" w:rsidP="00F15707" w:rsidR="00F15707"/>
    <w:p w:rsidRDefault="00F15707" w:rsidR="00F15707"/>
    <w:sectPr w:rsidSect="002F2442" w:rsidR="00F15707">
      <w:headerReference w:type="default" r:id="rId11"/>
      <w:pgSz w:h="16838" w:w="11906"/>
      <w:pgMar w:gutter="0" w:footer="708" w:header="708" w:left="1417" w:bottom="269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030">
          <w:rPr>
            <w:noProof/>
          </w:rPr>
          <w:t>2</w:t>
        </w:r>
        <w:r>
          <w:fldChar w:fldCharType="end"/>
        </w:r>
      </w:p>
    </w:sdtContent>
  </w:sdt>
  <w:p w:rsidRDefault="002F2442" w:rsidP="002F2442" w:rsidR="00F15707">
    <w:pPr>
      <w:pStyle w:val="Zaglavlje"/>
      <w:jc w:val="right"/>
    </w:pPr>
    <w:r w:rsidRPr="002F2442">
      <w:t>3 St-5906/15-43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A7735"/>
    <w:rsid w:val="00234A78"/>
    <w:rsid w:val="002F2442"/>
    <w:rsid w:val="0031271B"/>
    <w:rsid w:val="003839C3"/>
    <w:rsid w:val="0044706C"/>
    <w:rsid w:val="00553A17"/>
    <w:rsid w:val="005D79C4"/>
    <w:rsid w:val="0063125A"/>
    <w:rsid w:val="00636F4D"/>
    <w:rsid w:val="00663D26"/>
    <w:rsid w:val="00667FC9"/>
    <w:rsid w:val="0068265C"/>
    <w:rsid w:val="006B59EB"/>
    <w:rsid w:val="007747F1"/>
    <w:rsid w:val="007D1A3F"/>
    <w:rsid w:val="007E7811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12A7D"/>
    <w:rsid w:val="00B576C4"/>
    <w:rsid w:val="00BC3114"/>
    <w:rsid w:val="00C22EA7"/>
    <w:rsid w:val="00C65926"/>
    <w:rsid w:val="00C84FC5"/>
    <w:rsid w:val="00C87F69"/>
    <w:rsid w:val="00CA16DE"/>
    <w:rsid w:val="00CC7030"/>
    <w:rsid w:val="00D52897"/>
    <w:rsid w:val="00DD2E52"/>
    <w:rsid w:val="00DD5620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0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0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0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0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7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0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0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0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0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D0A97-1537-4064-8F6A-E4FA4CF6C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1517</properties:Characters>
  <properties:Lines>64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2018-07-04T07:23:00Z</dcterms:created>
  <dc:creator>Žana Livaja</dc:creator>
  <cp:lastModifiedBy>Žana Livaja</cp:lastModifiedBy>
  <cp:lastPrinted>2017-09-12T08:51:00Z</cp:lastPrinted>
  <dcterms:modified xmlns:xsi="http://www.w3.org/2001/XMLSchema-instance" xsi:type="dcterms:W3CDTF">2018-07-04T07:34:00Z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(SKUPŠTINA NA PRIJEDLOG ST. UPRAVITELJA--.docx)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