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8715" w14:paraId="2e28715" w:rsidRDefault="00237263" w:rsidP="007311D8" w:rsidR="00237263" w:rsidRPr="00E435A2">
      <w:pPr>
        <w:jc w:val="both"/>
        <w15:collapsed w:val="false"/>
      </w:pPr>
      <w:bookmarkStart w:name="_GoBack" w:id="0"/>
      <w:bookmarkEnd w:id="0"/>
    </w:p>
    <w:p w:rsidRDefault="005416AC" w:rsidP="007311D8" w:rsidR="00415C79" w:rsidRPr="00E435A2">
      <w:pPr>
        <w:jc w:val="both"/>
      </w:pPr>
      <w:r w:rsidRPr="00E435A2">
        <w:tab/>
      </w:r>
      <w:r w:rsidRPr="00E435A2">
        <w:tab/>
      </w:r>
      <w:r w:rsidR="00415C79" w:rsidRPr="00E435A2">
        <w:tab/>
      </w:r>
      <w:r w:rsidR="007311D8" w:rsidRPr="00E435A2">
        <w:t xml:space="preserve">U   I M E   R E P U B L I K E   H R V A T S K E </w:t>
      </w:r>
    </w:p>
    <w:p w:rsidRDefault="007311D8" w:rsidP="007311D8" w:rsidR="007311D8" w:rsidRPr="00E435A2">
      <w:pPr>
        <w:jc w:val="both"/>
      </w:pPr>
    </w:p>
    <w:p w:rsidRDefault="00415C79" w:rsidP="007311D8" w:rsidR="00415C79" w:rsidRPr="00E435A2">
      <w:pPr>
        <w:jc w:val="center"/>
      </w:pPr>
      <w:r w:rsidRPr="00E435A2">
        <w:t>R J E Š E N J E</w:t>
      </w:r>
    </w:p>
    <w:p w:rsidRDefault="00415C79" w:rsidP="007311D8" w:rsidR="00415C79" w:rsidRPr="00E435A2">
      <w:pPr>
        <w:jc w:val="both"/>
      </w:pPr>
    </w:p>
    <w:p w:rsidRDefault="00415C79" w:rsidP="007311D8" w:rsidR="00415C79" w:rsidRPr="00E435A2">
      <w:pPr>
        <w:jc w:val="both"/>
      </w:pPr>
      <w:r w:rsidRPr="00E435A2">
        <w:tab/>
        <w:t xml:space="preserve">Trgovački sud u Zagrebu, </w:t>
      </w:r>
      <w:r w:rsidR="00DE64C5" w:rsidRPr="00E435A2">
        <w:t>po sucu pojedincu Nevenki</w:t>
      </w:r>
      <w:r w:rsidR="008F61BB" w:rsidRPr="00E435A2">
        <w:t xml:space="preserve"> Siladi </w:t>
      </w:r>
      <w:r w:rsidRPr="00E435A2">
        <w:t>Rstić kao, odlučujući o prijedlogu podnesenom od strane dužnika</w:t>
      </w:r>
      <w:r w:rsidR="00E86760" w:rsidRPr="00E435A2">
        <w:rPr>
          <w:b/>
          <w:noProof/>
        </w:rPr>
        <w:t xml:space="preserve"> </w:t>
      </w:r>
      <w:r w:rsidR="00E435A2" w:rsidRPr="00E435A2">
        <w:t>IVAN PILKO vl. obrta, Autotaksi prijevoznik br. 2325, Zagreb (Grad Zagreb), Ulica Josipa Gostića 4, OIB: 70809823021</w:t>
      </w:r>
      <w:r w:rsidR="00CE4891" w:rsidRPr="00E435A2">
        <w:t xml:space="preserve">, </w:t>
      </w:r>
      <w:r w:rsidRPr="00E435A2">
        <w:t>za sklapanje predstečajne nagodbe</w:t>
      </w:r>
      <w:r w:rsidR="003D2A30" w:rsidRPr="00E435A2">
        <w:t xml:space="preserve">, </w:t>
      </w:r>
      <w:r w:rsidR="005463DB" w:rsidRPr="00E435A2">
        <w:t xml:space="preserve">dana </w:t>
      </w:r>
      <w:r w:rsidR="00E435A2">
        <w:t>27</w:t>
      </w:r>
      <w:r w:rsidRPr="00E435A2">
        <w:t xml:space="preserve">. </w:t>
      </w:r>
      <w:r w:rsidR="005463DB" w:rsidRPr="00E435A2">
        <w:t>travnja</w:t>
      </w:r>
      <w:r w:rsidR="003C61DF" w:rsidRPr="00E435A2">
        <w:t xml:space="preserve"> </w:t>
      </w:r>
      <w:r w:rsidR="005463DB" w:rsidRPr="00E435A2">
        <w:t>2016</w:t>
      </w:r>
      <w:r w:rsidRPr="00E435A2">
        <w:t>.</w:t>
      </w:r>
      <w:r w:rsidR="005463DB" w:rsidRPr="00E435A2">
        <w:t xml:space="preserve"> godine</w:t>
      </w:r>
    </w:p>
    <w:p w:rsidRDefault="003C61DF" w:rsidP="007311D8" w:rsidR="003C61DF" w:rsidRPr="00E435A2">
      <w:pPr>
        <w:jc w:val="both"/>
      </w:pPr>
    </w:p>
    <w:p w:rsidRDefault="00415C79" w:rsidP="007311D8" w:rsidR="00415C79" w:rsidRPr="00E435A2">
      <w:pPr>
        <w:jc w:val="center"/>
      </w:pPr>
      <w:r w:rsidRPr="00E435A2">
        <w:t>r i j e š i o   j e</w:t>
      </w:r>
    </w:p>
    <w:p w:rsidRDefault="00415C79" w:rsidP="00E435A2" w:rsidR="00E435A2" w:rsidRPr="00E435A2">
      <w:pPr>
        <w:pStyle w:val="Bezproreda10"/>
        <w:ind w:firstLine="708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435A2">
        <w:rPr>
          <w:sz w:val="24"/>
          <w:szCs w:val="24"/>
        </w:rPr>
        <w:tab/>
      </w:r>
    </w:p>
    <w:p w:rsidRDefault="00E435A2" w:rsidP="00E435A2" w:rsidR="00E435A2" w:rsidRPr="00E435A2">
      <w:pPr>
        <w:pStyle w:val="Bezproreda10"/>
        <w:ind w:firstLine="708"/>
        <w:rPr>
          <w:rFonts w:cs="Times New Roman" w:hAnsi="Times New Roman" w:ascii="Times New Roman"/>
          <w:bCs/>
          <w:sz w:val="24"/>
          <w:szCs w:val="24"/>
        </w:rPr>
      </w:pPr>
      <w:r w:rsidRPr="00E435A2">
        <w:rPr>
          <w:rFonts w:cs="Times New Roman" w:hAnsi="Times New Roman" w:ascii="Times New Roman"/>
          <w:bCs/>
          <w:sz w:val="24"/>
          <w:szCs w:val="24"/>
        </w:rPr>
        <w:t xml:space="preserve">Odobrava se  sklapanje slijedeće </w:t>
      </w:r>
    </w:p>
    <w:p w:rsidRDefault="00E435A2" w:rsidP="00E435A2" w:rsidR="00E435A2" w:rsidRPr="00E435A2">
      <w:pPr>
        <w:pStyle w:val="Bezproreda10"/>
        <w:rPr>
          <w:rFonts w:cs="Times New Roman" w:hAnsi="Times New Roman" w:ascii="Times New Roman"/>
          <w:bCs/>
          <w:sz w:val="24"/>
          <w:szCs w:val="24"/>
        </w:rPr>
      </w:pPr>
    </w:p>
    <w:p w:rsidRDefault="00E435A2" w:rsidP="00E435A2" w:rsidR="00E435A2" w:rsidRPr="00E435A2">
      <w:pPr>
        <w:jc w:val="center"/>
      </w:pPr>
      <w:r w:rsidRPr="00E435A2">
        <w:t>PREDSTEČAJNE NAGODBE</w:t>
      </w:r>
    </w:p>
    <w:p w:rsidRDefault="00E435A2" w:rsidP="00E435A2" w:rsidR="00E435A2" w:rsidRPr="00E435A2">
      <w:r w:rsidRPr="00E435A2">
        <w:t xml:space="preserve"> </w:t>
      </w:r>
      <w:r w:rsidRPr="00E435A2">
        <w:tab/>
      </w:r>
    </w:p>
    <w:p w:rsidRDefault="00E435A2" w:rsidP="00E435A2" w:rsidR="00E435A2" w:rsidRPr="00E435A2">
      <w:pPr>
        <w:ind w:firstLine="709"/>
        <w:jc w:val="both"/>
        <w:rPr>
          <w:bCs/>
        </w:rPr>
      </w:pPr>
      <w:r w:rsidRPr="00E435A2">
        <w:t>Ova predstečajna nagodba sklapa se između dužnika IVAN PILKO vl. obrta, Autotaksi prijevoznik br. 2325, Zagreb (Grad Zagreb), Ulica Josipa Gostića 4, OIB: 70809823021 i vjerovnika predstečajne nagodbe kako slijedi:</w:t>
      </w:r>
    </w:p>
    <w:p w:rsidRDefault="00E435A2" w:rsidP="00E435A2" w:rsidR="00E435A2" w:rsidRPr="00E435A2">
      <w:pPr>
        <w:jc w:val="both"/>
      </w:pPr>
    </w:p>
    <w:p w:rsidRDefault="00E435A2" w:rsidP="00E435A2" w:rsidR="00E435A2" w:rsidRPr="00E435A2">
      <w:pPr>
        <w:pStyle w:val="Odlomakpopisa"/>
        <w:ind w:firstLine="709" w:left="0"/>
        <w:jc w:val="both"/>
        <w:rPr>
          <w:sz w:val="24"/>
          <w:szCs w:val="24"/>
          <w:lang w:val="hr-HR"/>
        </w:rPr>
      </w:pPr>
      <w:r w:rsidRPr="00E435A2">
        <w:rPr>
          <w:sz w:val="24"/>
          <w:szCs w:val="24"/>
          <w:lang w:val="hr-HR"/>
        </w:rPr>
        <w:t xml:space="preserve">Dužnik se obvezuje vjerovniku REPUBLIKA HRVATSKA, Ministarstvo financija, Porezna uprava, podmiriti iznos od 245.020,25 kune, u 36 jednaka anuiteta uz 4,5% kamate, s time da je dospijeće prvog anuiteta 30 dana od dana zaključenja predstečajne nagodbe. </w:t>
      </w:r>
    </w:p>
    <w:p w:rsidRDefault="00E435A2" w:rsidP="00E435A2" w:rsidR="00E435A2" w:rsidRPr="00E435A2">
      <w:pPr>
        <w:jc w:val="both"/>
      </w:pPr>
      <w:r w:rsidRPr="00E435A2">
        <w:tab/>
      </w:r>
    </w:p>
    <w:p w:rsidRDefault="00E435A2" w:rsidP="00E435A2" w:rsidR="00E435A2" w:rsidRPr="00E435A2">
      <w:pPr>
        <w:ind w:firstLine="709"/>
        <w:jc w:val="both"/>
      </w:pPr>
      <w:r w:rsidRPr="00E435A2">
        <w:t>Ova nagodba ima snagu ovršne isprave i pravomoćna je potpisom stranaka.</w:t>
      </w:r>
    </w:p>
    <w:p w:rsidRDefault="00E435A2" w:rsidP="00E435A2" w:rsidR="00E435A2" w:rsidRPr="00E435A2">
      <w:pPr>
        <w:jc w:val="both"/>
      </w:pPr>
      <w:r w:rsidRPr="00E435A2">
        <w:tab/>
      </w:r>
      <w:r w:rsidRPr="00E435A2">
        <w:tab/>
      </w:r>
      <w:r w:rsidRPr="00E435A2">
        <w:tab/>
      </w:r>
      <w:r w:rsidRPr="00E435A2">
        <w:tab/>
      </w:r>
      <w:r w:rsidRPr="00E435A2">
        <w:tab/>
      </w:r>
      <w:r w:rsidRPr="00E435A2">
        <w:tab/>
      </w:r>
    </w:p>
    <w:p w:rsidRDefault="00E435A2" w:rsidP="00E435A2" w:rsidR="00E435A2" w:rsidRPr="00E435A2">
      <w:pPr>
        <w:autoSpaceDE w:val="false"/>
        <w:autoSpaceDN w:val="false"/>
        <w:adjustRightInd w:val="false"/>
        <w:ind w:firstLine="709"/>
        <w:jc w:val="both"/>
      </w:pPr>
      <w:r w:rsidRPr="00E435A2">
        <w:t>Sud prisutnim priopćava da će cjelokupni tekst rješenja o odobrenju predstečajne nagodbe, s obrazloženjem i poukom o pravnom lijeku biti donesen u zakonskom roku i dostavljen FINI radi javne objave.</w:t>
      </w:r>
    </w:p>
    <w:p w:rsidRDefault="00E0240C" w:rsidP="00E435A2" w:rsidR="00E0240C" w:rsidRPr="00E435A2"/>
    <w:p w:rsidRDefault="00415C79" w:rsidP="007311D8" w:rsidR="00415C79" w:rsidRPr="00E435A2">
      <w:pPr>
        <w:jc w:val="center"/>
      </w:pPr>
      <w:r w:rsidRPr="00E435A2">
        <w:t>Obrazloženje</w:t>
      </w:r>
    </w:p>
    <w:p w:rsidRDefault="00415C79" w:rsidP="007311D8" w:rsidR="00415C79" w:rsidRPr="00E435A2">
      <w:pPr>
        <w:jc w:val="center"/>
      </w:pPr>
    </w:p>
    <w:p w:rsidRDefault="00415C79" w:rsidP="00094F8E" w:rsidR="00094F8E" w:rsidRPr="00E435A2">
      <w:pPr>
        <w:jc w:val="both"/>
      </w:pPr>
      <w:r w:rsidRPr="00E435A2">
        <w:tab/>
      </w:r>
      <w:r w:rsidR="00094F8E" w:rsidRPr="00E435A2">
        <w:t xml:space="preserve">Dužnik je ovome sudu  podnio  temeljem odredbe čl. </w:t>
      </w:r>
      <w:smartTag w:element="metricconverter" w:uri="urn:schemas-microsoft-com:office:smarttags">
        <w:smartTagPr>
          <w:attr w:val="66. st" w:name="ProductID"/>
        </w:smartTagPr>
        <w:r w:rsidR="00094F8E" w:rsidRPr="00E435A2">
          <w:t>66. st</w:t>
        </w:r>
      </w:smartTag>
      <w:r w:rsidR="00094F8E" w:rsidRPr="00E435A2">
        <w:t xml:space="preserve">. 1. Zakona o financijskom poslovanju i predstečajnoj nagodbi (NN 108/12, 144/12, 81/13, 112/13, dalje: ZFPSN) prijedlog za sklapanje predstečajne nagodbe, a  nakon što je pred Financijskom agencijom ishodio izvršno rješenje  sukladno odredbi  čl. 60. ZFPSN-a i to po provedenom upravnom postupku  pred FINA-om propisanim odredbama navedenog Zakona u kojem  postupku su dužnikovi vjerovnici  prihvatili  plan financijskog i operativnog  restrukturiranja predložen od  dužnika. </w:t>
      </w:r>
    </w:p>
    <w:p w:rsidRDefault="00094F8E" w:rsidP="00094F8E" w:rsidR="00094F8E" w:rsidRPr="00E435A2">
      <w:pPr>
        <w:jc w:val="both"/>
      </w:pPr>
      <w:r w:rsidRPr="00E435A2">
        <w:lastRenderedPageBreak/>
        <w:tab/>
        <w:t xml:space="preserve">Nakon što je udovoljeno kumulativno propisanim uvjetima iz čl. </w:t>
      </w:r>
      <w:smartTag w:element="metricconverter" w:uri="urn:schemas-microsoft-com:office:smarttags">
        <w:smartTagPr>
          <w:attr w:val="66. st" w:name="ProductID"/>
        </w:smartTagPr>
        <w:r w:rsidRPr="00E435A2">
          <w:t>66. st</w:t>
        </w:r>
      </w:smartTag>
      <w:r w:rsidRPr="00E435A2">
        <w:t xml:space="preserve">. 1. i 3. ZFPSN-a, ovaj je sud temeljem odredbe čl. </w:t>
      </w:r>
      <w:smartTag w:element="metricconverter" w:uri="urn:schemas-microsoft-com:office:smarttags">
        <w:smartTagPr>
          <w:attr w:val="66. st" w:name="ProductID"/>
        </w:smartTagPr>
        <w:r w:rsidRPr="00E435A2">
          <w:t>66. st</w:t>
        </w:r>
      </w:smartTag>
      <w:r w:rsidR="005463DB" w:rsidRPr="00E435A2">
        <w:t xml:space="preserve">. </w:t>
      </w:r>
      <w:r w:rsidRPr="00E435A2">
        <w:t>5-8 ZFPSN-a odredio ročište za sklapanje predstečajne nagodbe  o čemu je oglas objavljen na oglasnoj ploči ovog suda i na web stranicama FINA-e na koje su pozvani dužnik i njegovi vjerovnici.</w:t>
      </w:r>
    </w:p>
    <w:p w:rsidRDefault="00DE64C5" w:rsidP="00094F8E" w:rsidR="00DE64C5" w:rsidRPr="00E435A2">
      <w:pPr>
        <w:jc w:val="both"/>
      </w:pPr>
    </w:p>
    <w:p w:rsidRDefault="00094F8E" w:rsidP="00094F8E" w:rsidR="00094F8E" w:rsidRPr="00E435A2">
      <w:pPr>
        <w:ind w:firstLine="708"/>
        <w:jc w:val="both"/>
      </w:pPr>
      <w:r w:rsidRPr="00E435A2">
        <w:t xml:space="preserve">Odredba čl. </w:t>
      </w:r>
      <w:smartTag w:element="metricconverter" w:uri="urn:schemas-microsoft-com:office:smarttags">
        <w:smartTagPr>
          <w:attr w:val="66. st" w:name="ProductID"/>
        </w:smartTagPr>
        <w:r w:rsidRPr="00E435A2">
          <w:t>66. st</w:t>
        </w:r>
      </w:smartTag>
      <w:r w:rsidRPr="00E435A2">
        <w:t xml:space="preserve">. 9. ZFPSN-a propisuje da će sud dopustiti sklapanje predstečajne nagodbe ako su na ročištu za sklapanje predstečajne nagodbe svoj pristanak dali dužnik  i vjerovnik čija tražbina čini potrebnu većinu iz članka 63. ZFPSN-a, ako utvrdi da je sadržaj predložene nagodbe u skladu s općim pravilima o sudskoj nagodbi, te da je njezin sadržaj u bitnim sastojcima odgovarajući prihvaćenom planu financijskog i operativnog restrukturiranja kod FINE. </w:t>
      </w:r>
    </w:p>
    <w:p w:rsidRDefault="00DE64C5" w:rsidP="00094F8E" w:rsidR="00DE64C5" w:rsidRPr="00E435A2">
      <w:pPr>
        <w:ind w:firstLine="708"/>
        <w:jc w:val="both"/>
      </w:pPr>
    </w:p>
    <w:p w:rsidRDefault="00094F8E" w:rsidP="00094F8E" w:rsidR="00094F8E" w:rsidRPr="00E435A2">
      <w:pPr>
        <w:ind w:firstLine="708"/>
        <w:jc w:val="both"/>
      </w:pPr>
      <w:r w:rsidRPr="00E435A2">
        <w:t>Odredba čl. 63. ZFPSN-a određuje potrebne većine u svrhu odlučivanja kako za plan financijskog i opera</w:t>
      </w:r>
      <w:r w:rsidR="004A7ABA" w:rsidRPr="00E435A2">
        <w:t>tivnog restrukturiranja kod FINA-e</w:t>
      </w:r>
      <w:r w:rsidRPr="00E435A2">
        <w:t xml:space="preserve">, tako i za nacrt predstečajne nagodbe, sukladno čl. </w:t>
      </w:r>
      <w:smartTag w:element="metricconverter" w:uri="urn:schemas-microsoft-com:office:smarttags">
        <w:smartTagPr>
          <w:attr w:val="66. st" w:name="ProductID"/>
        </w:smartTagPr>
        <w:r w:rsidRPr="00E435A2">
          <w:t>66. st</w:t>
        </w:r>
      </w:smartTag>
      <w:r w:rsidRPr="00E435A2">
        <w:t>. 9. ZFPSN-a na način da je za prihvaćanje potrebno da glasuju vjerovnici čije tražbine prelaze polovinu vrijednosti utvrđenih tražbina za svaku grupu vjerovnika ili čije tražbine prelaze 2/3 vrijednosti svih utvrđenih tražbina.</w:t>
      </w:r>
    </w:p>
    <w:p w:rsidRDefault="00DE64C5" w:rsidP="00094F8E" w:rsidR="00DE64C5" w:rsidRPr="00E435A2">
      <w:pPr>
        <w:ind w:firstLine="708"/>
        <w:jc w:val="both"/>
      </w:pPr>
    </w:p>
    <w:p w:rsidRDefault="00094F8E" w:rsidP="00094F8E" w:rsidR="00497BE7" w:rsidRPr="00E435A2">
      <w:pPr>
        <w:ind w:firstLine="708"/>
        <w:jc w:val="both"/>
      </w:pPr>
      <w:r w:rsidRPr="00E435A2">
        <w:t>Uvidom u rješenje o utvrđenim tražbina kod FINA-e te uvidom na web stranice FINA-e, te uzimajući u obzir da je jedini vjerovnik ovog dužnika RH, Ministarstvo finaincija, Porezna uprava, koja je na ročištu dala suglasnost za sklapanje predstečajne nagodbe, a pristanak na istu je dao i dužnik, proizlazi da su u ovom slučaju ispunjeni uvjeti iz čl. 63. i 66. st. 9 ZFPSN-a, te je stoga odlučeno  kao u izreci ovog rješenja</w:t>
      </w:r>
      <w:r w:rsidR="004A7ABA" w:rsidRPr="00E435A2">
        <w:t xml:space="preserve"> koje će se dostaviti FINA-i</w:t>
      </w:r>
      <w:r w:rsidRPr="00E435A2">
        <w:t xml:space="preserve"> </w:t>
      </w:r>
      <w:r w:rsidR="004A7ABA" w:rsidRPr="00E435A2">
        <w:t xml:space="preserve">javne objave na njezinim </w:t>
      </w:r>
      <w:r w:rsidRPr="00E435A2">
        <w:t>web stranicama.</w:t>
      </w:r>
      <w:r w:rsidR="00497BE7" w:rsidRPr="00E435A2">
        <w:t xml:space="preserve"> </w:t>
      </w:r>
    </w:p>
    <w:p w:rsidRDefault="00415C79" w:rsidP="00497BE7" w:rsidR="00CE4891" w:rsidRPr="00E435A2">
      <w:pPr>
        <w:jc w:val="both"/>
      </w:pPr>
      <w:r w:rsidRPr="00E435A2">
        <w:t xml:space="preserve"> </w:t>
      </w:r>
    </w:p>
    <w:p w:rsidRDefault="001360E6" w:rsidP="00063238" w:rsidR="00E21342" w:rsidRPr="00E435A2">
      <w:pPr>
        <w:jc w:val="center"/>
      </w:pPr>
      <w:r w:rsidRPr="00E435A2">
        <w:t xml:space="preserve"> U  Zagrebu, </w:t>
      </w:r>
      <w:r w:rsidR="00E435A2">
        <w:t>27</w:t>
      </w:r>
      <w:r w:rsidR="00415C79" w:rsidRPr="00E435A2">
        <w:t xml:space="preserve">. </w:t>
      </w:r>
      <w:r w:rsidR="005463DB" w:rsidRPr="00E435A2">
        <w:t>travnja</w:t>
      </w:r>
      <w:r w:rsidR="00415C79" w:rsidRPr="00E435A2">
        <w:t xml:space="preserve"> </w:t>
      </w:r>
      <w:r w:rsidR="00D350C9" w:rsidRPr="00E435A2">
        <w:t>2015</w:t>
      </w:r>
      <w:r w:rsidR="00415C79" w:rsidRPr="00E435A2">
        <w:t xml:space="preserve"> </w:t>
      </w:r>
    </w:p>
    <w:p w:rsidRDefault="00415C79" w:rsidP="007311D8" w:rsidR="00415C79" w:rsidRPr="00E435A2">
      <w:pPr>
        <w:jc w:val="center"/>
      </w:pPr>
      <w:r w:rsidRPr="00E435A2">
        <w:tab/>
      </w:r>
      <w:r w:rsidRPr="00E435A2">
        <w:tab/>
      </w:r>
      <w:r w:rsidRPr="00E435A2">
        <w:tab/>
      </w:r>
      <w:r w:rsidRPr="00E435A2">
        <w:tab/>
      </w:r>
      <w:r w:rsidRPr="00E435A2">
        <w:tab/>
      </w:r>
      <w:r w:rsidRPr="00E435A2">
        <w:tab/>
      </w:r>
      <w:r w:rsidR="00F01080" w:rsidRPr="00E435A2">
        <w:tab/>
      </w:r>
      <w:r w:rsidR="00F01080" w:rsidRPr="00E435A2">
        <w:tab/>
      </w:r>
      <w:r w:rsidR="004F686F" w:rsidRPr="00E435A2">
        <w:tab/>
      </w:r>
      <w:r w:rsidRPr="00E435A2">
        <w:t>SUDAC:</w:t>
      </w:r>
    </w:p>
    <w:p w:rsidRDefault="00415C79" w:rsidP="00F01080" w:rsidR="00415C79" w:rsidRPr="00E435A2">
      <w:pPr>
        <w:jc w:val="center"/>
      </w:pPr>
      <w:r w:rsidRPr="00E435A2">
        <w:tab/>
      </w:r>
      <w:r w:rsidRPr="00E435A2">
        <w:tab/>
      </w:r>
      <w:r w:rsidRPr="00E435A2">
        <w:tab/>
      </w:r>
      <w:r w:rsidRPr="00E435A2">
        <w:tab/>
      </w:r>
      <w:r w:rsidRPr="00E435A2">
        <w:tab/>
        <w:t xml:space="preserve">  </w:t>
      </w:r>
      <w:r w:rsidRPr="00E435A2">
        <w:tab/>
        <w:t xml:space="preserve"> </w:t>
      </w:r>
      <w:r w:rsidR="00F01080" w:rsidRPr="00E435A2">
        <w:tab/>
      </w:r>
      <w:r w:rsidR="00F01080" w:rsidRPr="00E435A2">
        <w:tab/>
      </w:r>
      <w:r w:rsidRPr="00E435A2">
        <w:t xml:space="preserve">  </w:t>
      </w:r>
      <w:r w:rsidR="004F686F" w:rsidRPr="00E435A2">
        <w:tab/>
      </w:r>
      <w:r w:rsidRPr="00E435A2">
        <w:t>Nevenka Siladi Rstić</w:t>
      </w:r>
      <w:r w:rsidR="00F01080" w:rsidRPr="00E435A2">
        <w:t>, v.</w:t>
      </w:r>
      <w:r w:rsidR="005463DB" w:rsidRPr="00E435A2">
        <w:t xml:space="preserve"> </w:t>
      </w:r>
      <w:r w:rsidR="00F01080" w:rsidRPr="00E435A2">
        <w:t>r.</w:t>
      </w:r>
      <w:r w:rsidR="00F211C5" w:rsidRPr="00E435A2">
        <w:rPr>
          <w:i/>
        </w:rPr>
        <w:t xml:space="preserve">                            </w:t>
      </w:r>
    </w:p>
    <w:p w:rsidRDefault="00415C79" w:rsidP="007311D8" w:rsidR="00415C79" w:rsidRPr="00E435A2">
      <w:pPr>
        <w:jc w:val="both"/>
        <w:rPr>
          <w:i/>
        </w:rPr>
      </w:pPr>
      <w:r w:rsidRPr="00E435A2">
        <w:rPr>
          <w:i/>
        </w:rPr>
        <w:t>Uputa o pravnom lijeku:</w:t>
      </w:r>
    </w:p>
    <w:p w:rsidRDefault="00415C79" w:rsidP="007311D8" w:rsidR="00125B3D" w:rsidRPr="00E435A2">
      <w:pPr>
        <w:jc w:val="both"/>
        <w:rPr>
          <w:i/>
        </w:rPr>
      </w:pPr>
      <w:r w:rsidRPr="00E435A2">
        <w:rPr>
          <w:i/>
        </w:rPr>
        <w:t>Protiv ovo</w:t>
      </w:r>
      <w:r w:rsidR="00551EBE" w:rsidRPr="00E435A2">
        <w:rPr>
          <w:i/>
        </w:rPr>
        <w:t xml:space="preserve">g rješenja dopuštena je žalba </w:t>
      </w:r>
      <w:r w:rsidRPr="00E435A2">
        <w:rPr>
          <w:i/>
        </w:rPr>
        <w:t xml:space="preserve">u roku od 8 dana a koja se podnosi ovome sudu u dovoljnom broju  primjeraka za sud </w:t>
      </w:r>
      <w:r w:rsidR="0095689E" w:rsidRPr="00E435A2">
        <w:rPr>
          <w:i/>
        </w:rPr>
        <w:t xml:space="preserve">i stranke, a o istoj odlučuje </w:t>
      </w:r>
      <w:r w:rsidRPr="00E435A2">
        <w:rPr>
          <w:i/>
        </w:rPr>
        <w:t xml:space="preserve">Visoki trgovački sud  Republike Hrvatske.             </w:t>
      </w:r>
    </w:p>
    <w:p w:rsidRDefault="00AB65C5" w:rsidP="007311D8" w:rsidR="00AB65C5" w:rsidRPr="00E435A2">
      <w:pPr>
        <w:jc w:val="both"/>
        <w:rPr>
          <w:i/>
        </w:rPr>
      </w:pPr>
    </w:p>
    <w:p w:rsidRDefault="00125B3D" w:rsidP="00AB65C5" w:rsidR="00125B3D" w:rsidRPr="00E435A2">
      <w:pPr>
        <w:pStyle w:val="Uvuenotijeloteksta"/>
        <w:ind w:left="0"/>
        <w:jc w:val="both"/>
      </w:pPr>
      <w:r w:rsidRPr="00E435A2">
        <w:t>Za točnost otpravka – ovlašten službenik</w:t>
      </w:r>
    </w:p>
    <w:p w:rsidRDefault="00AB65C5" w:rsidP="007311D8" w:rsidR="00125B3D" w:rsidRPr="00E435A2">
      <w:pPr>
        <w:pStyle w:val="Uvuenotijeloteksta"/>
        <w:ind w:left="0"/>
        <w:jc w:val="both"/>
      </w:pPr>
      <w:r w:rsidRPr="00E435A2">
        <w:t xml:space="preserve">                 </w:t>
      </w:r>
      <w:r w:rsidRPr="00E435A2">
        <w:tab/>
      </w:r>
      <w:r w:rsidR="00125B3D" w:rsidRPr="00E435A2">
        <w:t>Ana Brlek</w:t>
      </w:r>
    </w:p>
    <w:p w:rsidRDefault="005463DB" w:rsidP="007311D8" w:rsidR="005463DB" w:rsidRPr="00E435A2">
      <w:pPr>
        <w:pStyle w:val="Uvuenotijeloteksta"/>
        <w:ind w:left="0"/>
        <w:jc w:val="both"/>
      </w:pPr>
    </w:p>
    <w:p w:rsidRDefault="00125B3D" w:rsidP="007311D8" w:rsidR="00125B3D" w:rsidRPr="00E435A2">
      <w:pPr>
        <w:jc w:val="both"/>
        <w:rPr>
          <w:i/>
        </w:rPr>
      </w:pPr>
    </w:p>
    <w:p w:rsidRDefault="00DE64C5" w:rsidP="007311D8" w:rsidR="00415C79" w:rsidRPr="00E435A2">
      <w:r w:rsidRPr="00E435A2">
        <w:t>DNa</w:t>
      </w:r>
      <w:r w:rsidR="00415C79" w:rsidRPr="00E435A2">
        <w:t>:</w:t>
      </w:r>
    </w:p>
    <w:p w:rsidRDefault="00BB1A7B" w:rsidP="00BB1A7B" w:rsidR="00BB1A7B" w:rsidRPr="00E435A2">
      <w:pPr>
        <w:pStyle w:val="Odlomakpopisa"/>
        <w:numPr>
          <w:ilvl w:val="0"/>
          <w:numId w:val="44"/>
        </w:numPr>
        <w:ind w:hanging="284" w:right="-709" w:left="284"/>
        <w:rPr>
          <w:sz w:val="24"/>
          <w:szCs w:val="24"/>
          <w:lang w:val="hr-HR"/>
        </w:rPr>
      </w:pPr>
      <w:r w:rsidRPr="00E435A2">
        <w:rPr>
          <w:sz w:val="24"/>
          <w:szCs w:val="24"/>
          <w:lang w:val="hr-HR"/>
        </w:rPr>
        <w:t>Dužniku</w:t>
      </w:r>
      <w:r w:rsidR="00DE64C5" w:rsidRPr="00E435A2">
        <w:rPr>
          <w:sz w:val="24"/>
          <w:szCs w:val="24"/>
          <w:lang w:val="hr-HR"/>
        </w:rPr>
        <w:t xml:space="preserve">, </w:t>
      </w:r>
      <w:r w:rsidR="00E435A2" w:rsidRPr="00E435A2">
        <w:rPr>
          <w:sz w:val="24"/>
          <w:szCs w:val="24"/>
          <w:lang w:val="hr-HR"/>
        </w:rPr>
        <w:t>IVAN PILKO vl. obrta, Autotaksi prijevoznik br. 2325, Zagreb</w:t>
      </w:r>
      <w:r w:rsidR="00DE64C5" w:rsidRPr="00E435A2">
        <w:rPr>
          <w:sz w:val="24"/>
          <w:szCs w:val="24"/>
          <w:lang w:val="hr-HR"/>
        </w:rPr>
        <w:t>, na adresu sjedišta</w:t>
      </w:r>
    </w:p>
    <w:p w:rsidRDefault="00EF7601" w:rsidP="00BB1A7B" w:rsidR="00BB1A7B">
      <w:pPr>
        <w:pStyle w:val="Odlomakpopisa"/>
        <w:numPr>
          <w:ilvl w:val="0"/>
          <w:numId w:val="44"/>
        </w:numPr>
        <w:ind w:hanging="284" w:right="-709" w:left="284"/>
        <w:rPr>
          <w:sz w:val="24"/>
          <w:szCs w:val="24"/>
        </w:rPr>
      </w:pPr>
      <w:r w:rsidRPr="00E435A2">
        <w:rPr>
          <w:sz w:val="24"/>
          <w:szCs w:val="24"/>
        </w:rPr>
        <w:t>FINA</w:t>
      </w:r>
    </w:p>
    <w:p w:rsidRDefault="00D358DE" w:rsidP="00BB1A7B" w:rsidR="00D358DE" w:rsidRPr="00E435A2">
      <w:pPr>
        <w:pStyle w:val="Odlomakpopisa"/>
        <w:numPr>
          <w:ilvl w:val="0"/>
          <w:numId w:val="44"/>
        </w:numPr>
        <w:ind w:hanging="284" w:right="-709" w:left="284"/>
        <w:rPr>
          <w:sz w:val="24"/>
          <w:szCs w:val="24"/>
        </w:rPr>
      </w:pPr>
      <w:r>
        <w:rPr>
          <w:sz w:val="24"/>
          <w:szCs w:val="24"/>
        </w:rPr>
        <w:t>Obrtni registar (po pravomoćnosti)</w:t>
      </w:r>
    </w:p>
    <w:sectPr w:rsidSect="00BF1C58" w:rsidR="00D358DE" w:rsidRPr="00E435A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BA" w:rsidR="00486ABA">
      <w:r>
        <w:separator/>
      </w:r>
    </w:p>
  </w:endnote>
  <w:endnote w:id="0" w:type="continuationSeparator">
    <w:p w:rsidRDefault="00486ABA" w:rsidR="0048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BA" w:rsidR="00486ABA">
      <w:r>
        <w:separator/>
      </w:r>
    </w:p>
  </w:footnote>
  <w:footnote w:id="0" w:type="continuationSeparator">
    <w:p w:rsidRDefault="00486ABA" w:rsidR="00486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8DD" w:rsidR="00CA58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8D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F4D36" w:rsidP="00502F0A" w:rsidR="00CA58DD" w:rsidRPr="00E33EBE">
    <w:pPr>
      <w:pStyle w:val="Zaglavlje"/>
      <w:jc w:val="right"/>
      <w:rPr>
        <w:sz w:val="20"/>
        <w:szCs w:val="20"/>
      </w:rPr>
    </w:pPr>
    <w:r>
      <w:t>47.</w:t>
    </w:r>
    <w:r w:rsidR="005463DB">
      <w:t>St</w:t>
    </w:r>
    <w:r w:rsidR="00CA58DD">
      <w:t>-</w:t>
    </w:r>
    <w:r w:rsidR="00E435A2">
      <w:t>2588</w:t>
    </w:r>
    <w:r w:rsidR="00CA58DD">
      <w:t>/</w:t>
    </w:r>
    <w:r w:rsidR="005463DB">
      <w:t>16</w:t>
    </w:r>
    <w:r w:rsidR="00E33EBE">
      <w:t>-</w:t>
    </w:r>
    <w:r w:rsidR="00E435A2">
      <w:rPr>
        <w:sz w:val="20"/>
        <w:szCs w:val="20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1D8" w:rsidR="00DE64C5">
    <w:pPr>
      <w:pStyle w:val="Zaglavlje"/>
    </w:pPr>
    <w:r>
      <w:tab/>
    </w:r>
    <w:r>
      <w:tab/>
    </w:r>
  </w:p>
  <w:p w:rsidRDefault="00DE64C5" w:rsidR="00DE64C5">
    <w:pPr>
      <w:pStyle w:val="Zaglavlje"/>
    </w:pPr>
  </w:p>
  <w:p w:rsidRDefault="00DE64C5" w:rsidP="00953077" w:rsidR="00DE64C5">
    <w:pPr>
      <w:pStyle w:val="Zaglavlje"/>
      <w:rPr>
        <w:sz w:val="20"/>
        <w:szCs w:val="20"/>
      </w:rPr>
    </w:pPr>
    <w:r>
      <w:tab/>
    </w:r>
    <w:r>
      <w:tab/>
    </w:r>
    <w:r w:rsidR="00D6686C">
      <w:t>47.</w:t>
    </w:r>
    <w:r w:rsidR="005463DB">
      <w:t xml:space="preserve"> St-</w:t>
    </w:r>
    <w:r w:rsidR="00E435A2">
      <w:t>2588</w:t>
    </w:r>
    <w:r w:rsidR="007311D8" w:rsidRPr="00F743E3">
      <w:t>/</w:t>
    </w:r>
    <w:r w:rsidR="005463DB">
      <w:t>16</w:t>
    </w:r>
    <w:r w:rsidR="00E33EBE">
      <w:t>-</w:t>
    </w:r>
    <w:r w:rsidR="00E435A2">
      <w:rPr>
        <w:sz w:val="20"/>
        <w:szCs w:val="20"/>
      </w:rPr>
      <w:t>8</w:t>
    </w:r>
  </w:p>
  <w:p w:rsidRDefault="00DE64C5" w:rsidP="00953077" w:rsidR="00DE64C5">
    <w:pPr>
      <w:pStyle w:val="Zaglavlje"/>
      <w:rPr>
        <w:sz w:val="20"/>
        <w:szCs w:val="20"/>
      </w:rPr>
    </w:pPr>
  </w:p>
  <w:p w:rsidRDefault="00DE64C5" w:rsidP="00953077" w:rsidR="00DE64C5">
    <w:pPr>
      <w:pStyle w:val="Zaglavlje"/>
      <w:rPr>
        <w:sz w:val="20"/>
        <w:szCs w:val="20"/>
      </w:rPr>
    </w:pPr>
  </w:p>
  <w:p w:rsidRDefault="00DE64C5" w:rsidP="00953077" w:rsidR="00DE64C5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E64C5" w:rsidP="00953077" w:rsidR="00DE64C5">
    <w:pPr>
      <w:pStyle w:val="Zaglavlje"/>
    </w:pPr>
  </w:p>
  <w:p w:rsidRDefault="00DE64C5" w:rsidP="00953077" w:rsidR="00DE64C5">
    <w:pPr>
      <w:pStyle w:val="Zaglavlje"/>
    </w:pPr>
  </w:p>
  <w:p w:rsidRDefault="00DE64C5" w:rsidP="00953077" w:rsidR="00DE64C5">
    <w:pPr>
      <w:pStyle w:val="Zaglavlje"/>
    </w:pPr>
  </w:p>
  <w:p w:rsidRDefault="00DE64C5" w:rsidP="00953077" w:rsidR="00DE64C5">
    <w:pPr>
      <w:pStyle w:val="Zaglavlje"/>
    </w:pPr>
  </w:p>
  <w:p w:rsidRDefault="00DE64C5" w:rsidP="00953077" w:rsidR="00DE64C5">
    <w:pPr>
      <w:pStyle w:val="Zaglavlje"/>
    </w:pPr>
  </w:p>
  <w:p w:rsidRDefault="00DE64C5" w:rsidP="000C42FE" w:rsidR="00DE64C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E64C5" w:rsidP="000C42FE" w:rsidR="00DE64C5" w:rsidRPr="00953077">
    <w:pPr>
      <w:pStyle w:val="Zaglavlje"/>
      <w:ind w:left="426"/>
    </w:pPr>
    <w:r w:rsidRPr="00953077">
      <w:t>Trgovački sud u Zagrebu</w:t>
    </w:r>
  </w:p>
  <w:p w:rsidRDefault="00DE64C5" w:rsidP="000C42FE" w:rsidR="00DE64C5" w:rsidRPr="00953077">
    <w:pPr>
      <w:pStyle w:val="Zaglavlje"/>
      <w:ind w:left="426"/>
    </w:pPr>
    <w:r w:rsidRPr="00953077">
      <w:t>Zagreb</w:t>
    </w:r>
    <w:r w:rsidR="005463DB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D2BF0"/>
    <w:multiLevelType w:val="hybridMultilevel"/>
    <w:tmpl w:val="A0ECF690"/>
    <w:lvl w:tplc="24622458" w:ilvl="0">
      <w:start w:val="1"/>
      <w:numFmt w:val="lowerLetter"/>
      <w:lvlText w:val="(%1)"/>
      <w:lvlJc w:val="left"/>
      <w:pPr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6A7523C"/>
    <w:multiLevelType w:val="hybridMultilevel"/>
    <w:tmpl w:val="8AC090F6"/>
    <w:lvl w:tplc="96048C0E" w:ilvl="0">
      <w:start w:val="9"/>
      <w:numFmt w:val="decimal"/>
      <w:lvlText w:val="%1."/>
      <w:lvlJc w:val="left"/>
      <w:pPr>
        <w:ind w:hanging="360" w:left="70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6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2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  <w:rPr>
        <w:rFonts w:cs="Times New Roman"/>
      </w:rPr>
    </w:lvl>
  </w:abstractNum>
  <w:abstractNum w:abstractNumId="2">
    <w:nsid w:val="092C7F02"/>
    <w:multiLevelType w:val="hybridMultilevel"/>
    <w:tmpl w:val="8A94EB38"/>
    <w:lvl w:tplc="E690CD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E36195"/>
    <w:multiLevelType w:val="hybridMultilevel"/>
    <w:tmpl w:val="AF3C25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D04B87"/>
    <w:multiLevelType w:val="hybridMultilevel"/>
    <w:tmpl w:val="9048AF7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E7428B0"/>
    <w:multiLevelType w:val="hybridMultilevel"/>
    <w:tmpl w:val="279027A6"/>
    <w:lvl w:tplc="63AC31A0" w:ilvl="0">
      <w:start w:val="1"/>
      <w:numFmt w:val="decimal"/>
      <w:lvlText w:val="%1."/>
      <w:lvlJc w:val="left"/>
      <w:pPr>
        <w:ind w:hanging="360" w:left="249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65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81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  <w:rPr>
        <w:rFonts w:cs="Times New Roman"/>
      </w:rPr>
    </w:lvl>
  </w:abstractNum>
  <w:abstractNum w:abstractNumId="6">
    <w:nsid w:val="11354319"/>
    <w:multiLevelType w:val="hybridMultilevel"/>
    <w:tmpl w:val="D196107C"/>
    <w:lvl w:tplc="0409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2D768F"/>
    <w:multiLevelType w:val="hybridMultilevel"/>
    <w:tmpl w:val="5880845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3633B6B"/>
    <w:multiLevelType w:val="hybridMultilevel"/>
    <w:tmpl w:val="581EE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6F13CC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/>
      </w:rPr>
    </w:lvl>
  </w:abstractNum>
  <w:abstractNum w:abstractNumId="11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2">
    <w:nsid w:val="28B739FC"/>
    <w:multiLevelType w:val="hybridMultilevel"/>
    <w:tmpl w:val="11B26184"/>
    <w:lvl w:tplc="6F40768C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AAD5AE8"/>
    <w:multiLevelType w:val="hybridMultilevel"/>
    <w:tmpl w:val="C4C06E10"/>
    <w:lvl w:tplc="63A29738" w:ilvl="0">
      <w:start w:val="6"/>
      <w:numFmt w:val="bullet"/>
      <w:lvlText w:val="-"/>
      <w:lvlJc w:val="left"/>
      <w:pPr>
        <w:ind w:hanging="360" w:left="720"/>
      </w:pPr>
      <w:rPr>
        <w:rFonts w:eastAsia="Times New Roman" w:hAnsi="Candara" w:ascii="Candar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B2B4786"/>
    <w:multiLevelType w:val="hybridMultilevel"/>
    <w:tmpl w:val="2156399E"/>
    <w:lvl w:tplc="7E6C81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884264"/>
    <w:multiLevelType w:val="hybridMultilevel"/>
    <w:tmpl w:val="A5D09F40"/>
    <w:lvl w:tplc="CE2887AE" w:ilvl="0">
      <w:start w:val="1"/>
      <w:numFmt w:val="decimal"/>
      <w:lvlText w:val="%1.)"/>
      <w:lvlJc w:val="left"/>
      <w:pPr>
        <w:ind w:hanging="360" w:left="786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7462744"/>
    <w:multiLevelType w:val="hybridMultilevel"/>
    <w:tmpl w:val="2522DF1C"/>
    <w:lvl w:tplc="E57A062C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7655C5F"/>
    <w:multiLevelType w:val="hybridMultilevel"/>
    <w:tmpl w:val="FA2C19FE"/>
    <w:lvl w:tplc="A6D48B14" w:ilvl="0">
      <w:start w:val="1"/>
      <w:numFmt w:val="bullet"/>
      <w:lvlText w:val="-"/>
      <w:lvlJc w:val="left"/>
      <w:pPr>
        <w:ind w:hanging="360" w:left="720"/>
      </w:pPr>
      <w:rPr>
        <w:rFonts w:eastAsia="Times New Roman" w:hAnsi="Candara" w:ascii="Candar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336628"/>
    <w:multiLevelType w:val="hybridMultilevel"/>
    <w:tmpl w:val="A814B39A"/>
    <w:lvl w:tplc="FC1EC19A" w:ilvl="0">
      <w:start w:val="1"/>
      <w:numFmt w:val="bullet"/>
      <w:lvlText w:val="-"/>
      <w:lvlJc w:val="left"/>
      <w:pPr>
        <w:ind w:hanging="360" w:left="720"/>
      </w:pPr>
      <w:rPr>
        <w:rFonts w:eastAsia="Times New Roman" w:hAnsi="Candara" w:ascii="Candar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1">
    <w:nsid w:val="40A82239"/>
    <w:multiLevelType w:val="hybridMultilevel"/>
    <w:tmpl w:val="781666F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441F1D69"/>
    <w:multiLevelType w:val="hybridMultilevel"/>
    <w:tmpl w:val="3D1A9F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A753D9D"/>
    <w:multiLevelType w:val="hybridMultilevel"/>
    <w:tmpl w:val="01ECF510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4">
    <w:nsid w:val="4EC65842"/>
    <w:multiLevelType w:val="hybridMultilevel"/>
    <w:tmpl w:val="4DE01F62"/>
    <w:lvl w:tplc="00E22D76" w:ilvl="0">
      <w:start w:val="3"/>
      <w:numFmt w:val="bullet"/>
      <w:lvlText w:val="-"/>
      <w:lvlJc w:val="left"/>
      <w:pPr>
        <w:ind w:hanging="360" w:left="795"/>
      </w:pPr>
      <w:rPr>
        <w:rFonts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25">
    <w:nsid w:val="50190757"/>
    <w:multiLevelType w:val="hybridMultilevel"/>
    <w:tmpl w:val="A0ECF690"/>
    <w:lvl w:tplc="24622458" w:ilvl="0">
      <w:start w:val="1"/>
      <w:numFmt w:val="lowerLetter"/>
      <w:lvlText w:val="(%1)"/>
      <w:lvlJc w:val="left"/>
      <w:pPr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520F4641"/>
    <w:multiLevelType w:val="hybridMultilevel"/>
    <w:tmpl w:val="79287066"/>
    <w:lvl w:tplc="411AE49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1023A7"/>
    <w:multiLevelType w:val="hybridMultilevel"/>
    <w:tmpl w:val="DCA2B114"/>
    <w:lvl w:tplc="9056DDEA" w:ilvl="0">
      <w:start w:val="5"/>
      <w:numFmt w:val="bullet"/>
      <w:lvlText w:val="-"/>
      <w:lvlJc w:val="left"/>
      <w:pPr>
        <w:ind w:hanging="360" w:left="720"/>
      </w:pPr>
      <w:rPr>
        <w:rFonts w:eastAsia="Times New Roman" w:hAnsi="Candara" w:ascii="Candar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56A1D7A"/>
    <w:multiLevelType w:val="hybridMultilevel"/>
    <w:tmpl w:val="35F43A54"/>
    <w:lvl w:tplc="10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59D2688"/>
    <w:multiLevelType w:val="hybridMultilevel"/>
    <w:tmpl w:val="AD007A68"/>
    <w:lvl w:tplc="128241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6B536F6"/>
    <w:multiLevelType w:val="hybridMultilevel"/>
    <w:tmpl w:val="9EE2F2C8"/>
    <w:lvl w:tplc="63AC31A0" w:ilvl="0">
      <w:start w:val="1"/>
      <w:numFmt w:val="decimal"/>
      <w:lvlText w:val="%1."/>
      <w:lvlJc w:val="left"/>
      <w:pPr>
        <w:ind w:hanging="360" w:left="249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65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81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  <w:rPr>
        <w:rFonts w:cs="Times New Roman"/>
      </w:rPr>
    </w:lvl>
  </w:abstractNum>
  <w:abstractNum w:abstractNumId="32">
    <w:nsid w:val="5B74462E"/>
    <w:multiLevelType w:val="hybridMultilevel"/>
    <w:tmpl w:val="2392130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E3E480B"/>
    <w:multiLevelType w:val="hybridMultilevel"/>
    <w:tmpl w:val="0FAEC16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62650AE3"/>
    <w:multiLevelType w:val="hybridMultilevel"/>
    <w:tmpl w:val="3CFE457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62AC2329"/>
    <w:multiLevelType w:val="hybridMultilevel"/>
    <w:tmpl w:val="0B425C80"/>
    <w:lvl w:tplc="B3D8D306" w:ilvl="0">
      <w:start w:val="1"/>
      <w:numFmt w:val="decimal"/>
      <w:lvlText w:val="%1."/>
      <w:lvlJc w:val="left"/>
      <w:pPr>
        <w:ind w:hanging="360" w:left="106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6">
    <w:nsid w:val="6315607E"/>
    <w:multiLevelType w:val="hybridMultilevel"/>
    <w:tmpl w:val="0A6E650E"/>
    <w:lvl w:tplc="041A0001" w:ilvl="0">
      <w:start w:val="1"/>
      <w:numFmt w:val="bullet"/>
      <w:lvlText w:val=""/>
      <w:lvlJc w:val="left"/>
      <w:pPr>
        <w:ind w:hanging="360" w:left="15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4"/>
      </w:pPr>
      <w:rPr>
        <w:rFonts w:hAnsi="Wingdings" w:ascii="Wingdings" w:hint="default"/>
      </w:rPr>
    </w:lvl>
  </w:abstractNum>
  <w:abstractNum w:abstractNumId="37">
    <w:nsid w:val="63D10955"/>
    <w:multiLevelType w:val="hybridMultilevel"/>
    <w:tmpl w:val="EBEC5136"/>
    <w:lvl w:tplc="09DEC44A" w:ilvl="0">
      <w:start w:val="1"/>
      <w:numFmt w:val="decimal"/>
      <w:lvlText w:val="%1."/>
      <w:lvlJc w:val="left"/>
      <w:pPr>
        <w:ind w:hanging="720" w:left="1572"/>
      </w:pPr>
      <w:rPr>
        <w:rFonts w:cs="Times New Roman" w:hint="default"/>
        <w:b w:val="false"/>
        <w:color w:val="auto"/>
      </w:rPr>
    </w:lvl>
    <w:lvl w:tplc="04090019" w:ilvl="1">
      <w:start w:val="1"/>
      <w:numFmt w:val="lowerLetter"/>
      <w:lvlText w:val="%2."/>
      <w:lvlJc w:val="left"/>
      <w:pPr>
        <w:ind w:hanging="360" w:left="2008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2728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3448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4168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888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608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6328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7048"/>
      </w:pPr>
      <w:rPr>
        <w:rFonts w:cs="Times New Roman"/>
      </w:rPr>
    </w:lvl>
  </w:abstractNum>
  <w:abstractNum w:abstractNumId="38">
    <w:nsid w:val="67A1507D"/>
    <w:multiLevelType w:val="hybridMultilevel"/>
    <w:tmpl w:val="222C7CF6"/>
    <w:lvl w:tplc="10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D932BA"/>
    <w:multiLevelType w:val="hybridMultilevel"/>
    <w:tmpl w:val="D4625C1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0">
    <w:nsid w:val="700F4A7D"/>
    <w:multiLevelType w:val="hybridMultilevel"/>
    <w:tmpl w:val="6B52B6BC"/>
    <w:lvl w:tplc="E80CCB6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32E6BB8"/>
    <w:multiLevelType w:val="hybridMultilevel"/>
    <w:tmpl w:val="12242BEC"/>
    <w:lvl w:tplc="D31EE328" w:ilvl="0">
      <w:start w:val="1"/>
      <w:numFmt w:val="bullet"/>
      <w:lvlText w:val="-"/>
      <w:lvlJc w:val="left"/>
      <w:pPr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2">
    <w:nsid w:val="7EE74891"/>
    <w:multiLevelType w:val="hybridMultilevel"/>
    <w:tmpl w:val="CA50D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A6A8E65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3">
    <w:nsid w:val="7F0D7211"/>
    <w:multiLevelType w:val="hybridMultilevel"/>
    <w:tmpl w:val="B714230A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37"/>
  </w:num>
  <w:num w:numId="5">
    <w:abstractNumId w:val="20"/>
  </w:num>
  <w:num w:numId="6">
    <w:abstractNumId w:val="11"/>
  </w:num>
  <w:num w:numId="7">
    <w:abstractNumId w:val="27"/>
  </w:num>
  <w:num w:numId="8">
    <w:abstractNumId w:val="7"/>
  </w:num>
  <w:num w:numId="9">
    <w:abstractNumId w:val="31"/>
  </w:num>
  <w:num w:numId="10">
    <w:abstractNumId w:val="24"/>
  </w:num>
  <w:num w:numId="11">
    <w:abstractNumId w:val="5"/>
  </w:num>
  <w:num w:numId="12">
    <w:abstractNumId w:val="21"/>
  </w:num>
  <w:num w:numId="13">
    <w:abstractNumId w:val="4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35"/>
  </w:num>
  <w:num w:numId="17">
    <w:abstractNumId w:val="34"/>
  </w:num>
  <w:num w:numId="18">
    <w:abstractNumId w:val="39"/>
  </w:num>
  <w:num w:numId="19">
    <w:abstractNumId w:val="1"/>
  </w:num>
  <w:num w:numId="20">
    <w:abstractNumId w:val="28"/>
  </w:num>
  <w:num w:numId="21">
    <w:abstractNumId w:val="42"/>
  </w:num>
  <w:num w:numId="22">
    <w:abstractNumId w:val="22"/>
  </w:num>
  <w:num w:numId="23">
    <w:abstractNumId w:val="13"/>
  </w:num>
  <w:num w:numId="24">
    <w:abstractNumId w:val="12"/>
  </w:num>
  <w:num w:numId="25">
    <w:abstractNumId w:val="17"/>
  </w:num>
  <w:num w:numId="26">
    <w:abstractNumId w:val="19"/>
  </w:num>
  <w:num w:numId="27">
    <w:abstractNumId w:val="38"/>
  </w:num>
  <w:num w:numId="28">
    <w:abstractNumId w:val="2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"/>
  </w:num>
  <w:num w:numId="32">
    <w:abstractNumId w:val="30"/>
  </w:num>
  <w:num w:numId="33">
    <w:abstractNumId w:val="0"/>
  </w:num>
  <w:num w:numId="34">
    <w:abstractNumId w:val="26"/>
  </w:num>
  <w:num w:numId="35">
    <w:abstractNumId w:val="32"/>
  </w:num>
  <w:num w:numId="36">
    <w:abstractNumId w:val="40"/>
  </w:num>
  <w:num w:numId="37">
    <w:abstractNumId w:val="8"/>
  </w:num>
  <w:num w:numId="38">
    <w:abstractNumId w:val="33"/>
  </w:num>
  <w:num w:numId="39">
    <w:abstractNumId w:val="36"/>
  </w:num>
  <w:num w:numId="40">
    <w:abstractNumId w:val="23"/>
  </w:num>
  <w:num w:numId="41">
    <w:abstractNumId w:val="4"/>
  </w:num>
  <w:num w:numId="42">
    <w:abstractNumId w:val="15"/>
  </w:num>
  <w:num w:numId="43">
    <w:abstractNumId w:val="3"/>
  </w:num>
  <w:num w:numId="44">
    <w:abstractNumId w:val="18"/>
  </w:num>
  <w:num w:numId="4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C79"/>
    <w:rsid w:val="00012162"/>
    <w:rsid w:val="00044969"/>
    <w:rsid w:val="00063238"/>
    <w:rsid w:val="00083481"/>
    <w:rsid w:val="00094F8E"/>
    <w:rsid w:val="000B09BE"/>
    <w:rsid w:val="000D6240"/>
    <w:rsid w:val="000F32F5"/>
    <w:rsid w:val="00125B3D"/>
    <w:rsid w:val="001360E6"/>
    <w:rsid w:val="001562DF"/>
    <w:rsid w:val="001663C5"/>
    <w:rsid w:val="00192A8C"/>
    <w:rsid w:val="001A75C6"/>
    <w:rsid w:val="001B50D6"/>
    <w:rsid w:val="0020474D"/>
    <w:rsid w:val="00237263"/>
    <w:rsid w:val="0027002F"/>
    <w:rsid w:val="002A0143"/>
    <w:rsid w:val="003627E9"/>
    <w:rsid w:val="003C61DF"/>
    <w:rsid w:val="003D2A30"/>
    <w:rsid w:val="0041430E"/>
    <w:rsid w:val="00415C79"/>
    <w:rsid w:val="00442FC7"/>
    <w:rsid w:val="00486ABA"/>
    <w:rsid w:val="00491302"/>
    <w:rsid w:val="00497BE7"/>
    <w:rsid w:val="004A2B41"/>
    <w:rsid w:val="004A7ABA"/>
    <w:rsid w:val="004F1599"/>
    <w:rsid w:val="004F4D36"/>
    <w:rsid w:val="004F686F"/>
    <w:rsid w:val="00502F0A"/>
    <w:rsid w:val="0051211A"/>
    <w:rsid w:val="005416AC"/>
    <w:rsid w:val="005463DB"/>
    <w:rsid w:val="00551EBE"/>
    <w:rsid w:val="005A4212"/>
    <w:rsid w:val="005C22B6"/>
    <w:rsid w:val="005E000F"/>
    <w:rsid w:val="006D4E6F"/>
    <w:rsid w:val="006E61A0"/>
    <w:rsid w:val="00727F2D"/>
    <w:rsid w:val="007311D8"/>
    <w:rsid w:val="00753FEB"/>
    <w:rsid w:val="007827DF"/>
    <w:rsid w:val="007A2B56"/>
    <w:rsid w:val="007E695A"/>
    <w:rsid w:val="0080387F"/>
    <w:rsid w:val="00863438"/>
    <w:rsid w:val="008719A5"/>
    <w:rsid w:val="00884BA1"/>
    <w:rsid w:val="008E050A"/>
    <w:rsid w:val="008F61BB"/>
    <w:rsid w:val="0095689E"/>
    <w:rsid w:val="009A7693"/>
    <w:rsid w:val="00A1617A"/>
    <w:rsid w:val="00A93242"/>
    <w:rsid w:val="00AB65C5"/>
    <w:rsid w:val="00AC0C4E"/>
    <w:rsid w:val="00B10501"/>
    <w:rsid w:val="00B2343C"/>
    <w:rsid w:val="00B25128"/>
    <w:rsid w:val="00B33F0C"/>
    <w:rsid w:val="00B925D4"/>
    <w:rsid w:val="00B95821"/>
    <w:rsid w:val="00BB1A7B"/>
    <w:rsid w:val="00BD0C59"/>
    <w:rsid w:val="00BF1C58"/>
    <w:rsid w:val="00BF248A"/>
    <w:rsid w:val="00C00D20"/>
    <w:rsid w:val="00C10BCC"/>
    <w:rsid w:val="00C36C50"/>
    <w:rsid w:val="00C52FDB"/>
    <w:rsid w:val="00C57D08"/>
    <w:rsid w:val="00C72ACB"/>
    <w:rsid w:val="00CA2472"/>
    <w:rsid w:val="00CA58DD"/>
    <w:rsid w:val="00CC6B2F"/>
    <w:rsid w:val="00CE4891"/>
    <w:rsid w:val="00D20E68"/>
    <w:rsid w:val="00D22F5D"/>
    <w:rsid w:val="00D236DB"/>
    <w:rsid w:val="00D350C9"/>
    <w:rsid w:val="00D358DE"/>
    <w:rsid w:val="00D359CF"/>
    <w:rsid w:val="00D6389E"/>
    <w:rsid w:val="00D6686C"/>
    <w:rsid w:val="00DA3C69"/>
    <w:rsid w:val="00DE64C5"/>
    <w:rsid w:val="00E0240C"/>
    <w:rsid w:val="00E16C7E"/>
    <w:rsid w:val="00E21342"/>
    <w:rsid w:val="00E2247F"/>
    <w:rsid w:val="00E32B32"/>
    <w:rsid w:val="00E33EBE"/>
    <w:rsid w:val="00E435A2"/>
    <w:rsid w:val="00E86760"/>
    <w:rsid w:val="00ED5BAF"/>
    <w:rsid w:val="00ED6637"/>
    <w:rsid w:val="00EF7601"/>
    <w:rsid w:val="00F01080"/>
    <w:rsid w:val="00F211C5"/>
    <w:rsid w:val="00F521D4"/>
    <w:rsid w:val="00F556F7"/>
    <w:rsid w:val="00F743E3"/>
    <w:rsid w:val="00F8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5C7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true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true" w:styleId="listparagraphcxspprvi" w:type="paragraph">
    <w:name w:val="listparagraphcxspprvi"/>
    <w:basedOn w:val="Normal"/>
    <w:rsid w:val="00415C79"/>
    <w:pPr>
      <w:spacing w:afterAutospacing="true" w:after="100" w:beforeAutospacing="true" w:before="100"/>
    </w:pPr>
  </w:style>
  <w:style w:customStyle="true" w:styleId="listparagraphcxspsrednji" w:type="paragraph">
    <w:name w:val="listparagraphcxspsrednji"/>
    <w:basedOn w:val="Normal"/>
    <w:rsid w:val="00415C79"/>
    <w:pPr>
      <w:spacing w:afterAutospacing="true" w:after="100" w:beforeAutospacing="true" w:before="100"/>
    </w:pPr>
  </w:style>
  <w:style w:customStyle="true" w:styleId="listparagraphcxspposljednji" w:type="paragraph">
    <w:name w:val="listparagraphcxspposljednji"/>
    <w:basedOn w:val="Normal"/>
    <w:rsid w:val="00415C79"/>
    <w:pPr>
      <w:spacing w:afterAutospacing="true" w:after="100" w:beforeAutospacing="true" w:before="100"/>
    </w:pPr>
  </w:style>
  <w:style w:customStyle="true" w:styleId="Bezproreda1" w:type="paragraph">
    <w:name w:val="Bez proreda1"/>
    <w:link w:val="NoSpacingChar"/>
    <w:uiPriority w:val="99"/>
    <w:qFormat/>
    <w:rsid w:val="003D2A30"/>
    <w:rPr>
      <w:rFonts w:cs="Calibri"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F743E3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F743E3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oSpacingChar" w:type="character">
    <w:name w:val="No Spacing Char"/>
    <w:link w:val="Bezproreda1"/>
    <w:locked/>
    <w:rsid w:val="008E050A"/>
    <w:rPr>
      <w:rFonts w:cs="Calibri" w:eastAsia="Calibri" w:hAnsi="Calibri" w:asci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7311D8"/>
    <w:pPr>
      <w:spacing w:afterAutospacing="true" w:after="100" w:beforeAutospacing="true" w:before="100"/>
    </w:pPr>
  </w:style>
  <w:style w:customStyle="true" w:styleId="Bodytext" w:type="character">
    <w:name w:val="Body text_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link w:val="Heading3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rsid w:val="007311D8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7311D8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link w:val="Heading2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7311D8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TekstbaloniaChar" w:type="character">
    <w:name w:val="Tekst balončića Char"/>
    <w:link w:val="Tekstbalonia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true" w:styleId="PodnojeChar" w:type="character">
    <w:name w:val="Podnožje Char"/>
    <w:link w:val="Podnoje"/>
    <w:locked/>
    <w:rsid w:val="007311D8"/>
    <w:rPr>
      <w:sz w:val="24"/>
      <w:szCs w:val="24"/>
    </w:rPr>
  </w:style>
  <w:style w:customStyle="true" w:styleId="Default" w:type="paragraph">
    <w:name w:val="Default"/>
    <w:rsid w:val="007311D8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</w:rPr>
  </w:style>
  <w:style w:styleId="Referencakomentara" w:type="character">
    <w:name w:val="annotation reference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7311D8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7311D8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rsid w:val="007311D8"/>
    <w:rPr>
      <w:b/>
      <w:bCs/>
    </w:rPr>
  </w:style>
  <w:style w:customStyle="true" w:styleId="PredmetkomentaraChar" w:type="character">
    <w:name w:val="Predmet komentara Char"/>
    <w:link w:val="Predmetkomentara"/>
    <w:rsid w:val="007311D8"/>
    <w:rPr>
      <w:rFonts w:hAnsi="Calibri" w:ascii="Calibri"/>
      <w:b/>
      <w:bCs/>
    </w:rPr>
  </w:style>
  <w:style w:customStyle="true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rsid w:val="007311D8"/>
    <w:rPr>
      <w:rFonts w:cs="Times New Roman"/>
      <w:color w:val="800080"/>
      <w:u w:val="single"/>
    </w:rPr>
  </w:style>
  <w:style w:customStyle="true" w:styleId="xl65" w:type="paragraph">
    <w:name w:val="xl65"/>
    <w:basedOn w:val="Normal"/>
    <w:rsid w:val="007311D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6" w:type="paragraph">
    <w:name w:val="xl66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7" w:type="paragraph">
    <w:name w:val="xl67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68" w:type="paragraph">
    <w:name w:val="xl68"/>
    <w:basedOn w:val="Normal"/>
    <w:rsid w:val="007311D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69" w:type="paragraph">
    <w:name w:val="xl6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0" w:type="paragraph">
    <w:name w:val="xl70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1" w:type="paragraph">
    <w:name w:val="xl71"/>
    <w:basedOn w:val="Normal"/>
    <w:rsid w:val="007311D8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2" w:type="paragraph">
    <w:name w:val="xl72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3" w:type="paragraph">
    <w:name w:val="xl73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4" w:type="paragraph">
    <w:name w:val="xl74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5" w:type="paragraph">
    <w:name w:val="xl75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6" w:type="paragraph">
    <w:name w:val="xl76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7" w:type="paragraph">
    <w:name w:val="xl77"/>
    <w:basedOn w:val="Normal"/>
    <w:rsid w:val="007311D8"/>
    <w:pPr>
      <w:spacing w:afterAutospacing="true" w:after="100" w:beforeAutospacing="true" w:before="100"/>
    </w:pPr>
  </w:style>
  <w:style w:customStyle="true" w:styleId="xl78" w:type="paragraph">
    <w:name w:val="xl78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9" w:type="paragraph">
    <w:name w:val="xl7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80" w:type="paragraph">
    <w:name w:val="xl80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Svijetlipopis-Isticanje11" w:type="table">
    <w:name w:val="Svijetli popis - Isticanje 11"/>
    <w:rsid w:val="007311D8"/>
    <w:rPr>
      <w:rFonts w:hAnsi="Calibri" w:ascii="Calibri"/>
    </w:rPr>
    <w:tblPr>
      <w:tblStyleRowBandSize w:val="1"/>
      <w:tblStyleColBandSize w:val="1"/>
      <w:tblInd w:type="dxa" w:w="0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vizija1" w:type="paragraph">
    <w:name w:val="Revizija1"/>
    <w:hidden/>
    <w:semiHidden/>
    <w:rsid w:val="007311D8"/>
    <w:rPr>
      <w:rFonts w:hAnsi="Calibri" w:ascii="Calibri"/>
      <w:sz w:val="22"/>
      <w:szCs w:val="22"/>
    </w:rPr>
  </w:style>
  <w:style w:customStyle="true" w:styleId="xl63" w:type="paragraph">
    <w:name w:val="xl63"/>
    <w:basedOn w:val="Normal"/>
    <w:rsid w:val="007311D8"/>
    <w:pPr>
      <w:pBdr>
        <w:top w:space="0" w:sz="8" w:color="333399" w:val="single"/>
        <w:left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b/>
      <w:bCs/>
      <w:sz w:val="18"/>
      <w:szCs w:val="18"/>
    </w:rPr>
  </w:style>
  <w:style w:customStyle="true" w:styleId="xl64" w:type="paragraph">
    <w:name w:val="xl64"/>
    <w:basedOn w:val="Normal"/>
    <w:rsid w:val="007311D8"/>
    <w:pPr>
      <w:pBdr>
        <w:top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true" w:styleId="Bezproreda10" w:type="paragraph">
    <w:name w:val="Bez proreda1"/>
    <w:uiPriority w:val="99"/>
    <w:qFormat/>
    <w:rsid w:val="00237263"/>
    <w:rPr>
      <w:rFonts w:cs="Calibri"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5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5C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1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1" w:styleId="listparagraphcxspprvi" w:type="paragraph">
    <w:name w:val="listparagraphcxspprvi"/>
    <w:basedOn w:val="Normal"/>
    <w:rsid w:val="00415C79"/>
    <w:pPr>
      <w:spacing w:after="100" w:afterAutospacing="1" w:before="100" w:beforeAutospacing="1"/>
    </w:pPr>
  </w:style>
  <w:style w:customStyle="1" w:styleId="listparagraphcxspsrednji" w:type="paragraph">
    <w:name w:val="listparagraphcxspsrednji"/>
    <w:basedOn w:val="Normal"/>
    <w:rsid w:val="00415C79"/>
    <w:pPr>
      <w:spacing w:after="100" w:afterAutospacing="1" w:before="100" w:beforeAutospacing="1"/>
    </w:pPr>
  </w:style>
  <w:style w:customStyle="1" w:styleId="listparagraphcxspposljednji" w:type="paragraph">
    <w:name w:val="listparagraphcxspposljednji"/>
    <w:basedOn w:val="Normal"/>
    <w:rsid w:val="00415C79"/>
    <w:pPr>
      <w:spacing w:after="100" w:afterAutospacing="1" w:before="100" w:beforeAutospacing="1"/>
    </w:pPr>
  </w:style>
  <w:style w:customStyle="1" w:styleId="Bezproreda1" w:type="paragraph">
    <w:name w:val="Bez proreda1"/>
    <w:link w:val="NoSpacingChar"/>
    <w:uiPriority w:val="99"/>
    <w:qFormat/>
    <w:rsid w:val="003D2A30"/>
    <w:rPr>
      <w:rFonts w:ascii="Calibri" w:cs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F743E3"/>
    <w:pPr>
      <w:spacing w:after="100" w:afterAutospacing="1" w:before="100" w:beforeAutospacing="1"/>
    </w:pPr>
  </w:style>
  <w:style w:styleId="Reetkatablice" w:type="table">
    <w:name w:val="Table Grid"/>
    <w:basedOn w:val="Obinatablica"/>
    <w:rsid w:val="00F743E3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oSpacingChar" w:type="character">
    <w:name w:val="No Spacing Char"/>
    <w:link w:val="Bezproreda1"/>
    <w:locked/>
    <w:rsid w:val="008E050A"/>
    <w:rPr>
      <w:rFonts w:ascii="Calibri" w:cs="Calibri" w:eastAsia="Calibri" w:hAns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7311D8"/>
    <w:pPr>
      <w:spacing w:after="100" w:afterAutospacing="1" w:before="100" w:beforeAutospacing="1"/>
    </w:pPr>
  </w:style>
  <w:style w:customStyle="1" w:styleId="Bodytext" w:type="character">
    <w:name w:val="Body text_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link w:val="Heading3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rsid w:val="007311D8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7311D8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link w:val="Heading2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7311D8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TekstbaloniaChar" w:type="character">
    <w:name w:val="Tekst balončića Char"/>
    <w:link w:val="Tekstbalonia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1" w:styleId="PodnojeChar" w:type="character">
    <w:name w:val="Podnožje Char"/>
    <w:link w:val="Podnoje"/>
    <w:locked/>
    <w:rsid w:val="007311D8"/>
    <w:rPr>
      <w:sz w:val="24"/>
      <w:szCs w:val="24"/>
    </w:rPr>
  </w:style>
  <w:style w:customStyle="1" w:styleId="Default" w:type="paragraph">
    <w:name w:val="Default"/>
    <w:rsid w:val="007311D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styleId="Referencakomentara" w:type="character">
    <w:name w:val="annotation reference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7311D8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7311D8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rsid w:val="007311D8"/>
    <w:rPr>
      <w:b/>
      <w:bCs/>
    </w:rPr>
  </w:style>
  <w:style w:customStyle="1" w:styleId="PredmetkomentaraChar" w:type="character">
    <w:name w:val="Predmet komentara Char"/>
    <w:link w:val="Predmetkomentara"/>
    <w:rsid w:val="007311D8"/>
    <w:rPr>
      <w:rFonts w:ascii="Calibri" w:hAnsi="Calibri"/>
      <w:b/>
      <w:bCs/>
    </w:rPr>
  </w:style>
  <w:style w:customStyle="1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rsid w:val="007311D8"/>
    <w:rPr>
      <w:rFonts w:cs="Times New Roman"/>
      <w:color w:val="800080"/>
      <w:u w:val="single"/>
    </w:rPr>
  </w:style>
  <w:style w:customStyle="1" w:styleId="xl65" w:type="paragraph">
    <w:name w:val="xl65"/>
    <w:basedOn w:val="Normal"/>
    <w:rsid w:val="007311D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6" w:type="paragraph">
    <w:name w:val="xl66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7" w:type="paragraph">
    <w:name w:val="xl67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68" w:type="paragraph">
    <w:name w:val="xl68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69" w:type="paragraph">
    <w:name w:val="xl6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0" w:type="paragraph">
    <w:name w:val="xl7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1" w:type="paragraph">
    <w:name w:val="xl71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2" w:type="paragraph">
    <w:name w:val="xl72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3" w:type="paragraph">
    <w:name w:val="xl73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4" w:type="paragraph">
    <w:name w:val="xl74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5" w:type="paragraph">
    <w:name w:val="xl75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6" w:type="paragraph">
    <w:name w:val="xl76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7" w:type="paragraph">
    <w:name w:val="xl77"/>
    <w:basedOn w:val="Normal"/>
    <w:rsid w:val="007311D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9" w:type="paragraph">
    <w:name w:val="xl7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xl80" w:type="paragraph">
    <w:name w:val="xl8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Svijetlipopis-Isticanje11" w:type="table">
    <w:name w:val="Svijetli popis - Isticanje 11"/>
    <w:rsid w:val="007311D8"/>
    <w:rPr>
      <w:rFonts w:ascii="Calibri" w:hAnsi="Calibri"/>
    </w:rPr>
    <w:tblPr>
      <w:tblStyleRowBandSize w:val="1"/>
      <w:tblStyleColBandSize w:val="1"/>
      <w:tblInd w:type="dxa" w:w="0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vizija1" w:type="paragraph">
    <w:name w:val="Revizija1"/>
    <w:hidden/>
    <w:semiHidden/>
    <w:rsid w:val="007311D8"/>
    <w:rPr>
      <w:rFonts w:ascii="Calibri" w:hAnsi="Calibri"/>
      <w:sz w:val="22"/>
      <w:szCs w:val="22"/>
    </w:rPr>
  </w:style>
  <w:style w:customStyle="1" w:styleId="xl63" w:type="paragraph">
    <w:name w:val="xl63"/>
    <w:basedOn w:val="Normal"/>
    <w:rsid w:val="007311D8"/>
    <w:pPr>
      <w:pBdr>
        <w:top w:color="333399" w:space="0" w:sz="8" w:val="single"/>
        <w:left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b/>
      <w:bCs/>
      <w:sz w:val="18"/>
      <w:szCs w:val="18"/>
    </w:rPr>
  </w:style>
  <w:style w:customStyle="1" w:styleId="xl64" w:type="paragraph">
    <w:name w:val="xl64"/>
    <w:basedOn w:val="Normal"/>
    <w:rsid w:val="007311D8"/>
    <w:pPr>
      <w:pBdr>
        <w:top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1" w:styleId="Bezproreda10" w:type="paragraph">
    <w:name w:val="Bez proreda1"/>
    <w:uiPriority w:val="99"/>
    <w:qFormat/>
    <w:rsid w:val="00237263"/>
    <w:rPr>
      <w:rFonts w:ascii="Calibri" w:cs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5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4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St-2588/2016-8</izvorni_sadrzaj>
    <derivirana_varijabla naziv="DomainObject.Oznaka_1">St-2588/2016-8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St-2588/2016</izvorni_sadrzaj>
    <derivirana_varijabla naziv="DomainObject.Predmet.OznakaBroj_1">St-2588/2016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Pilko</izvorni_sadrzaj>
    <derivirana_varijabla naziv="DomainObject.Predmet.ProtustrankaFormated_1">  Ivan Pilko</derivirana_varijabla>
  </DomainObject.Predmet.ProtustrankaFormated>
  <DomainObject.Predmet.ProtustrankaFormatedOIB>
    <izvorni_sadrzaj>  Ivan Pilko, OIB 70809823021</izvorni_sadrzaj>
    <derivirana_varijabla naziv="DomainObject.Predmet.ProtustrankaFormatedOIB_1">  Ivan Pilko, OIB 70809823021</derivirana_varijabla>
  </DomainObject.Predmet.ProtustrankaFormatedOIB>
  <DomainObject.Predmet.ProtustrankaFormatedWithAdress>
    <izvorni_sadrzaj> Ivan Pilko, Jezerski zavoj 4, 10000 Zagreb</izvorni_sadrzaj>
    <derivirana_varijabla naziv="DomainObject.Predmet.ProtustrankaFormatedWithAdress_1"> Ivan Pilko, Jezerski zavoj 4, 10000 Zagreb</derivirana_varijabla>
  </DomainObject.Predmet.ProtustrankaFormatedWithAdress>
  <DomainObject.Predmet.ProtustrankaFormatedWithAdressOIB>
    <izvorni_sadrzaj> Ivan Pilko, OIB 70809823021, Jezerski zavoj 4, 10000 Zagreb</izvorni_sadrzaj>
    <derivirana_varijabla naziv="DomainObject.Predmet.ProtustrankaFormatedWithAdressOIB_1"> Ivan Pilko, OIB 70809823021, Jezerski zavoj 4, 10000 Zagreb</derivirana_varijabla>
  </DomainObject.Predmet.ProtustrankaFormatedWithAdressOIB>
  <DomainObject.Predmet.ProtustrankaWithAdress>
    <izvorni_sadrzaj>Ivan Pilko Jezerski zavoj 4, 10000 Zagreb</izvorni_sadrzaj>
    <derivirana_varijabla naziv="DomainObject.Predmet.ProtustrankaWithAdress_1">Ivan Pilko Jezerski zavoj 4, 10000 Zagreb</derivirana_varijabla>
  </DomainObject.Predmet.ProtustrankaWithAdress>
  <DomainObject.Predmet.ProtustrankaWithAdressOIB>
    <izvorni_sadrzaj>Ivan Pilko, OIB 70809823021, Jezerski zavoj 4, 10000 Zagreb</izvorni_sadrzaj>
    <derivirana_varijabla naziv="DomainObject.Predmet.ProtustrankaWithAdressOIB_1">Ivan Pilko, OIB 70809823021, Jezerski zavoj 4, 10000 Zagreb</derivirana_varijabla>
  </DomainObject.Predmet.ProtustrankaWithAdressOIB>
  <DomainObject.Predmet.ProtustrankaNazivFormated>
    <izvorni_sadrzaj>Ivan Pilko</izvorni_sadrzaj>
    <derivirana_varijabla naziv="DomainObject.Predmet.ProtustrankaNazivFormated_1">Ivan Pilko</derivirana_varijabla>
  </DomainObject.Predmet.ProtustrankaNazivFormated>
  <DomainObject.Predmet.ProtustrankaNazivFormatedOIB>
    <izvorni_sadrzaj>Ivan Pilko, OIB 70809823021</izvorni_sadrzaj>
    <derivirana_varijabla naziv="DomainObject.Predmet.ProtustrankaNazivFormatedOIB_1">Ivan Pilko, OIB 70809823021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Pilko</izvorni_sadrzaj>
    <derivirana_varijabla naziv="DomainObject.Predmet.StrankaFormated_1">  Ivan Pilko</derivirana_varijabla>
  </DomainObject.Predmet.StrankaFormated>
  <DomainObject.Predmet.StrankaFormatedOIB>
    <izvorni_sadrzaj>  Ivan Pilko, OIB 70809823021</izvorni_sadrzaj>
    <derivirana_varijabla naziv="DomainObject.Predmet.StrankaFormatedOIB_1">  Ivan Pilko, OIB 70809823021</derivirana_varijabla>
  </DomainObject.Predmet.StrankaFormatedOIB>
  <DomainObject.Predmet.StrankaFormatedWithAdress>
    <izvorni_sadrzaj> Ivan Pilko, Josipa Gostića 4, 10000 Zagreb</izvorni_sadrzaj>
    <derivirana_varijabla naziv="DomainObject.Predmet.StrankaFormatedWithAdress_1"> Ivan Pilko, Josipa Gostića 4, 10000 Zagreb</derivirana_varijabla>
  </DomainObject.Predmet.StrankaFormatedWithAdress>
  <DomainObject.Predmet.StrankaFormatedWithAdressOIB>
    <izvorni_sadrzaj> Ivan Pilko, OIB 70809823021, Josipa Gostića 4, 10000 Zagreb</izvorni_sadrzaj>
    <derivirana_varijabla naziv="DomainObject.Predmet.StrankaFormatedWithAdressOIB_1"> Ivan Pilko, OIB 70809823021, Josipa Gostića 4, 10000 Zagreb</derivirana_varijabla>
  </DomainObject.Predmet.StrankaFormatedWithAdressOIB>
  <DomainObject.Predmet.StrankaWithAdress>
    <izvorni_sadrzaj>Ivan Pilko Josipa Gostića 4,10000 Zagreb</izvorni_sadrzaj>
    <derivirana_varijabla naziv="DomainObject.Predmet.StrankaWithAdress_1">Ivan Pilko Josipa Gostića 4,10000 Zagreb</derivirana_varijabla>
  </DomainObject.Predmet.StrankaWithAdress>
  <DomainObject.Predmet.StrankaWithAdressOIB>
    <izvorni_sadrzaj>Ivan Pilko, OIB 70809823021, Josipa Gostića 4,10000 Zagreb</izvorni_sadrzaj>
    <derivirana_varijabla naziv="DomainObject.Predmet.StrankaWithAdressOIB_1">Ivan Pilko, OIB 70809823021, Josipa Gostića 4,10000 Zagreb</derivirana_varijabla>
  </DomainObject.Predmet.StrankaWithAdressOIB>
  <DomainObject.Predmet.StrankaNazivFormated>
    <izvorni_sadrzaj>Ivan Pilko</izvorni_sadrzaj>
    <derivirana_varijabla naziv="DomainObject.Predmet.StrankaNazivFormated_1">Ivan Pilko</derivirana_varijabla>
  </DomainObject.Predmet.StrankaNazivFormated>
  <DomainObject.Predmet.StrankaNazivFormatedOIB>
    <izvorni_sadrzaj>Ivan Pilko, OIB 70809823021</izvorni_sadrzaj>
    <derivirana_varijabla naziv="DomainObject.Predmet.StrankaNazivFormatedOIB_1">Ivan Pilko, OIB 70809823021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Ivan Pilko</item>
    </izvorni_sadrzaj>
    <derivirana_varijabla naziv="DomainObject.Predmet.StrankaListFormated_1">
      <item>Ivan Pilko</item>
    </derivirana_varijabla>
  </DomainObject.Predmet.StrankaListFormated>
  <DomainObject.Predmet.StrankaListFormatedOIB>
    <izvorni_sadrzaj>
      <item>Ivan Pilko, OIB 70809823021</item>
    </izvorni_sadrzaj>
    <derivirana_varijabla naziv="DomainObject.Predmet.StrankaListFormatedOIB_1">
      <item>Ivan Pilko, OIB 70809823021</item>
    </derivirana_varijabla>
  </DomainObject.Predmet.StrankaListFormatedOIB>
  <DomainObject.Predmet.StrankaListFormatedWithAdress>
    <izvorni_sadrzaj>
      <item>Ivan Pilko, Josipa Gostića 4, 10000 Zagreb</item>
    </izvorni_sadrzaj>
    <derivirana_varijabla naziv="DomainObject.Predmet.StrankaListFormatedWithAdress_1">
      <item>Ivan Pilko, Josipa Gostića 4, 10000 Zagreb</item>
    </derivirana_varijabla>
  </DomainObject.Predmet.StrankaListFormatedWithAdress>
  <DomainObject.Predmet.StrankaListFormatedWithAdressOIB>
    <izvorni_sadrzaj>
      <item>Ivan Pilko, OIB 70809823021, Josipa Gostića 4, 10000 Zagreb</item>
    </izvorni_sadrzaj>
    <derivirana_varijabla naziv="DomainObject.Predmet.StrankaListFormatedWithAdressOIB_1">
      <item>Ivan Pilko, OIB 70809823021, Josipa Gostića 4, 10000 Zagreb</item>
    </derivirana_varijabla>
  </DomainObject.Predmet.StrankaListFormatedWithAdressOIB>
  <DomainObject.Predmet.StrankaListNazivFormated>
    <izvorni_sadrzaj>
      <item>Ivan Pilko</item>
    </izvorni_sadrzaj>
    <derivirana_varijabla naziv="DomainObject.Predmet.StrankaListNazivFormated_1">
      <item>Ivan Pilko</item>
    </derivirana_varijabla>
  </DomainObject.Predmet.StrankaListNazivFormated>
  <DomainObject.Predmet.StrankaListNazivFormatedOIB>
    <izvorni_sadrzaj>
      <item>Ivan Pilko, OIB 70809823021</item>
    </izvorni_sadrzaj>
    <derivirana_varijabla naziv="DomainObject.Predmet.StrankaListNazivFormatedOIB_1">
      <item>Ivan Pilko, OIB 70809823021</item>
    </derivirana_varijabla>
  </DomainObject.Predmet.StrankaListNazivFormatedOIB>
  <DomainObject.Predmet.ProtuStrankaListFormated>
    <izvorni_sadrzaj>
      <item>Ivan Pilko</item>
    </izvorni_sadrzaj>
    <derivirana_varijabla naziv="DomainObject.Predmet.ProtuStrankaListFormated_1">
      <item>Ivan Pilko</item>
    </derivirana_varijabla>
  </DomainObject.Predmet.ProtuStrankaListFormated>
  <DomainObject.Predmet.ProtuStrankaListFormatedOIB>
    <izvorni_sadrzaj>
      <item>Ivan Pilko, OIB 70809823021</item>
    </izvorni_sadrzaj>
    <derivirana_varijabla naziv="DomainObject.Predmet.ProtuStrankaListFormatedOIB_1">
      <item>Ivan Pilko, OIB 70809823021</item>
    </derivirana_varijabla>
  </DomainObject.Predmet.ProtuStrankaListFormatedOIB>
  <DomainObject.Predmet.ProtuStrankaListFormatedWithAdress>
    <izvorni_sadrzaj>
      <item>Ivan Pilko, Jezerski zavoj 4, 10000 Zagreb</item>
    </izvorni_sadrzaj>
    <derivirana_varijabla naziv="DomainObject.Predmet.ProtuStrankaListFormatedWithAdress_1">
      <item>Ivan Pilko, Jezerski zavoj 4, 10000 Zagreb</item>
    </derivirana_varijabla>
  </DomainObject.Predmet.ProtuStrankaListFormatedWithAdress>
  <DomainObject.Predmet.ProtuStrankaListFormatedWithAdressOIB>
    <izvorni_sadrzaj>
      <item>Ivan Pilko, OIB 70809823021, Jezerski zavoj 4, 10000 Zagreb</item>
    </izvorni_sadrzaj>
    <derivirana_varijabla naziv="DomainObject.Predmet.ProtuStrankaListFormatedWithAdressOIB_1">
      <item>Ivan Pilko, OIB 70809823021, Jezerski zavoj 4, 10000 Zagreb</item>
    </derivirana_varijabla>
  </DomainObject.Predmet.ProtuStrankaListFormatedWithAdressOIB>
  <DomainObject.Predmet.ProtuStrankaListNazivFormated>
    <izvorni_sadrzaj>
      <item>Ivan Pilko</item>
    </izvorni_sadrzaj>
    <derivirana_varijabla naziv="DomainObject.Predmet.ProtuStrankaListNazivFormated_1">
      <item>Ivan Pilko</item>
    </derivirana_varijabla>
  </DomainObject.Predmet.ProtuStrankaListNazivFormated>
  <DomainObject.Predmet.ProtuStrankaListNazivFormatedOIB>
    <izvorni_sadrzaj>
      <item>Ivan Pilko, OIB 70809823021</item>
    </izvorni_sadrzaj>
    <derivirana_varijabla naziv="DomainObject.Predmet.ProtuStrankaListNazivFormatedOIB_1">
      <item>Ivan Pilko, OIB 70809823021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St-2588/2016-8</izvorni_sadrzaj>
    <derivirana_varijabla naziv="DomainObject.PoslovniBrojDokumenta_1">St-2588/2016-8</derivirana_varijabla>
  </DomainObject.PoslovniBrojDokumenta>
  <DomainObject.Predmet.StrankaIDrugi>
    <izvorni_sadrzaj>Ivan Pilko</izvorni_sadrzaj>
    <derivirana_varijabla naziv="DomainObject.Predmet.StrankaIDrugi_1">Ivan Pilko</derivirana_varijabla>
  </DomainObject.Predmet.StrankaIDrugi>
  <DomainObject.Predmet.ProtustrankaIDrugi>
    <izvorni_sadrzaj>Ivan Pilko</izvorni_sadrzaj>
    <derivirana_varijabla naziv="DomainObject.Predmet.ProtustrankaIDrugi_1">Ivan Pilko</derivirana_varijabla>
  </DomainObject.Predmet.ProtustrankaIDrugi>
  <DomainObject.Predmet.StrankaIDrugiAdressOIB>
    <izvorni_sadrzaj>Ivan Pilko, OIB 70809823021, Josipa Gostića 4, 10000 Zagreb</izvorni_sadrzaj>
    <derivirana_varijabla naziv="DomainObject.Predmet.StrankaIDrugiAdressOIB_1">Ivan Pilko, OIB 70809823021, Josipa Gostića 4, 10000 Zagreb</derivirana_varijabla>
  </DomainObject.Predmet.StrankaIDrugiAdressOIB>
  <DomainObject.Predmet.ProtustrankaIDrugiAdressOIB>
    <izvorni_sadrzaj>Ivan Pilko, OIB 70809823021, Jezerski zavoj 4, 10000 Zagreb</izvorni_sadrzaj>
    <derivirana_varijabla naziv="DomainObject.Predmet.ProtustrankaIDrugiAdressOIB_1">Ivan Pilko, OIB 70809823021, Jezerski zavoj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Pilko</item>
      <item>Ivan Pilko</item>
    </izvorni_sadrzaj>
    <derivirana_varijabla naziv="DomainObject.Predmet.SudioniciListNaziv_1">
      <item>Ivan Pilko</item>
      <item>Ivan Pilko</item>
    </derivirana_varijabla>
  </DomainObject.Predmet.SudioniciListNaziv>
  <DomainObject.Predmet.SudioniciListAdressOIB>
    <izvorni_sadrzaj>
      <item>Ivan Pilko, OIB 70809823021, Josipa Gostića 4,10000 Zagreb</item>
      <item>Ivan Pilko, OIB 70809823021, Jezerski zavoj 4,10000 Zagreb</item>
    </izvorni_sadrzaj>
    <derivirana_varijabla naziv="DomainObject.Predmet.SudioniciListAdressOIB_1">
      <item>Ivan Pilko, OIB 70809823021, Josipa Gostića 4,10000 Zagreb</item>
      <item>Ivan Pilko, OIB 70809823021, Jezerski zavoj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70809823021</item>
      <item>, OIB 70809823021</item>
    </izvorni_sadrzaj>
    <derivirana_varijabla naziv="DomainObject.Predmet.SudioniciListNazivOIB_1">
      <item>, OIB 70809823021</item>
      <item>, OIB 70809823021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3263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2016-04-27T11:27:00Z</dcterms:created>
  <dc:creator>vdopar</dc:creator>
  <cp:lastModifiedBy>Ana Brlek</cp:lastModifiedBy>
  <cp:lastPrinted>2016-04-28T06:37:00Z</cp:lastPrinted>
  <dcterms:modified xmlns:xsi="http://www.w3.org/2001/XMLSchema-instance" xsi:type="dcterms:W3CDTF">2016-04-28T06:37:00Z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St-2588/2016-8 / Odluka - Rješenje o potvrdi predstečajnog sporazuma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