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f28f7" w14:paraId="e8f28f7"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C05A2A">
        <w:t>41</w:t>
      </w:r>
      <w:r w:rsidR="00E6042D">
        <w:t>44</w:t>
      </w:r>
      <w:r w:rsidR="008973BF" w:rsidRPr="00413877">
        <w:t>/16</w:t>
      </w:r>
    </w:p>
    <w:p w:rsidRDefault="00DA2EAC" w:rsidR="00DA2EAC" w:rsidRPr="00435B5D">
      <w:r w:rsidRPr="00435B5D">
        <w:t xml:space="preserve">STALNA SLUŽBA </w:t>
      </w:r>
    </w:p>
    <w:p w:rsidRDefault="00DA2EAC" w:rsidR="00DA2EAC" w:rsidRPr="00435B5D">
      <w:r w:rsidRPr="00435B5D">
        <w:t xml:space="preserve">Karlovac, </w:t>
      </w:r>
      <w:r w:rsidR="00C05A2A">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 xml:space="preserve">u povodu prijedloga predlagatelja </w:t>
      </w:r>
      <w:r w:rsidR="00C05A2A">
        <w:t>Financijske agencije</w:t>
      </w:r>
      <w:r w:rsidR="001B52B6" w:rsidRPr="00C254D4">
        <w:t>, Zagreb, Ulica grada Vukovara 70, za otvaranje stečajnog postupka nad dužnikom</w:t>
      </w:r>
      <w:r w:rsidR="001764EB" w:rsidRPr="001764EB">
        <w:t xml:space="preserve"> </w:t>
      </w:r>
      <w:r w:rsidR="00E6042D" w:rsidRPr="00B858E8">
        <w:t>RATAN d.o.o., Zagreb, Opatovina 19, OIB 05492962643</w:t>
      </w:r>
      <w:r w:rsidR="00C05A2A">
        <w:t xml:space="preserve">, </w:t>
      </w:r>
      <w:r w:rsidR="002C5A29" w:rsidRPr="00435B5D">
        <w:t xml:space="preserve">dana </w:t>
      </w:r>
      <w:r w:rsidR="00E6042D">
        <w:t>14</w:t>
      </w:r>
      <w:r w:rsidR="00C05A2A">
        <w:t>. rujna</w:t>
      </w:r>
      <w:r w:rsidR="001764EB">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E6042D" w:rsidP="00E6042D" w:rsidR="00E6042D" w:rsidRPr="00302649">
      <w:pPr>
        <w:ind w:firstLine="720"/>
        <w:jc w:val="both"/>
      </w:pPr>
    </w:p>
    <w:p w:rsidRDefault="00E6042D" w:rsidP="00E6042D" w:rsidR="00E6042D" w:rsidRPr="00302649">
      <w:pPr>
        <w:numPr>
          <w:ilvl w:val="0"/>
          <w:numId w:val="8"/>
        </w:numPr>
        <w:jc w:val="both"/>
      </w:pPr>
      <w:r w:rsidRPr="00302649">
        <w:t xml:space="preserve">Utvrđuje se da imovina dužnika </w:t>
      </w:r>
      <w:r w:rsidRPr="00B858E8">
        <w:t>RATAN d.o.o., Zagreb, Opatovina 19, OIB 05492962643</w:t>
      </w:r>
      <w:r w:rsidRPr="00302649">
        <w:t xml:space="preserve">, koja bi ušla u stečajnu masu, nije dovoljna ni za namirenje troškova postupka.  </w:t>
      </w:r>
    </w:p>
    <w:p w:rsidRDefault="00E6042D" w:rsidP="00E6042D" w:rsidR="00E6042D" w:rsidRPr="00302649">
      <w:pPr>
        <w:ind w:left="75"/>
        <w:jc w:val="both"/>
      </w:pPr>
      <w:r w:rsidRPr="00302649">
        <w:t xml:space="preserve"> </w:t>
      </w:r>
    </w:p>
    <w:p w:rsidRDefault="00E6042D" w:rsidP="00E6042D" w:rsidR="00E6042D" w:rsidRPr="00302649">
      <w:pPr>
        <w:numPr>
          <w:ilvl w:val="0"/>
          <w:numId w:val="8"/>
        </w:numPr>
        <w:jc w:val="both"/>
      </w:pPr>
      <w:r w:rsidRPr="00302649">
        <w:t>Pozivaju se osobe koje imaju pravni interes za provedbom stečajnog postupka nad dužnikom, unatoč utvrđenoj nedostatnosti stečajne mase, da u roku 15 dana na žiro račun Trgovačkog suda u Zagrebu IBAN: HR9223900011300000460 model 05-</w:t>
      </w:r>
      <w:r>
        <w:t>4144</w:t>
      </w:r>
      <w:r w:rsidRPr="00302649">
        <w:t xml:space="preserve">16, predujme iznos od 21.700,00 kn za namirenje troškova prethodnog i otvorenoga stečajnog postupka. </w:t>
      </w:r>
    </w:p>
    <w:p w:rsidRDefault="00E6042D" w:rsidP="00E6042D" w:rsidR="00E6042D" w:rsidRPr="00302649">
      <w:pPr>
        <w:ind w:left="75"/>
        <w:jc w:val="both"/>
      </w:pPr>
    </w:p>
    <w:p w:rsidRDefault="00E6042D" w:rsidP="00E6042D" w:rsidR="00E6042D" w:rsidRPr="00302649">
      <w:pPr>
        <w:numPr>
          <w:ilvl w:val="0"/>
          <w:numId w:val="8"/>
        </w:numPr>
        <w:jc w:val="both"/>
      </w:pPr>
      <w:r w:rsidRPr="00302649">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E6042D" w:rsidP="00E6042D" w:rsidR="00E6042D" w:rsidRPr="00302649">
      <w:pPr>
        <w:jc w:val="both"/>
      </w:pPr>
    </w:p>
    <w:p w:rsidRDefault="00E6042D" w:rsidP="00E6042D" w:rsidR="00E6042D" w:rsidRPr="00302649">
      <w:pPr>
        <w:numPr>
          <w:ilvl w:val="0"/>
          <w:numId w:val="8"/>
        </w:numPr>
        <w:jc w:val="both"/>
      </w:pPr>
      <w:r w:rsidRPr="00302649">
        <w:t xml:space="preserve">Ovo rješenje će se objaviti na mrežnoj stranici e-Oglasna ploča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84888" w:rsidP="00D84888" w:rsidR="00D84888" w:rsidRPr="00C254D4">
      <w:pPr>
        <w:ind w:firstLine="708"/>
        <w:jc w:val="both"/>
      </w:pPr>
      <w:r w:rsidRPr="00C254D4">
        <w:t xml:space="preserve">FINA-a Regionalni centar Zagreb, podnijela je ovom sudu dana </w:t>
      </w:r>
      <w:r w:rsidR="00E6042D">
        <w:t>4</w:t>
      </w:r>
      <w:r w:rsidR="00C05A2A">
        <w:t>. svibnja</w:t>
      </w:r>
      <w:r>
        <w:t xml:space="preserve"> 2016</w:t>
      </w:r>
      <w:r w:rsidRPr="00C254D4">
        <w:t>. prijedlog za otvaranje stečajnog postupka nad dužnikom</w:t>
      </w:r>
      <w:r w:rsidR="001764EB" w:rsidRPr="001764EB">
        <w:t xml:space="preserve"> </w:t>
      </w:r>
      <w:r w:rsidR="00E6042D" w:rsidRPr="00B858E8">
        <w:t>RATAN d.o.o., Zagreb, Opatovina 19, OIB 05492962643</w:t>
      </w:r>
      <w:r w:rsidRPr="00C254D4">
        <w:t>.</w:t>
      </w:r>
      <w:r>
        <w:t xml:space="preserve"> </w:t>
      </w:r>
    </w:p>
    <w:p w:rsidRDefault="00D84888" w:rsidP="00D84888" w:rsidR="00D84888" w:rsidRPr="00C254D4">
      <w:pPr>
        <w:ind w:firstLine="708"/>
        <w:jc w:val="both"/>
      </w:pPr>
      <w:r>
        <w:t xml:space="preserve"> </w:t>
      </w:r>
    </w:p>
    <w:p w:rsidRDefault="00D84888" w:rsidP="00D84888" w:rsidR="00D84888">
      <w:pPr>
        <w:ind w:firstLine="708"/>
        <w:jc w:val="both"/>
      </w:pPr>
      <w:r w:rsidRPr="00C254D4">
        <w:t xml:space="preserve">Prijedlog je podnesen temeljem odredbe članka </w:t>
      </w:r>
      <w:r w:rsidR="001764EB">
        <w:t>444</w:t>
      </w:r>
      <w:r>
        <w:t xml:space="preserve">. stavak </w:t>
      </w:r>
      <w:r w:rsidR="001764EB">
        <w:t>2</w:t>
      </w:r>
      <w:r w:rsidRPr="00C254D4">
        <w:t xml:space="preserve">. </w:t>
      </w:r>
      <w:r>
        <w:t>S</w:t>
      </w:r>
      <w:r w:rsidR="001764EB">
        <w:t>tečajnog zakona (Narodne novine broj 71/15, dalje u tekstu: S</w:t>
      </w:r>
      <w:r>
        <w:t>Z-a</w:t>
      </w:r>
      <w:r w:rsidR="001764EB">
        <w:t>)</w:t>
      </w:r>
      <w:r>
        <w:t xml:space="preserve">. U prijedlogu predlagatelj navodi da na dan </w:t>
      </w:r>
      <w:r w:rsidR="001764EB">
        <w:t>1. rujna 2015</w:t>
      </w:r>
      <w:r>
        <w:t>. godine dužnik u Očevidniku redoslijeda osnova za plaćanje ima evidentirane neizvršene osnove za plaćanje</w:t>
      </w:r>
      <w:r w:rsidR="001764EB">
        <w:t xml:space="preserve"> u neprekinutom razdoblju od </w:t>
      </w:r>
      <w:r w:rsidR="007D70DE">
        <w:t>404</w:t>
      </w:r>
      <w:r w:rsidR="00B307EE">
        <w:t xml:space="preserve"> </w:t>
      </w:r>
      <w:r w:rsidR="001764EB">
        <w:t xml:space="preserve">dana, </w:t>
      </w:r>
      <w:r>
        <w:t xml:space="preserve">u ukupnom iznosu od </w:t>
      </w:r>
      <w:r w:rsidR="007D70DE">
        <w:t>65.109,75</w:t>
      </w:r>
      <w:r w:rsidR="00AD0115" w:rsidRPr="00413877">
        <w:t xml:space="preserve"> </w:t>
      </w:r>
      <w:r>
        <w:t xml:space="preserve">kn, te da dužnik ima </w:t>
      </w:r>
      <w:r w:rsidR="007D70DE">
        <w:t>tri</w:t>
      </w:r>
      <w:r w:rsidR="00C05A2A">
        <w:t xml:space="preserve"> zaposlena</w:t>
      </w:r>
      <w:r>
        <w:t xml:space="preserve">. </w:t>
      </w:r>
    </w:p>
    <w:p w:rsidRDefault="00AD0115" w:rsidP="002C5139" w:rsidR="002C5139">
      <w:pPr>
        <w:ind w:firstLine="708"/>
        <w:jc w:val="both"/>
      </w:pPr>
      <w:r>
        <w:t xml:space="preserve"> </w:t>
      </w:r>
    </w:p>
    <w:p w:rsidRDefault="00D84888" w:rsidP="002C5139" w:rsidR="002C5139" w:rsidRPr="005F7ED3">
      <w:pPr>
        <w:ind w:firstLine="708"/>
        <w:jc w:val="both"/>
      </w:pPr>
      <w:r>
        <w:lastRenderedPageBreak/>
        <w:t>Rješenjem ovog suda posl.br. 4 St-</w:t>
      </w:r>
      <w:r w:rsidR="00C05A2A">
        <w:t>41</w:t>
      </w:r>
      <w:r w:rsidR="007D70DE">
        <w:t>44</w:t>
      </w:r>
      <w:r>
        <w:t>/16</w:t>
      </w:r>
      <w:r w:rsidR="00C05A2A">
        <w:t>-6</w:t>
      </w:r>
      <w:r>
        <w:t xml:space="preserve"> od </w:t>
      </w:r>
      <w:r w:rsidR="007D70DE">
        <w:t>6. veljače</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7D70DE">
        <w:t>11. travnja</w:t>
      </w:r>
      <w:r w:rsidR="00FB7DE9">
        <w:t xml:space="preserve"> 2017.</w:t>
      </w:r>
      <w:r w:rsidR="002C5139">
        <w:t xml:space="preserve"> godine. </w:t>
      </w:r>
    </w:p>
    <w:p w:rsidRDefault="002C5139" w:rsidP="002C5139" w:rsidR="002C5139" w:rsidRPr="005F7ED3">
      <w:pPr>
        <w:jc w:val="both"/>
      </w:pPr>
    </w:p>
    <w:p w:rsidRDefault="00D84888" w:rsidP="00D84888" w:rsidR="00D84888">
      <w:pPr>
        <w:ind w:firstLine="708"/>
        <w:jc w:val="both"/>
      </w:pPr>
      <w:r>
        <w:t>Podneskom</w:t>
      </w:r>
      <w:r w:rsidR="00EC6B02">
        <w:t xml:space="preserve"> od </w:t>
      </w:r>
      <w:r w:rsidR="007D70DE">
        <w:t>13. veljače</w:t>
      </w:r>
      <w:r w:rsidR="0010599A" w:rsidRPr="00B62AAF">
        <w:t xml:space="preserve"> </w:t>
      </w:r>
      <w:r w:rsidR="005D3F51">
        <w:t>2017</w:t>
      </w:r>
      <w:r>
        <w:t xml:space="preserve">. godine </w:t>
      </w:r>
      <w:r w:rsidR="00EC6B02">
        <w:t>FINA je izvijestila sud da ostaje kod prijedloga za otvaranje stečajnog postupka</w:t>
      </w:r>
      <w:r>
        <w:t>.</w:t>
      </w:r>
      <w:r w:rsidR="00EC6B02">
        <w:t xml:space="preserve"> </w:t>
      </w:r>
    </w:p>
    <w:p w:rsidRDefault="007D70DE" w:rsidP="00D84888" w:rsidR="007D70DE">
      <w:pPr>
        <w:ind w:firstLine="708"/>
        <w:jc w:val="both"/>
      </w:pPr>
    </w:p>
    <w:p w:rsidRDefault="007D70DE" w:rsidP="007D70DE" w:rsidR="007D70DE">
      <w:pPr>
        <w:ind w:firstLine="708"/>
        <w:jc w:val="both"/>
      </w:pPr>
      <w:r>
        <w:t>Podneskom</w:t>
      </w:r>
      <w:r w:rsidRPr="0081470D">
        <w:t xml:space="preserve"> </w:t>
      </w:r>
      <w:r>
        <w:t>od 13. veljače</w:t>
      </w:r>
      <w:r w:rsidRPr="0081470D">
        <w:t xml:space="preserve"> 2017. godine </w:t>
      </w:r>
      <w:r>
        <w:t>Raiffeisenbank Austria d.d. je dostavila</w:t>
      </w:r>
      <w:r w:rsidRPr="0081470D">
        <w:t xml:space="preserve"> na spis Izvješće o solventnosti (BON2) za transakcijski račun dužnika</w:t>
      </w:r>
      <w:r>
        <w:t xml:space="preserve"> kod te banke (list 17 spisa),</w:t>
      </w:r>
      <w:r w:rsidRPr="0081470D">
        <w:t xml:space="preserve"> uvidom u koj</w:t>
      </w:r>
      <w:r>
        <w:t>i</w:t>
      </w:r>
      <w:r w:rsidRPr="0081470D">
        <w:t xml:space="preserve"> </w:t>
      </w:r>
      <w:r>
        <w:t>je utvrđeno</w:t>
      </w:r>
      <w:r w:rsidRPr="0081470D">
        <w:t xml:space="preserve"> da je na dan </w:t>
      </w:r>
      <w:r>
        <w:t>13. veljače</w:t>
      </w:r>
      <w:r w:rsidRPr="0081470D">
        <w:t xml:space="preserve"> 2017. godine evidentiran iznos blokade od </w:t>
      </w:r>
      <w:r>
        <w:t>83.433,36</w:t>
      </w:r>
      <w:r w:rsidRPr="0081470D">
        <w:t xml:space="preserve"> kn te </w:t>
      </w:r>
      <w:r>
        <w:t>934</w:t>
      </w:r>
      <w:r w:rsidRPr="0081470D">
        <w:t xml:space="preserve"> dan</w:t>
      </w:r>
      <w:r>
        <w:t>a</w:t>
      </w:r>
      <w:r w:rsidRPr="0081470D">
        <w:t xml:space="preserve"> neprekidne blokade.</w:t>
      </w:r>
    </w:p>
    <w:p w:rsidRDefault="007D70DE" w:rsidP="00D84888" w:rsidR="007D70DE">
      <w:pPr>
        <w:ind w:firstLine="708"/>
        <w:jc w:val="both"/>
      </w:pPr>
    </w:p>
    <w:p w:rsidRDefault="00B307EE" w:rsidP="00B307EE" w:rsidR="007D70DE">
      <w:pPr>
        <w:ind w:firstLine="708"/>
        <w:jc w:val="both"/>
      </w:pPr>
      <w:r w:rsidRPr="005F7ED3">
        <w:t xml:space="preserve">Na </w:t>
      </w:r>
      <w:r>
        <w:t>ročišt</w:t>
      </w:r>
      <w:r w:rsidR="007D70DE">
        <w:t>u</w:t>
      </w:r>
      <w:r w:rsidRPr="005F7ED3">
        <w:t xml:space="preserve"> </w:t>
      </w:r>
      <w:r>
        <w:t xml:space="preserve">radi očitovanja o prijedlogu za otvaranje stečajnoga postupka od </w:t>
      </w:r>
      <w:r w:rsidR="007D70DE">
        <w:t>11. travnja</w:t>
      </w:r>
      <w:r>
        <w:t xml:space="preserve"> 2017. godine, </w:t>
      </w:r>
      <w:r w:rsidR="007D70DE">
        <w:t>zakonski zastupnik dužnika naveo je da se protivi prijedlogu za otvaranje stečajnog postupka nad dužnikom, time da ne osporava da kod dužnika postoji stečajni razlog nesposobnosti za plaćanje uslijed blokade žiro računa dužnika, ali da dužnik iz jednog većeg posla očekuje značajan novčani priljev na svoj račun, čime bi se podmirile evidentirane obveze na račun</w:t>
      </w:r>
      <w:r w:rsidR="00DD0D23">
        <w:t>u</w:t>
      </w:r>
      <w:r w:rsidR="007D70DE">
        <w:t xml:space="preserve"> dužnika, i time bi došlo do prestanka postojanja stečajnog razloga. Zakonski zastupnik dužnika predao je u spis popis imovine i obveza dužnika na dan 11. travnja 2017. godine.</w:t>
      </w:r>
    </w:p>
    <w:p w:rsidRDefault="007D70DE" w:rsidP="00B307EE" w:rsidR="007D70DE">
      <w:pPr>
        <w:ind w:firstLine="708"/>
        <w:jc w:val="both"/>
      </w:pPr>
    </w:p>
    <w:p w:rsidRDefault="007D70DE" w:rsidP="00B307EE" w:rsidR="00B307EE">
      <w:pPr>
        <w:ind w:firstLine="708"/>
        <w:jc w:val="both"/>
      </w:pPr>
      <w:r>
        <w:t xml:space="preserve">Na ročištu radi rasprave o pretpostavkama za otvaranje stečajnog postupka nad dužnikom od 14. rujna 2017. godine zakonski zastupnik dužnika izjavio je da nije uspio deblokirati žiro račun dužnika te da je račun i dalje u neprekidnoj blokadi čitavo razdoblje trajanja ovog postupka. Nadalje je izjavio da dužnik nema u vlasništvu nekretnine, niti pokretnine u vidu motornog vozila, niti uredski namještaj, opremu i sl., time da dužnik ima pokretnine u vidu tekstilne robe koju prodaje u butiku u Splitu, koji prostor za prodaju iznajmljuje. Zakonski zastupnik dužnika nadalje je naveo da dužnik nema novčanih sredstava na računu, nema novčanih niti nenovčanih tražbina prema trećim osobama, odnosno da nema druge imovine koja bi činila stečajnu masu. Odluku o otvaranju stečajnog postupka prepušta sudu. </w:t>
      </w:r>
    </w:p>
    <w:p w:rsidRDefault="00B307EE" w:rsidP="00B307EE" w:rsidR="00B307EE">
      <w:pPr>
        <w:ind w:firstLine="708"/>
        <w:jc w:val="both"/>
      </w:pPr>
    </w:p>
    <w:p w:rsidRDefault="0059367F" w:rsidP="004327FC" w:rsidR="008723F5">
      <w:pPr>
        <w:ind w:firstLine="708"/>
        <w:jc w:val="both"/>
      </w:pPr>
      <w:r>
        <w:t>Dakle, i</w:t>
      </w:r>
      <w:r w:rsidRPr="005F7ED3">
        <w:t xml:space="preserve">z </w:t>
      </w:r>
      <w:r w:rsidR="004327FC">
        <w:t xml:space="preserve">podataka FINA-e </w:t>
      </w:r>
      <w:r w:rsidR="007D70DE">
        <w:t xml:space="preserve">i Raiffeisenbank Austria d.d. </w:t>
      </w:r>
      <w:r w:rsidR="004327FC">
        <w:t xml:space="preserve">o blokadi računa dužnika 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7D70DE" w:rsidP="00A71386" w:rsidR="00E94B84">
      <w:pPr>
        <w:ind w:firstLine="708"/>
        <w:jc w:val="both"/>
      </w:pPr>
      <w:r>
        <w:lastRenderedPageBreak/>
        <w:t>Uvidom u popis imovine i obveza dužnika od 11. travnja 2017. godine (list 20 spisa)</w:t>
      </w:r>
      <w:r w:rsidR="00DD0D23">
        <w:t>,</w:t>
      </w:r>
      <w:r>
        <w:t xml:space="preserve"> </w:t>
      </w:r>
      <w:r w:rsidR="00DD0D23">
        <w:t xml:space="preserve"> kao i iz navoda</w:t>
      </w:r>
      <w:r>
        <w:t xml:space="preserve"> zakonskog zastupnika dužnika sa ročišta od 14. rujna 2017. godine, sud je utvrdio da dužnik nema u vlasništvu nekretnina, nema motornog vozila, nema u vlasništvu pokretnine u vidu uredskog namještaja i opreme, nema novčanih sredstava na računu te nema novčanih i nenovčanih tražbina prema trećim osobama, time da proizlazi da dužnik ima </w:t>
      </w:r>
      <w:r w:rsidR="00AE7FB9">
        <w:t>određene zalihe tekstilne robe čiju je vrijednost dužnik naznačio u iznosu od cca 23.000,00 kn.</w:t>
      </w:r>
      <w:r>
        <w:t xml:space="preserve"> Međutim, dužnik nije uz popis imovine i obveza dostavio u spis nikakvu dok</w:t>
      </w:r>
      <w:r w:rsidR="00AE7FB9">
        <w:t xml:space="preserve">umentaciju iz koje bi sud mogao </w:t>
      </w:r>
      <w:r>
        <w:t xml:space="preserve">utvrditi </w:t>
      </w:r>
      <w:r w:rsidR="00AE7FB9">
        <w:t xml:space="preserve">da li je ta roba uistinu knjigovodstveno evidentirana kod dužnika i u kojem iznosu, a </w:t>
      </w:r>
      <w:r w:rsidR="00A71386">
        <w:t xml:space="preserve">ukoliko je doista zaliha robe evidentirana kod dužnika u navedenoj knjigovodstvenoj vrijednosti, </w:t>
      </w:r>
      <w:r w:rsidR="00AE7FB9">
        <w:t>obzirom da je riječ o tekstilnoj robi, sud smatra da je njezina tržišna vrijednost znatno</w:t>
      </w:r>
      <w:r w:rsidR="00A71386">
        <w:t xml:space="preserve"> niža od gore navedenog iznosa. </w:t>
      </w:r>
    </w:p>
    <w:p w:rsidRDefault="00E94B84" w:rsidP="00A71386" w:rsidR="00E94B84">
      <w:pPr>
        <w:ind w:firstLine="708"/>
        <w:jc w:val="both"/>
      </w:pPr>
    </w:p>
    <w:p w:rsidRDefault="00A71386" w:rsidP="00A71386" w:rsidR="00CE104D">
      <w:pPr>
        <w:ind w:firstLine="708"/>
        <w:jc w:val="both"/>
      </w:pPr>
      <w:r>
        <w:t xml:space="preserve">Dakle, sud je utvrdio da dužnik ima imovinu neznatne vrijednosti koja nije dovoljna ni za namirenje troškova stečajnog postupka. Naime, </w:t>
      </w:r>
      <w:r w:rsidR="00B307EE">
        <w:t>p</w:t>
      </w:r>
      <w:r w:rsidR="00B307EE" w:rsidRPr="00435B5D">
        <w:t xml:space="preserve">redvidivi troškovi stečajnog postupka za razdoblje </w:t>
      </w:r>
      <w:r w:rsidR="00CE104D">
        <w:t>šest mjeseci</w:t>
      </w:r>
      <w:r w:rsidR="00B307EE" w:rsidRPr="00435B5D">
        <w:t xml:space="preserve"> iznose ukupno </w:t>
      </w:r>
      <w:r w:rsidR="00CE104D">
        <w:t>21.700</w:t>
      </w:r>
      <w:r w:rsidR="00B307EE" w:rsidRPr="00435B5D">
        <w:t xml:space="preserve">,00 kn, </w:t>
      </w:r>
      <w:r w:rsidRPr="00435B5D">
        <w:t xml:space="preserve">a čine ih </w:t>
      </w:r>
      <w:r>
        <w:t xml:space="preserve">trošak nagrade stečajnom upravitelju u bruto iznosu </w:t>
      </w:r>
      <w:r w:rsidRPr="00435B5D">
        <w:t xml:space="preserve">od 8.000,00 kn, trošak knjigovođe od </w:t>
      </w:r>
      <w:r>
        <w:t>6</w:t>
      </w:r>
      <w:r w:rsidRPr="00435B5D">
        <w:t>.000,00 kn</w:t>
      </w:r>
      <w:r>
        <w:t xml:space="preserve"> (1.000,00 kn mjesečno x 6)</w:t>
      </w:r>
      <w:r w:rsidRPr="00435B5D">
        <w:t>,</w:t>
      </w:r>
      <w:r>
        <w:t xml:space="preserve"> trošak arhiviranja dužnikove dokumentacije u iznosu od 3.000,00 kn,</w:t>
      </w:r>
      <w:r w:rsidRPr="00435B5D">
        <w:t xml:space="preserve"> predvidivi materijalni troškovi</w:t>
      </w:r>
      <w:r w:rsidR="00DD0D23">
        <w:t xml:space="preserve"> u razdoblju od šest mjeseci u iznosu</w:t>
      </w:r>
      <w:r w:rsidRPr="00435B5D">
        <w:t xml:space="preserve"> od </w:t>
      </w:r>
      <w:r w:rsidR="00543463">
        <w:t>2.2</w:t>
      </w:r>
      <w:r>
        <w:t>00</w:t>
      </w:r>
      <w:r w:rsidRPr="00435B5D">
        <w:t xml:space="preserve">,00 kn </w:t>
      </w:r>
      <w:r>
        <w:t>(trošak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w:t>
      </w:r>
      <w:r w:rsidR="00543463">
        <w:t xml:space="preserve">50,00 kn, </w:t>
      </w:r>
      <w:r w:rsidRPr="00435B5D">
        <w:t xml:space="preserve">zatim trošak osiguranja stečajnog upravitelja od </w:t>
      </w:r>
      <w:r w:rsidR="00543463">
        <w:t>2.000,00 kn.</w:t>
      </w:r>
    </w:p>
    <w:p w:rsidRDefault="00B307EE" w:rsidP="00B307EE" w:rsidR="00B307EE"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CE104D">
        <w:t>21.700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8D1952">
        <w:t>14</w:t>
      </w:r>
      <w:r w:rsidR="00CE104D">
        <w:t>. rujna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CE104D" w:rsidR="00855D4F" w:rsidRPr="00435B5D">
      <w:r w:rsidRPr="007A5897">
        <w:t>putem ovog suda.</w:t>
      </w: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7250E">
      <w:rPr>
        <w:rStyle w:val="Brojstranice"/>
        <w:noProof/>
      </w:rPr>
      <w:t>3</w:t>
    </w:r>
    <w:r>
      <w:rPr>
        <w:rStyle w:val="Brojstranice"/>
      </w:rPr>
      <w:fldChar w:fldCharType="end"/>
    </w:r>
  </w:p>
  <w:p w:rsidRDefault="0087685A" w:rsidP="001D2296" w:rsidR="0087685A" w:rsidRPr="003C4E43">
    <w:r>
      <w:t xml:space="preserve">                                                                                                                               </w:t>
    </w:r>
    <w:r w:rsidR="008973BF" w:rsidRPr="00413877">
      <w:t>4 St-</w:t>
    </w:r>
    <w:r w:rsidR="00C05A2A">
      <w:t>41</w:t>
    </w:r>
    <w:r w:rsidR="00E6042D">
      <w:t>44</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25EF2"/>
    <w:rsid w:val="00043A0A"/>
    <w:rsid w:val="0004613B"/>
    <w:rsid w:val="00050EF7"/>
    <w:rsid w:val="00075BDC"/>
    <w:rsid w:val="00087859"/>
    <w:rsid w:val="000A252B"/>
    <w:rsid w:val="000B0BA1"/>
    <w:rsid w:val="0010599A"/>
    <w:rsid w:val="00123E05"/>
    <w:rsid w:val="00141F97"/>
    <w:rsid w:val="00154C41"/>
    <w:rsid w:val="00161B3B"/>
    <w:rsid w:val="00174993"/>
    <w:rsid w:val="001764EB"/>
    <w:rsid w:val="001A044D"/>
    <w:rsid w:val="001B52B6"/>
    <w:rsid w:val="001D2296"/>
    <w:rsid w:val="001D564F"/>
    <w:rsid w:val="001F3741"/>
    <w:rsid w:val="002251D8"/>
    <w:rsid w:val="00233CF9"/>
    <w:rsid w:val="00235A74"/>
    <w:rsid w:val="002378B9"/>
    <w:rsid w:val="00270ADC"/>
    <w:rsid w:val="00281A68"/>
    <w:rsid w:val="00293964"/>
    <w:rsid w:val="002944F5"/>
    <w:rsid w:val="002A7B82"/>
    <w:rsid w:val="002B5B9E"/>
    <w:rsid w:val="002C5139"/>
    <w:rsid w:val="002C5A29"/>
    <w:rsid w:val="002D4069"/>
    <w:rsid w:val="002D6432"/>
    <w:rsid w:val="002D7874"/>
    <w:rsid w:val="002F1899"/>
    <w:rsid w:val="003269C4"/>
    <w:rsid w:val="00367C05"/>
    <w:rsid w:val="003905DD"/>
    <w:rsid w:val="003B65CF"/>
    <w:rsid w:val="003C4E43"/>
    <w:rsid w:val="003E0199"/>
    <w:rsid w:val="00402289"/>
    <w:rsid w:val="0040423C"/>
    <w:rsid w:val="004064D2"/>
    <w:rsid w:val="0043031F"/>
    <w:rsid w:val="004327FC"/>
    <w:rsid w:val="0043362B"/>
    <w:rsid w:val="00435B5D"/>
    <w:rsid w:val="004458D6"/>
    <w:rsid w:val="0044721B"/>
    <w:rsid w:val="00464572"/>
    <w:rsid w:val="00475324"/>
    <w:rsid w:val="00484CEF"/>
    <w:rsid w:val="004A519F"/>
    <w:rsid w:val="004F47B9"/>
    <w:rsid w:val="00501BE5"/>
    <w:rsid w:val="00523E58"/>
    <w:rsid w:val="00543463"/>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0DE"/>
    <w:rsid w:val="007D7A92"/>
    <w:rsid w:val="00825B2D"/>
    <w:rsid w:val="0084192B"/>
    <w:rsid w:val="00855AE8"/>
    <w:rsid w:val="00855D4F"/>
    <w:rsid w:val="008723F5"/>
    <w:rsid w:val="0087250E"/>
    <w:rsid w:val="008728D7"/>
    <w:rsid w:val="0087685A"/>
    <w:rsid w:val="00891667"/>
    <w:rsid w:val="008921D2"/>
    <w:rsid w:val="008973BF"/>
    <w:rsid w:val="008D1952"/>
    <w:rsid w:val="008E42C6"/>
    <w:rsid w:val="008E7CDA"/>
    <w:rsid w:val="008F667D"/>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1386"/>
    <w:rsid w:val="00A74268"/>
    <w:rsid w:val="00A86374"/>
    <w:rsid w:val="00AA4EB8"/>
    <w:rsid w:val="00AB1D66"/>
    <w:rsid w:val="00AD0115"/>
    <w:rsid w:val="00AD6DDA"/>
    <w:rsid w:val="00AE7FB9"/>
    <w:rsid w:val="00AF3331"/>
    <w:rsid w:val="00AF6F8E"/>
    <w:rsid w:val="00B02635"/>
    <w:rsid w:val="00B20B8C"/>
    <w:rsid w:val="00B307EE"/>
    <w:rsid w:val="00B3296B"/>
    <w:rsid w:val="00B42CC7"/>
    <w:rsid w:val="00B62423"/>
    <w:rsid w:val="00B71DBA"/>
    <w:rsid w:val="00B75378"/>
    <w:rsid w:val="00B918B5"/>
    <w:rsid w:val="00B97F98"/>
    <w:rsid w:val="00BA28BC"/>
    <w:rsid w:val="00BB0780"/>
    <w:rsid w:val="00BB7E5E"/>
    <w:rsid w:val="00C0014B"/>
    <w:rsid w:val="00C05A2A"/>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E104D"/>
    <w:rsid w:val="00CF05EC"/>
    <w:rsid w:val="00D01A15"/>
    <w:rsid w:val="00D2169A"/>
    <w:rsid w:val="00D50090"/>
    <w:rsid w:val="00D737A9"/>
    <w:rsid w:val="00D84888"/>
    <w:rsid w:val="00D862E2"/>
    <w:rsid w:val="00DA2EAC"/>
    <w:rsid w:val="00DA2EBD"/>
    <w:rsid w:val="00DC3CE8"/>
    <w:rsid w:val="00DD0D23"/>
    <w:rsid w:val="00DE04E4"/>
    <w:rsid w:val="00DE6E22"/>
    <w:rsid w:val="00DF21C6"/>
    <w:rsid w:val="00DF41D7"/>
    <w:rsid w:val="00E1788C"/>
    <w:rsid w:val="00E3108C"/>
    <w:rsid w:val="00E370FF"/>
    <w:rsid w:val="00E42A55"/>
    <w:rsid w:val="00E52636"/>
    <w:rsid w:val="00E57778"/>
    <w:rsid w:val="00E6042D"/>
    <w:rsid w:val="00E67977"/>
    <w:rsid w:val="00E72CAE"/>
    <w:rsid w:val="00E82680"/>
    <w:rsid w:val="00E94B84"/>
    <w:rsid w:val="00EA5002"/>
    <w:rsid w:val="00EC6066"/>
    <w:rsid w:val="00EC6B02"/>
    <w:rsid w:val="00EE4A6B"/>
    <w:rsid w:val="00EE61A0"/>
    <w:rsid w:val="00EE690A"/>
    <w:rsid w:val="00F10034"/>
    <w:rsid w:val="00F10CB7"/>
    <w:rsid w:val="00F11D39"/>
    <w:rsid w:val="00F22E0A"/>
    <w:rsid w:val="00F36D2D"/>
    <w:rsid w:val="00F37263"/>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87250E"/>
    <w:rPr>
      <w:color w:val="808080"/>
      <w:bdr w:space="0" w:sz="0" w:color="auto" w:val="none"/>
      <w:shd w:fill="auto" w:color="auto" w:val="clear"/>
    </w:rPr>
  </w:style>
  <w:style w:customStyle="true" w:styleId="eSPISCCParagraphDefaultFont" w:type="character">
    <w:name w:val="eSPIS_CC_Paragraph Default Font"/>
    <w:basedOn w:val="Zadanifontodlomka"/>
    <w:rsid w:val="008725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250E"/>
    <w:rPr>
      <w:bdr w:space="0" w:sz="0" w:color="auto" w:val="none"/>
      <w:shd w:fill="FFFFCC" w:color="auto" w:val="clear"/>
      <w:lang w:val="hr-HR"/>
    </w:rPr>
  </w:style>
  <w:style w:customStyle="true" w:styleId="PozadinaSvijetloCrvena" w:type="character">
    <w:name w:val="Pozadina_SvijetloCrvena"/>
    <w:basedOn w:val="eSPISCCParagraphDefaultFont"/>
    <w:rsid w:val="008725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25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87250E"/>
    <w:rPr>
      <w:color w:val="808080"/>
      <w:bdr w:color="auto" w:space="0" w:sz="0" w:val="none"/>
      <w:shd w:color="auto" w:fill="auto" w:val="clear"/>
    </w:rPr>
  </w:style>
  <w:style w:customStyle="1" w:styleId="eSPISCCParagraphDefaultFont" w:type="character">
    <w:name w:val="eSPIS_CC_Paragraph Default Font"/>
    <w:basedOn w:val="Zadanifontodlomka"/>
    <w:rsid w:val="008725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250E"/>
    <w:rPr>
      <w:bdr w:color="auto" w:space="0" w:sz="0" w:val="none"/>
      <w:shd w:color="auto" w:fill="FFFFCC" w:val="clear"/>
      <w:lang w:val="hr-HR"/>
    </w:rPr>
  </w:style>
  <w:style w:customStyle="1" w:styleId="PozadinaSvijetloCrvena" w:type="character">
    <w:name w:val="Pozadina_SvijetloCrvena"/>
    <w:basedOn w:val="eSPISCCParagraphDefaultFont"/>
    <w:rsid w:val="008725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25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4144</izvorni_sadrzaj>
    <derivirana_varijabla naziv="DomainObject.Predmet.Broj_1">4144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St-4144/2016</izvorni_sadrzaj>
    <derivirana_varijabla naziv="DomainObject.Predmet.OznakaBroj_1">St-4144/2016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RATAN d.o.o. zastupanog po punomoćniku Ratan Kumar Chaudhary</izvorni_sadrzaj>
    <derivirana_varijabla naziv="DomainObject.Predmet.ProtustrankaFormated_1">  RATAN d.o.o. zastupanog po punomoćniku Ratan Kumar Chaudhary</derivirana_varijabla>
  </DomainObject.Predmet.ProtustrankaFormated>
  <DomainObject.Predmet.ProtustrankaFormatedOIB>
    <izvorni_sadrzaj>  RATAN d.o.o., OIB 05492962643 zastupanog po punomoćniku Ratan Kumar Chaudhary</izvorni_sadrzaj>
    <derivirana_varijabla naziv="DomainObject.Predmet.ProtustrankaFormatedOIB_1">  RATAN d.o.o., OIB 05492962643 zastupanog po punomoćniku Ratan Kumar Chaudhary</derivirana_varijabla>
  </DomainObject.Predmet.ProtustrankaFormatedOIB>
  <DomainObject.Predmet.ProtustrankaFormatedWithAdress>
    <izvorni_sadrzaj> RATAN d.o.o., Opatovina 19, 10000 Zagreb zastupanog po punomoćniku Ratan Kumar Chaudhary</izvorni_sadrzaj>
    <derivirana_varijabla naziv="DomainObject.Predmet.ProtustrankaFormatedWithAdress_1"> RATAN d.o.o., Opatovina 19, 10000 Zagreb zastupanog po punomoćniku Ratan Kumar Chaudhary</derivirana_varijabla>
  </DomainObject.Predmet.ProtustrankaFormatedWithAdress>
  <DomainObject.Predmet.ProtustrankaFormatedWithAdressOIB>
    <izvorni_sadrzaj> RATAN d.o.o., OIB 05492962643, Opatovina 19, 10000 Zagreb zastupanog po punomoćniku Ratan Kumar Chaudhary</izvorni_sadrzaj>
    <derivirana_varijabla naziv="DomainObject.Predmet.ProtustrankaFormatedWithAdressOIB_1"> RATAN d.o.o., OIB 05492962643, Opatovina 19, 10000 Zagreb zastupanog po punomoćniku Ratan Kumar Chaudhary</derivirana_varijabla>
  </DomainObject.Predmet.ProtustrankaFormatedWithAdressOIB>
  <DomainObject.Predmet.ProtustrankaWithAdress>
    <izvorni_sadrzaj>RATAN d.o.o. Opatovina 19, 10000 Zagreb</izvorni_sadrzaj>
    <derivirana_varijabla naziv="DomainObject.Predmet.ProtustrankaWithAdress_1">RATAN d.o.o. Opatovina 19, 10000 Zagreb</derivirana_varijabla>
  </DomainObject.Predmet.ProtustrankaWithAdress>
  <DomainObject.Predmet.ProtustrankaWithAdressOIB>
    <izvorni_sadrzaj>RATAN d.o.o., OIB 05492962643, Opatovina 19, 10000 Zagreb</izvorni_sadrzaj>
    <derivirana_varijabla naziv="DomainObject.Predmet.ProtustrankaWithAdressOIB_1">RATAN d.o.o., OIB 05492962643, Opatovina 19, 10000 Zagreb</derivirana_varijabla>
  </DomainObject.Predmet.ProtustrankaWithAdressOIB>
  <DomainObject.Predmet.ProtustrankaNazivFormated>
    <izvorni_sadrzaj>RATAN d.o.o.</izvorni_sadrzaj>
    <derivirana_varijabla naziv="DomainObject.Predmet.ProtustrankaNazivFormated_1">RATAN d.o.o.</derivirana_varijabla>
  </DomainObject.Predmet.ProtustrankaNazivFormated>
  <DomainObject.Predmet.ProtustrankaNazivFormatedOIB>
    <izvorni_sadrzaj>RATAN d.o.o., OIB 05492962643</izvorni_sadrzaj>
    <derivirana_varijabla naziv="DomainObject.Predmet.ProtustrankaNazivFormatedOIB_1">RATAN d.o.o., OIB 05492962643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RATAN d.o.o. zastupanog po punomoćniku Ratan Kumar Chaudhary</item>
    </izvorni_sadrzaj>
    <derivirana_varijabla naziv="DomainObject.Predmet.ProtuStrankaListFormated_1">
      <item>RATAN d.o.o. zastupanog po punomoćniku Ratan Kumar Chaudhary</item>
    </derivirana_varijabla>
  </DomainObject.Predmet.ProtuStrankaListFormated>
  <DomainObject.Predmet.ProtuStrankaListFormatedOIB>
    <izvorni_sadrzaj>
      <item>RATAN d.o.o., OIB 05492962643 zastupanog po punomoćniku Ratan Kumar Chaudhary</item>
    </izvorni_sadrzaj>
    <derivirana_varijabla naziv="DomainObject.Predmet.ProtuStrankaListFormatedOIB_1">
      <item>RATAN d.o.o., OIB 05492962643 zastupanog po punomoćniku Ratan Kumar Chaudhary</item>
    </derivirana_varijabla>
  </DomainObject.Predmet.ProtuStrankaListFormatedOIB>
  <DomainObject.Predmet.ProtuStrankaListFormatedWithAdress>
    <izvorni_sadrzaj>
      <item>RATAN d.o.o., Opatovina 19, 10000 Zagreb zastupanog po punomoćniku Ratan Kumar Chaudhary</item>
    </izvorni_sadrzaj>
    <derivirana_varijabla naziv="DomainObject.Predmet.ProtuStrankaListFormatedWithAdress_1">
      <item>RATAN d.o.o., Opatovina 19, 10000 Zagreb zastupanog po punomoćniku Ratan Kumar Chaudhary</item>
    </derivirana_varijabla>
  </DomainObject.Predmet.ProtuStrankaListFormatedWithAdress>
  <DomainObject.Predmet.ProtuStrankaListFormatedWithAdressOIB>
    <izvorni_sadrzaj>
      <item>RATAN d.o.o., OIB 05492962643, Opatovina 19, 10000 Zagreb zastupanog po punomoćniku Ratan Kumar Chaudhary</item>
    </izvorni_sadrzaj>
    <derivirana_varijabla naziv="DomainObject.Predmet.ProtuStrankaListFormatedWithAdressOIB_1">
      <item>RATAN d.o.o., OIB 05492962643, Opatovina 19, 10000 Zagreb zastupanog po punomoćniku Ratan Kumar Chaudhary</item>
    </derivirana_varijabla>
  </DomainObject.Predmet.ProtuStrankaListFormatedWithAdressOIB>
  <DomainObject.Predmet.ProtuStrankaListNazivFormated>
    <izvorni_sadrzaj>
      <item>RATAN d.o.o.</item>
    </izvorni_sadrzaj>
    <derivirana_varijabla naziv="DomainObject.Predmet.ProtuStrankaListNazivFormated_1">
      <item>RATAN d.o.o.</item>
    </derivirana_varijabla>
  </DomainObject.Predmet.ProtuStrankaListNazivFormated>
  <DomainObject.Predmet.ProtuStrankaListNazivFormatedOIB>
    <izvorni_sadrzaj>
      <item>RATAN d.o.o., OIB 05492962643</item>
    </izvorni_sadrzaj>
    <derivirana_varijabla naziv="DomainObject.Predmet.ProtuStrankaListNazivFormatedOIB_1">
      <item>RATAN d.o.o., OIB 05492962643</item>
    </derivirana_varijabla>
  </DomainObject.Predmet.ProtuStrankaListNazivFormatedOIB>
  <DomainObject.Predmet.OstaliListFormated>
    <izvorni_sadrzaj>
      <item>Ratan Kumar Chaudhary punomoćnik sudionika u postupku RATAN d.o.o.</item>
    </izvorni_sadrzaj>
    <derivirana_varijabla naziv="DomainObject.Predmet.OstaliListFormated_1">
      <item>Ratan Kumar Chaudhary punomoćnik sudionika u postupku RATAN d.o.o.</item>
    </derivirana_varijabla>
  </DomainObject.Predmet.OstaliListFormated>
  <DomainObject.Predmet.OstaliListFormatedOIB>
    <izvorni_sadrzaj>
      <item>Ratan Kumar Chaudhary, OIB 35937947516 punomoćnik sudionika u postupku RATAN d.o.o.</item>
    </izvorni_sadrzaj>
    <derivirana_varijabla naziv="DomainObject.Predmet.OstaliListFormatedOIB_1">
      <item>Ratan Kumar Chaudhary, OIB 35937947516 punomoćnik sudionika u postupku RATAN d.o.o.</item>
    </derivirana_varijabla>
  </DomainObject.Predmet.OstaliListFormatedOIB>
  <DomainObject.Predmet.OstaliListFormatedWithAdress>
    <izvorni_sadrzaj>
      <item>Ratan Kumar Chaudhary, Rudeška cesta 101, 10000 Zagreb punomoćnik sudionika u postupku RATAN d.o.o.</item>
    </izvorni_sadrzaj>
    <derivirana_varijabla naziv="DomainObject.Predmet.OstaliListFormatedWithAdress_1">
      <item>Ratan Kumar Chaudhary, Rudeška cesta 101, 10000 Zagreb punomoćnik sudionika u postupku RATAN d.o.o.</item>
    </derivirana_varijabla>
  </DomainObject.Predmet.OstaliListFormatedWithAdress>
  <DomainObject.Predmet.OstaliListFormatedWithAdressOIB>
    <izvorni_sadrzaj>
      <item>Ratan Kumar Chaudhary, OIB 35937947516, Rudeška cesta 101, 10000 Zagreb punomoćnik sudionika u postupku RATAN d.o.o.</item>
    </izvorni_sadrzaj>
    <derivirana_varijabla naziv="DomainObject.Predmet.OstaliListFormatedWithAdressOIB_1">
      <item>Ratan Kumar Chaudhary, OIB 35937947516, Rudeška cesta 101, 10000 Zagreb punomoćnik sudionika u postupku RATAN d.o.o.</item>
    </derivirana_varijabla>
  </DomainObject.Predmet.OstaliListFormatedWithAdressOIB>
  <DomainObject.Predmet.OstaliListNazivFormated>
    <izvorni_sadrzaj>
      <item>Ratan Kumar Chaudhary</item>
    </izvorni_sadrzaj>
    <derivirana_varijabla naziv="DomainObject.Predmet.OstaliListNazivFormated_1">
      <item>Ratan Kumar Chaudhary</item>
    </derivirana_varijabla>
  </DomainObject.Predmet.OstaliListNazivFormated>
  <DomainObject.Predmet.OstaliListNazivFormatedOIB>
    <izvorni_sadrzaj>
      <item>Ratan Kumar Chaudhary, OIB 35937947516</item>
    </izvorni_sadrzaj>
    <derivirana_varijabla naziv="DomainObject.Predmet.OstaliListNazivFormatedOIB_1">
      <item>Ratan Kumar Chaudhary, OIB 35937947516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RATAN d.o.o.</izvorni_sadrzaj>
    <derivirana_varijabla naziv="DomainObject.Predmet.ProtustrankaIDrugi_1">RATAN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RATAN d.o.o., OIB 05492962643, Opatovina 19, 10000 Zagreb</izvorni_sadrzaj>
    <derivirana_varijabla naziv="DomainObject.Predmet.ProtustrankaIDrugiAdressOIB_1">RATAN d.o.o., OIB 05492962643, Opatovina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RATAN d.o.o.</item>
      <item>Ratan Kumar Chaudhary</item>
    </izvorni_sadrzaj>
    <derivirana_varijabla naziv="DomainObject.Predmet.SudioniciListNaziv_1">
      <item>FINA Regionalni centar Zagreb</item>
      <item>RATAN d.o.o.</item>
      <item>Ratan Kumar Chaudhary</item>
    </derivirana_varijabla>
  </DomainObject.Predmet.SudioniciListNaziv>
  <DomainObject.Predmet.SudioniciListAdressOIB>
    <izvorni_sadrzaj>
      <item>FINA Regionalni centar Zagreb, OIB 85821130368, Trg svibanjskih žrtava 1995. 1,10000 Zagreb</item>
      <item>RATAN d.o.o., OIB 05492962643, Opatovina 19,10000 Zagreb</item>
      <item>Ratan Kumar Chaudhary, OIB 35937947516, Rudeška cesta 101,10000 Zagreb</item>
    </izvorni_sadrzaj>
    <derivirana_varijabla naziv="DomainObject.Predmet.SudioniciListAdressOIB_1">
      <item>FINA Regionalni centar Zagreb, OIB 85821130368, Trg svibanjskih žrtava 1995. 1,10000 Zagreb</item>
      <item>RATAN d.o.o., OIB 05492962643, Opatovina 19,10000 Zagreb</item>
      <item>Ratan Kumar Chaudhary, OIB 35937947516, Rudeška cesta 101,10000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05492962643</item>
      <item>, OIB 35937947516</item>
    </izvorni_sadrzaj>
    <derivirana_varijabla naziv="DomainObject.Predmet.SudioniciListNazivOIB_1">
      <item>, OIB 85821130368</item>
      <item>, OIB 05492962643</item>
      <item>, OIB 35937947516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1212</properties:Words>
  <properties:Characters>6607</properties:Characters>
  <properties:Lines>138</properties:Lines>
  <properties:Paragraphs>37</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2017-09-14T10:40:00Z</dcterms:created>
  <dc:creator>Korisnik</dc:creator>
  <cp:lastModifiedBy>Goranka Boljkovac</cp:lastModifiedBy>
  <cp:lastPrinted>2017-09-14T11:54:00Z</cp:lastPrinted>
  <dcterms:modified xmlns:xsi="http://www.w3.org/2001/XMLSchema-instance" xsi:type="dcterms:W3CDTF">2017-09-14T12:09:00Z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