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dfa6" w14:paraId="e86dfa6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E00720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6042F4" w:rsidRPr="006042F4">
        <w:t xml:space="preserve">Trgovački sud u Pazinu, po sucu Ivanu Dujiću, po prijedlogu predlagatelja FINE, OIB: 85821130368, RC Rijeka, Podružnica Pula, Giardini 5, radi otvaranja stečajnog postupka nad dužnikom </w:t>
      </w:r>
      <w:r w:rsidR="00326CC0" w:rsidRPr="00326CC0">
        <w:t>DVI PALME d.o.o. Pula, Marulićeva 43, OIB: 94891705131</w:t>
      </w:r>
      <w:r w:rsidR="006042F4">
        <w:t>, 1</w:t>
      </w:r>
      <w:r w:rsidR="00B11E72">
        <w:t>0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326CC0" w:rsidRPr="00326CC0">
        <w:t>DVI PALME d.o.o. Pula, Marulićeva 43, OIB: 94891705131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326CC0" w:rsidRPr="009B5E3F">
        <w:t>Radijana Trobonjača iz Opatije, M. Tita 49, OIB 48908522234.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326CC0" w:rsidRPr="00326CC0">
        <w:t>DVI PALME d.o.o. Pula, Marulićeva 43, OIB: 94891705131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326CC0" w:rsidR="00326CC0">
      <w:pPr>
        <w:ind w:firstLine="708"/>
        <w:jc w:val="both"/>
      </w:pPr>
      <w:r>
        <w:tab/>
      </w:r>
      <w:r w:rsidR="00326CC0" w:rsidRPr="001B1D09">
        <w:t xml:space="preserve">Rješenjem ovog suda posl.br. </w:t>
      </w:r>
      <w:r w:rsidR="00326CC0" w:rsidRPr="00EA1F1D">
        <w:t>St-</w:t>
      </w:r>
      <w:r w:rsidR="00326CC0">
        <w:t>483</w:t>
      </w:r>
      <w:r w:rsidR="00326CC0" w:rsidRPr="00EA1F1D">
        <w:t>/16-4</w:t>
      </w:r>
      <w:r w:rsidR="00326CC0">
        <w:t xml:space="preserve"> </w:t>
      </w:r>
      <w:r w:rsidR="00326CC0" w:rsidRPr="001B1D09">
        <w:t xml:space="preserve">od </w:t>
      </w:r>
      <w:r w:rsidR="00326CC0">
        <w:t>23</w:t>
      </w:r>
      <w:r w:rsidR="00326CC0" w:rsidRPr="00DE2703">
        <w:t xml:space="preserve">. ožujka 2016. </w:t>
      </w:r>
      <w:r w:rsidR="00326CC0">
        <w:t>odlučeno je:</w:t>
      </w:r>
    </w:p>
    <w:p w:rsidRDefault="00326CC0" w:rsidP="00326CC0" w:rsidR="00326CC0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DVI PALME d.o.o. Pula, Marulićeva 43, OIB: 94891705131, te se određuje ročište radi očitovanja o prijedlogu za otvaranje stečajnoga postupka (čl. 123. SZ-a) i radi rasprave o pretpostavkama za otvaranje stečajnoga postupka (čl. 128. st. 1. SZ-a) za dan </w:t>
      </w:r>
    </w:p>
    <w:p w:rsidRDefault="00326CC0" w:rsidP="00326CC0" w:rsidR="00326CC0">
      <w:pPr>
        <w:ind w:firstLine="708"/>
        <w:jc w:val="both"/>
      </w:pPr>
      <w:r>
        <w:t>12. svibnja 2016. u 12:40 sati, u Trgovačkom sudu u Pazinu, Dršćevka 1, sudnica 1,</w:t>
      </w:r>
    </w:p>
    <w:p w:rsidRDefault="00326CC0" w:rsidP="00326CC0" w:rsidR="00326CC0">
      <w:pPr>
        <w:ind w:firstLine="708"/>
        <w:jc w:val="both"/>
      </w:pPr>
      <w:r>
        <w:t xml:space="preserve">na koje se pozivaju: </w:t>
      </w:r>
    </w:p>
    <w:p w:rsidRDefault="00326CC0" w:rsidP="00326CC0" w:rsidR="00326CC0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326CC0" w:rsidP="00326CC0" w:rsidR="00326CC0">
      <w:pPr>
        <w:ind w:firstLine="708"/>
        <w:jc w:val="both"/>
      </w:pPr>
      <w:r>
        <w:tab/>
      </w:r>
      <w:r>
        <w:tab/>
        <w:t>- dužnik DVI PALME d.o.o. Pula, Marulićeva 43,</w:t>
      </w:r>
    </w:p>
    <w:p w:rsidRDefault="00326CC0" w:rsidP="00326CC0" w:rsidR="00326CC0">
      <w:pPr>
        <w:ind w:firstLine="708"/>
        <w:jc w:val="both"/>
      </w:pPr>
      <w:r>
        <w:tab/>
      </w:r>
      <w:r>
        <w:tab/>
        <w:t>- zakonski zastupnik dužnika Marko Jusufi iz Pule, Keršovanijeva 7.“.</w:t>
      </w:r>
    </w:p>
    <w:p w:rsidRDefault="00326CC0" w:rsidP="00326CC0" w:rsidR="00326CC0">
      <w:pPr>
        <w:ind w:firstLine="708"/>
        <w:jc w:val="both"/>
      </w:pPr>
    </w:p>
    <w:p w:rsidRDefault="00326CC0" w:rsidP="00326CC0" w:rsidR="00326CC0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>
        <w:t>tranici e-oglasna ploča sudova 21</w:t>
      </w:r>
      <w:r w:rsidRPr="008C471C">
        <w:t xml:space="preserve">. </w:t>
      </w:r>
      <w:r>
        <w:t>ožujka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326CC0" w:rsidP="00326CC0" w:rsidR="00326CC0">
      <w:pPr>
        <w:ind w:firstLine="708"/>
        <w:jc w:val="both"/>
      </w:pPr>
    </w:p>
    <w:p w:rsidRDefault="00326CC0" w:rsidP="00326CC0" w:rsidR="00326CC0">
      <w:pPr>
        <w:ind w:firstLine="708"/>
        <w:jc w:val="both"/>
      </w:pPr>
      <w:r w:rsidRPr="001B1D09">
        <w:t>Na ročišt</w:t>
      </w:r>
      <w:r w:rsidRPr="000F69EC">
        <w:t xml:space="preserve">e </w:t>
      </w:r>
      <w:r>
        <w:t xml:space="preserve">od </w:t>
      </w:r>
      <w:r w:rsidRPr="00F677E6">
        <w:t>12. svibnja 2016.</w:t>
      </w:r>
      <w:r>
        <w:t>nitko nije pristupio.</w:t>
      </w:r>
    </w:p>
    <w:p w:rsidRDefault="00326CC0" w:rsidP="00326CC0" w:rsidR="00326CC0">
      <w:pPr>
        <w:ind w:firstLine="708"/>
        <w:jc w:val="both"/>
      </w:pPr>
    </w:p>
    <w:p w:rsidRDefault="00326CC0" w:rsidP="00326CC0" w:rsidR="00326CC0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</w:t>
      </w:r>
      <w:r>
        <w:lastRenderedPageBreak/>
        <w:t>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326CC0" w:rsidP="00326CC0" w:rsidR="00326CC0" w:rsidRPr="001B1D09">
      <w:pPr>
        <w:jc w:val="both"/>
      </w:pPr>
      <w:r w:rsidRPr="001B1D09">
        <w:tab/>
      </w:r>
    </w:p>
    <w:p w:rsidRDefault="00326CC0" w:rsidP="00326CC0" w:rsidR="00B11E72">
      <w:pPr>
        <w:jc w:val="both"/>
      </w:pPr>
      <w:r>
        <w:tab/>
        <w:t xml:space="preserve">Budući da nije utvrđeno da dužnik ima imovinu, temeljem čl. 132. SZ-a, 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483</w:t>
      </w:r>
      <w:r w:rsidR="009B5E3F" w:rsidRPr="009B5E3F">
        <w:t>/16</w:t>
      </w:r>
      <w:r w:rsidR="00B11E72" w:rsidRPr="00B11E72">
        <w:t>-</w:t>
      </w:r>
      <w:r>
        <w:t>8</w:t>
      </w:r>
      <w:r w:rsidR="00B11E72" w:rsidRPr="00B11E72">
        <w:t xml:space="preserve"> od </w:t>
      </w:r>
      <w:r>
        <w:t>12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4E1C80" w:rsidR="00326CC0">
      <w:pPr>
        <w:jc w:val="both"/>
        <w:rPr>
          <w:bCs/>
        </w:rPr>
      </w:pPr>
      <w:r>
        <w:t>„</w:t>
      </w:r>
      <w:r w:rsidR="00326CC0" w:rsidRPr="001B1D09">
        <w:t>I</w:t>
      </w:r>
      <w:r w:rsidR="00326CC0" w:rsidRPr="001B1D09">
        <w:tab/>
        <w:t xml:space="preserve">Pozivaju se </w:t>
      </w:r>
      <w:r w:rsidR="00326CC0">
        <w:t xml:space="preserve">osobe koje imaju pravni interes za provedbom stečajnog postupka </w:t>
      </w:r>
      <w:r w:rsidR="00326CC0" w:rsidRPr="00C701B8">
        <w:t xml:space="preserve">nad dužnikom </w:t>
      </w:r>
      <w:r w:rsidR="00326CC0" w:rsidRPr="002C5228">
        <w:t>DVI PALME d.o.o. Pula, Marulićeva 43, OIB: 94891705131</w:t>
      </w:r>
      <w:r w:rsidR="00326CC0">
        <w:t>, da u roku od 15 dana uplate predujam za namirenje troškova prethodnoga i otvorenoga stečajnog postupka</w:t>
      </w:r>
      <w:r w:rsidR="00326CC0" w:rsidRPr="001B1D09">
        <w:t xml:space="preserve"> iznos od </w:t>
      </w:r>
      <w:r w:rsidR="00326CC0">
        <w:t>10</w:t>
      </w:r>
      <w:r w:rsidR="00326CC0" w:rsidRPr="001B1D09">
        <w:t>.</w:t>
      </w:r>
      <w:r w:rsidR="00326CC0">
        <w:t>000</w:t>
      </w:r>
      <w:r w:rsidR="00326CC0" w:rsidRPr="001B1D09">
        <w:t>,00 kuna za pokriće troškova prethodnog postupka te stečajnog postupka, na depozit ovog suda broj: HR43 2390001 1300029763, po</w:t>
      </w:r>
      <w:r w:rsidR="00326CC0">
        <w:t>ziv na broj 020-483-16</w:t>
      </w:r>
      <w:r w:rsidR="00326CC0" w:rsidRPr="001B1D09">
        <w:rPr>
          <w:bCs/>
        </w:rPr>
        <w:t xml:space="preserve">. </w:t>
      </w:r>
    </w:p>
    <w:p w:rsidRDefault="004E1C80" w:rsidP="004E1C80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080998">
        <w:t>12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B1E1D">
        <w:t>10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BBB" w:rsidR="00BF3BBB">
      <w:r>
        <w:separator/>
      </w:r>
    </w:p>
  </w:endnote>
  <w:endnote w:id="0" w:type="continuationSeparator">
    <w:p w:rsidRDefault="00BF3BBB" w:rsidR="00BF3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BBB" w:rsidR="00BF3BBB">
      <w:r>
        <w:separator/>
      </w:r>
    </w:p>
  </w:footnote>
  <w:footnote w:id="0" w:type="continuationSeparator">
    <w:p w:rsidRDefault="00BF3BBB" w:rsidR="00BF3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2F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26CC0" w:rsidRPr="00326CC0">
      <w:rPr>
        <w:sz w:val="23"/>
        <w:szCs w:val="23"/>
      </w:rPr>
      <w:t>Poslovni broj 10 St-483/16-9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326CC0">
      <w:rPr>
        <w:sz w:val="23"/>
        <w:szCs w:val="23"/>
      </w:rPr>
      <w:t>483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6042F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22FB"/>
    <w:rsid w:val="00067B0D"/>
    <w:rsid w:val="00072DD0"/>
    <w:rsid w:val="00080998"/>
    <w:rsid w:val="000A27FE"/>
    <w:rsid w:val="000A30E1"/>
    <w:rsid w:val="000B04C9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867CC"/>
    <w:rsid w:val="00291807"/>
    <w:rsid w:val="00294522"/>
    <w:rsid w:val="002953C2"/>
    <w:rsid w:val="002A2BBF"/>
    <w:rsid w:val="002A66CA"/>
    <w:rsid w:val="002B4327"/>
    <w:rsid w:val="002D2F98"/>
    <w:rsid w:val="00316DD3"/>
    <w:rsid w:val="00326CC0"/>
    <w:rsid w:val="00334550"/>
    <w:rsid w:val="003430E2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C5944"/>
    <w:rsid w:val="004D1D4F"/>
    <w:rsid w:val="004E1C80"/>
    <w:rsid w:val="004E6771"/>
    <w:rsid w:val="00522C82"/>
    <w:rsid w:val="00522F3F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2162"/>
    <w:rsid w:val="00AB4E57"/>
    <w:rsid w:val="00AB63CA"/>
    <w:rsid w:val="00AE4316"/>
    <w:rsid w:val="00B11E72"/>
    <w:rsid w:val="00B4018F"/>
    <w:rsid w:val="00B412D2"/>
    <w:rsid w:val="00B950D6"/>
    <w:rsid w:val="00BB1590"/>
    <w:rsid w:val="00BB1E1D"/>
    <w:rsid w:val="00BC2D8B"/>
    <w:rsid w:val="00BE3666"/>
    <w:rsid w:val="00BE5BAE"/>
    <w:rsid w:val="00BF3BBB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E00720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45730"/>
    <w:rsid w:val="00F54A7E"/>
    <w:rsid w:val="00F572F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062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22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2F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2F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2F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2F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062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22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2F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2F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2F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2F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 PALME d.o.o. PULA</izvorni_sadrzaj>
    <derivirana_varijabla naziv="DomainObject.Predmet.ProtustrankaFormated_1">  DVI PALME d.o.o. PULA</derivirana_varijabla>
  </DomainObject.Predmet.ProtustrankaFormated>
  <DomainObject.Predmet.ProtustrankaFormatedOIB>
    <izvorni_sadrzaj>  DVI PALME d.o.o. PULA, OIB 94891705131</izvorni_sadrzaj>
    <derivirana_varijabla naziv="DomainObject.Predmet.ProtustrankaFormatedOIB_1">  DVI PALME d.o.o. PULA, OIB 94891705131</derivirana_varijabla>
  </DomainObject.Predmet.ProtustrankaFormatedOIB>
  <DomainObject.Predmet.ProtustrankaFormatedWithAdress>
    <izvorni_sadrzaj> DVI PALME d.o.o. PULA, Marulićeva 43, 52100 Pula</izvorni_sadrzaj>
    <derivirana_varijabla naziv="DomainObject.Predmet.ProtustrankaFormatedWithAdress_1"> DVI PALME d.o.o. PULA, Marulićeva 43, 52100 Pula</derivirana_varijabla>
  </DomainObject.Predmet.ProtustrankaFormatedWithAdress>
  <DomainObject.Predmet.ProtustrankaFormatedWithAdressOIB>
    <izvorni_sadrzaj> DVI PALME d.o.o. PULA, OIB 94891705131, Marulićeva 43, 52100 Pula</izvorni_sadrzaj>
    <derivirana_varijabla naziv="DomainObject.Predmet.ProtustrankaFormatedWithAdressOIB_1"> DVI PALME d.o.o. PULA, OIB 94891705131, Marulićeva 43, 52100 Pula</derivirana_varijabla>
  </DomainObject.Predmet.ProtustrankaFormatedWithAdressOIB>
  <DomainObject.Predmet.ProtustrankaWithAdress>
    <izvorni_sadrzaj>DVI PALME d.o.o. PULA Marulićeva 43, 52100 Pula</izvorni_sadrzaj>
    <derivirana_varijabla naziv="DomainObject.Predmet.ProtustrankaWithAdress_1">DVI PALME d.o.o. PULA Marulićeva 43, 52100 Pula</derivirana_varijabla>
  </DomainObject.Predmet.ProtustrankaWithAdress>
  <DomainObject.Predmet.ProtustrankaWithAdressOIB>
    <izvorni_sadrzaj>DVI PALME d.o.o. PULA, OIB 94891705131, Marulićeva 43, 52100 Pula</izvorni_sadrzaj>
    <derivirana_varijabla naziv="DomainObject.Predmet.ProtustrankaWithAdressOIB_1">DVI PALME d.o.o. PULA, OIB 94891705131, Marulićeva 43, 52100 Pula</derivirana_varijabla>
  </DomainObject.Predmet.ProtustrankaWithAdressOIB>
  <DomainObject.Predmet.ProtustrankaNazivFormated>
    <izvorni_sadrzaj>DVI PALME d.o.o. PULA</izvorni_sadrzaj>
    <derivirana_varijabla naziv="DomainObject.Predmet.ProtustrankaNazivFormated_1">DVI PALME d.o.o. PULA</derivirana_varijabla>
  </DomainObject.Predmet.ProtustrankaNazivFormated>
  <DomainObject.Predmet.ProtustrankaNazivFormatedOIB>
    <izvorni_sadrzaj>DVI PALME d.o.o. PULA, OIB 94891705131</izvorni_sadrzaj>
    <derivirana_varijabla naziv="DomainObject.Predmet.ProtustrankaNazivFormatedOIB_1">DVI PALME d.o.o. PULA, OIB 94891705131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19685.76</izvorni_sadrzaj>
    <derivirana_varijabla naziv="DomainObject.Predmet.TrenutnaVrijednost_1">19685.76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DVI PALME d.o.o. PULA</item>
    </izvorni_sadrzaj>
    <derivirana_varijabla naziv="DomainObject.Predmet.ProtuStrankaListFormated_1">
      <item>DVI PALME d.o.o. PULA</item>
    </derivirana_varijabla>
  </DomainObject.Predmet.ProtuStrankaListFormated>
  <DomainObject.Predmet.ProtuStrankaListFormatedOIB>
    <izvorni_sadrzaj>
      <item>DVI PALME d.o.o. PULA, OIB 94891705131</item>
    </izvorni_sadrzaj>
    <derivirana_varijabla naziv="DomainObject.Predmet.ProtuStrankaListFormatedOIB_1">
      <item>DVI PALME d.o.o. PULA, OIB 94891705131</item>
    </derivirana_varijabla>
  </DomainObject.Predmet.ProtuStrankaListFormatedOIB>
  <DomainObject.Predmet.ProtuStrankaListFormatedWithAdress>
    <izvorni_sadrzaj>
      <item>DVI PALME d.o.o. PULA, Marulićeva 43, 52100 Pula</item>
    </izvorni_sadrzaj>
    <derivirana_varijabla naziv="DomainObject.Predmet.ProtuStrankaListFormatedWithAdress_1">
      <item>DVI PALME d.o.o. PULA, Marulićeva 43, 52100 Pula</item>
    </derivirana_varijabla>
  </DomainObject.Predmet.ProtuStrankaListFormatedWithAdress>
  <DomainObject.Predmet.ProtuStrankaListFormatedWithAdressOIB>
    <izvorni_sadrzaj>
      <item>DVI PALME d.o.o. PULA, OIB 94891705131, Marulićeva 43, 52100 Pula</item>
    </izvorni_sadrzaj>
    <derivirana_varijabla naziv="DomainObject.Predmet.ProtuStrankaListFormatedWithAdressOIB_1">
      <item>DVI PALME d.o.o. PULA, OIB 94891705131, Marulićeva 43, 52100 Pula</item>
    </derivirana_varijabla>
  </DomainObject.Predmet.ProtuStrankaListFormatedWithAdressOIB>
  <DomainObject.Predmet.ProtuStrankaListNazivFormated>
    <izvorni_sadrzaj>
      <item>DVI PALME d.o.o. PULA</item>
    </izvorni_sadrzaj>
    <derivirana_varijabla naziv="DomainObject.Predmet.ProtuStrankaListNazivFormated_1">
      <item>DVI PALME d.o.o. PULA</item>
    </derivirana_varijabla>
  </DomainObject.Predmet.ProtuStrankaListNazivFormated>
  <DomainObject.Predmet.ProtuStrankaListNazivFormatedOIB>
    <izvorni_sadrzaj>
      <item>DVI PALME d.o.o. PULA, OIB 94891705131</item>
    </izvorni_sadrzaj>
    <derivirana_varijabla naziv="DomainObject.Predmet.ProtuStrankaListNazivFormatedOIB_1">
      <item>DVI PALME d.o.o. PULA, OIB 94891705131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DVI PALME d.o.o. PULA</izvorni_sadrzaj>
    <derivirana_varijabla naziv="DomainObject.Predmet.ProtustrankaIDrugi_1">DVI PALME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DVI PALME d.o.o. PULA, OIB 94891705131, Marulićeva 43, 52100 Pula</izvorni_sadrzaj>
    <derivirana_varijabla naziv="DomainObject.Predmet.ProtustrankaIDrugiAdressOIB_1">DVI PALME d.o.o. PULA, OIB 94891705131, Marulićeva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DVI PALME d.o.o. PULA</item>
    </izvorni_sadrzaj>
    <derivirana_varijabla naziv="DomainObject.Predmet.SudioniciListNaziv_1">
      <item>FINANCIJSKA AGENCIJA, RC RIJEKA, PODRUŽNICA PULA, PULA</item>
      <item>DVI PALME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DVI PALME d.o.o. PULA, OIB 94891705131, Marulićeva 43,52100 Pula</item>
    </izvorni_sadrzaj>
    <derivirana_varijabla naziv="DomainObject.Predmet.SudioniciListAdressOIB_1">
      <item>FINANCIJSKA AGENCIJA, RC RIJEKA, PODRUŽNICA PULA, PULA, OIB 85821130368, Giardini 5,52100 Pula</item>
      <item>DVI PALME d.o.o. PULA, OIB 94891705131, Marulićeva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94891705131</item>
    </izvorni_sadrzaj>
    <derivirana_varijabla naziv="DomainObject.Predmet.SudioniciListNazivOIB_1">
      <item>, OIB 85821130368</item>
      <item>, OIB 94891705131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3800</properties:Characters>
  <properties:Lines>94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2016-06-10T11:22:00Z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2016-06-10T11:25:00Z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