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008d" w14:paraId="32b008d" w:rsidRDefault="00CF41BB" w:rsidP="00812247" w:rsidR="00CF41BB" w:rsidRPr="00CF41B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41BB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CF41B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8655" cx="6007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655" cx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1BB" w:rsidP="00812247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CF41B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F41BB" w:rsidP="00812247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CF41BB" w:rsidP="00812247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           Pazin, Dršćevka 1</w:t>
      </w:r>
      <w:r w:rsidRPr="00CF41BB">
        <w:rPr>
          <w:rFonts w:cs="Times New Roman" w:hAnsi="Times New Roman" w:ascii="Times New Roman"/>
          <w:sz w:val="24"/>
          <w:szCs w:val="24"/>
        </w:rPr>
        <w:tab/>
      </w:r>
      <w:r w:rsidRPr="00CF41BB">
        <w:rPr>
          <w:rFonts w:cs="Times New Roman" w:hAnsi="Times New Roman" w:ascii="Times New Roman"/>
          <w:sz w:val="24"/>
          <w:szCs w:val="24"/>
        </w:rPr>
        <w:tab/>
      </w:r>
      <w:r w:rsidRPr="00CF41BB">
        <w:rPr>
          <w:rFonts w:cs="Times New Roman" w:hAnsi="Times New Roman" w:ascii="Times New Roman"/>
          <w:sz w:val="24"/>
          <w:szCs w:val="24"/>
        </w:rPr>
        <w:tab/>
      </w:r>
      <w:r w:rsidRPr="00CF41BB">
        <w:rPr>
          <w:rFonts w:cs="Times New Roman" w:hAnsi="Times New Roman" w:ascii="Times New Roman"/>
          <w:sz w:val="24"/>
          <w:szCs w:val="24"/>
        </w:rPr>
        <w:tab/>
        <w:t xml:space="preserve">          </w:t>
      </w:r>
    </w:p>
    <w:p w:rsidRDefault="00CF41BB" w:rsidP="00812247" w:rsidR="00CF41BB" w:rsidRP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F41BB" w:rsidP="00812247" w:rsid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F41BB" w:rsidP="00812247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Trgovački sud u Pazinu, po sutkinji Tijani Licul, radi provedbe naknadne diobe nad pravnom osobom (dužnikom) – stečajnom masom iza HEMMING d.o.o. "u stečaju", Pula, Laginjina 6, OIB: 33450524436, zastupanom po stečajnom upravitelju Damiru Debeljuhu, Pula, Laginjina 6, OIB: 29203139768, </w:t>
      </w:r>
    </w:p>
    <w:p w:rsidRDefault="00812247" w:rsidP="00812247" w:rsidR="00812247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F41BB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B6DDE" w:rsidP="00812247" w:rsidR="007B6DDE" w:rsidRPr="007B6D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7B6DDE">
        <w:rPr>
          <w:rFonts w:cs="Times New Roman" w:hAnsi="Times New Roman" w:ascii="Times New Roman"/>
          <w:sz w:val="24"/>
          <w:szCs w:val="24"/>
        </w:rPr>
        <w:t xml:space="preserve">Na ime troškova stečajnog postupka priznaje se iznos od </w:t>
      </w:r>
      <w:r w:rsidR="00812247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252.338,26 kn.</w:t>
      </w:r>
    </w:p>
    <w:p w:rsidRDefault="007B6DDE" w:rsidP="00812247" w:rsidR="007B6D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B6DDE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CF41BB" w:rsidRPr="00CF41BB">
        <w:rPr>
          <w:rFonts w:cs="Times New Roman" w:hAnsi="Times New Roman" w:ascii="Times New Roman"/>
          <w:sz w:val="24"/>
          <w:szCs w:val="24"/>
        </w:rPr>
        <w:t xml:space="preserve">I. Nalaže se kupcima HELEN IRENE HEMMING, OIB: 04156049751, i NIGELU HEMMINGU, OIB: 97091846794, oboje na adresi Velika Britanija i Sjeverna Irska, Oakhayes, Higher Blannicombe, Honiton, Devon EX14 9TS, da na račun stečajnog dužnika HR2225030071130000829 SBERBANK d.d. plate iznos od </w:t>
      </w:r>
      <w:r w:rsidR="00812247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252.338,26</w:t>
      </w:r>
      <w:r w:rsidR="00812247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kn</w:t>
      </w:r>
      <w:r w:rsidR="00CF41BB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, u roku od 8 dana od dana pravomoćnosti ovog rješenja.</w:t>
      </w:r>
    </w:p>
    <w:p w:rsidRDefault="00CF41BB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F41BB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I</w:t>
      </w:r>
      <w:r w:rsidR="007B6DDE">
        <w:rPr>
          <w:rFonts w:cs="Times New Roman" w:hAnsi="Times New Roman" w:ascii="Times New Roman"/>
          <w:sz w:val="24"/>
          <w:szCs w:val="24"/>
          <w:shd w:fill="FFFFFF" w:color="auto" w:val="clear"/>
        </w:rPr>
        <w:t>I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I. Ovlašćuje se stečajni</w:t>
      </w:r>
      <w:r w:rsidR="007B6DD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upravitelj Damir Debeljuh, Pul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a</w:t>
      </w:r>
      <w:r w:rsidR="00812247">
        <w:rPr>
          <w:rFonts w:cs="Times New Roman" w:hAnsi="Times New Roman" w:ascii="Times New Roman"/>
          <w:sz w:val="24"/>
          <w:szCs w:val="24"/>
          <w:shd w:fill="FFFFFF" w:color="auto" w:val="clear"/>
        </w:rPr>
        <w:t>,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Laginjina 6, OIB: 29203139768, da po pravomoćnosti ovoga rješenja i nakon što bude uplaćen iznos iz točke I. ovog rješenja, sklopi ugovor o kupoprodaji između stečajnog dužnika kao prodavatelja i </w:t>
      </w:r>
      <w:r w:rsidRPr="00CF41BB">
        <w:rPr>
          <w:rFonts w:cs="Times New Roman" w:hAnsi="Times New Roman" w:ascii="Times New Roman"/>
          <w:sz w:val="24"/>
          <w:szCs w:val="24"/>
        </w:rPr>
        <w:t xml:space="preserve">HELEN IRENE HEMMING, OIB: 04156049751, </w:t>
      </w:r>
      <w:r w:rsidR="007B6DDE">
        <w:rPr>
          <w:rFonts w:cs="Times New Roman" w:hAnsi="Times New Roman" w:ascii="Times New Roman"/>
          <w:sz w:val="24"/>
          <w:szCs w:val="24"/>
        </w:rPr>
        <w:t>te</w:t>
      </w:r>
      <w:r w:rsidRPr="00CF41BB">
        <w:rPr>
          <w:rFonts w:cs="Times New Roman" w:hAnsi="Times New Roman" w:ascii="Times New Roman"/>
          <w:sz w:val="24"/>
          <w:szCs w:val="24"/>
        </w:rPr>
        <w:t xml:space="preserve"> NIGELA HEMMINGA, OIB: 97091846794, oboje na adresi Velika Britanija i Sjeverna Irska, Oakhayes, Higher Blannicombe, Honiton, Devon EX14 9TS, kao kup</w:t>
      </w:r>
      <w:r w:rsidR="007B6DDE">
        <w:rPr>
          <w:rFonts w:cs="Times New Roman" w:hAnsi="Times New Roman" w:ascii="Times New Roman"/>
          <w:sz w:val="24"/>
          <w:szCs w:val="24"/>
        </w:rPr>
        <w:t>a</w:t>
      </w:r>
      <w:r w:rsidRPr="00CF41BB">
        <w:rPr>
          <w:rFonts w:cs="Times New Roman" w:hAnsi="Times New Roman" w:ascii="Times New Roman"/>
          <w:sz w:val="24"/>
          <w:szCs w:val="24"/>
        </w:rPr>
        <w:t>ca, a u odnosu na k.č. 626/1 i k.č. 626/2, k.o. Mrgani, za iznos od 2.898.800,90 kn.</w:t>
      </w:r>
    </w:p>
    <w:p w:rsidRDefault="00CF41BB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Obrazloženje</w:t>
      </w:r>
    </w:p>
    <w:p w:rsidRDefault="00CF41BB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2D05" w:rsidP="00812247" w:rsidR="000014E8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Rješenjem posl. broj: St-792/15-5 od 11. travnja 2016. godine otvoren je i zaključen skraćeni stečajni postupak nad dužnikom HEMMING d.o.o. Kanfanar, Draguzeti 13B, OIB: 03803513693.</w:t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>Rješenjem posl. broj: St-674/17 od 26. siječnja 2018. godine nastavljen je stečajni postupak sada u odnosu na stečajnu masu iza HEMMING d.o.o. „u stečaju“, Pula, Laginjina 6, OIB: 33450524436.</w:t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 xml:space="preserve">U stečajnom postupku unovčena je sva imovina dužnika i </w:t>
      </w:r>
      <w:r w:rsidR="002F4566" w:rsidRPr="00CF41BB">
        <w:rPr>
          <w:rFonts w:cs="Times New Roman" w:hAnsi="Times New Roman" w:ascii="Times New Roman"/>
          <w:sz w:val="24"/>
          <w:szCs w:val="24"/>
        </w:rPr>
        <w:t xml:space="preserve">to </w:t>
      </w:r>
      <w:r w:rsidRPr="00CF41BB">
        <w:rPr>
          <w:rFonts w:cs="Times New Roman" w:hAnsi="Times New Roman" w:ascii="Times New Roman"/>
          <w:sz w:val="24"/>
          <w:szCs w:val="24"/>
        </w:rPr>
        <w:t xml:space="preserve">nekretnine k.č. 626/1 i k.č. 626/2, k.o. Mrgani, za iznos od 2.898.800,90 kn tj. </w:t>
      </w:r>
      <w:r w:rsidR="002F4566" w:rsidRPr="00CF41BB">
        <w:rPr>
          <w:rFonts w:cs="Times New Roman" w:hAnsi="Times New Roman" w:ascii="Times New Roman"/>
          <w:sz w:val="24"/>
          <w:szCs w:val="24"/>
        </w:rPr>
        <w:t xml:space="preserve">dano je ovlaštenje </w:t>
      </w:r>
      <w:r w:rsidRPr="00CF41BB">
        <w:rPr>
          <w:rFonts w:cs="Times New Roman" w:hAnsi="Times New Roman" w:ascii="Times New Roman"/>
          <w:sz w:val="24"/>
          <w:szCs w:val="24"/>
        </w:rPr>
        <w:t>stečajn</w:t>
      </w:r>
      <w:r w:rsidR="002F4566" w:rsidRPr="00CF41BB">
        <w:rPr>
          <w:rFonts w:cs="Times New Roman" w:hAnsi="Times New Roman" w:ascii="Times New Roman"/>
          <w:sz w:val="24"/>
          <w:szCs w:val="24"/>
        </w:rPr>
        <w:t xml:space="preserve">om </w:t>
      </w:r>
      <w:r w:rsidRPr="00CF41BB">
        <w:rPr>
          <w:rFonts w:cs="Times New Roman" w:hAnsi="Times New Roman" w:ascii="Times New Roman"/>
          <w:sz w:val="24"/>
          <w:szCs w:val="24"/>
        </w:rPr>
        <w:t>upravitelj</w:t>
      </w:r>
      <w:r w:rsidR="002F4566" w:rsidRPr="00CF41BB">
        <w:rPr>
          <w:rFonts w:cs="Times New Roman" w:hAnsi="Times New Roman" w:ascii="Times New Roman"/>
          <w:sz w:val="24"/>
          <w:szCs w:val="24"/>
        </w:rPr>
        <w:t>a da</w:t>
      </w:r>
      <w:r w:rsidRPr="00CF41BB">
        <w:rPr>
          <w:rFonts w:cs="Times New Roman" w:hAnsi="Times New Roman" w:ascii="Times New Roman"/>
          <w:sz w:val="24"/>
          <w:szCs w:val="24"/>
        </w:rPr>
        <w:t xml:space="preserve"> za taj iznos navedene nekretnine proda</w:t>
      </w:r>
      <w:r w:rsidR="002F4566" w:rsidRPr="00CF41BB">
        <w:rPr>
          <w:rFonts w:cs="Times New Roman" w:hAnsi="Times New Roman" w:ascii="Times New Roman"/>
          <w:sz w:val="24"/>
          <w:szCs w:val="24"/>
        </w:rPr>
        <w:t xml:space="preserve"> kupcima</w:t>
      </w:r>
      <w:r w:rsidRPr="00CF41BB">
        <w:rPr>
          <w:rFonts w:cs="Times New Roman" w:hAnsi="Times New Roman" w:ascii="Times New Roman"/>
          <w:sz w:val="24"/>
          <w:szCs w:val="24"/>
        </w:rPr>
        <w:t xml:space="preserve"> Irene Helen Hemming i Nigelu Hemmingu.</w:t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lastRenderedPageBreak/>
        <w:tab/>
        <w:t>Prije sklapanja ugovora bilo je potrebno utvrditi troškove unovčenja imovine dužnika</w:t>
      </w:r>
      <w:r w:rsidR="002F4566" w:rsidRPr="00CF41BB">
        <w:rPr>
          <w:rFonts w:cs="Times New Roman" w:hAnsi="Times New Roman" w:ascii="Times New Roman"/>
          <w:sz w:val="24"/>
          <w:szCs w:val="24"/>
        </w:rPr>
        <w:t xml:space="preserve"> tj. troškove ovog postupka</w:t>
      </w:r>
      <w:r w:rsidRPr="00CF41BB">
        <w:rPr>
          <w:rFonts w:cs="Times New Roman" w:hAnsi="Times New Roman" w:ascii="Times New Roman"/>
          <w:sz w:val="24"/>
          <w:szCs w:val="24"/>
        </w:rPr>
        <w:t>.</w:t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>Stečajni upravitelj dostavio je obračun troškova 04. lipnja 2018. godine, dopunjen 09. studenog 2018., na koji nije bilo prigovora.</w:t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>Na ime troškova postupka priznaju se slijedeći troškovi:</w:t>
      </w:r>
    </w:p>
    <w:p w:rsidRDefault="00802D05" w:rsidP="00812247" w:rsidR="00802D05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- knjigovodstvene usluge u iznosu od 9.375,00 kn (po osnovi Ugovora o obavljanju računovodstvenih usluga od 01.04.2018. godine – list 129 do 133 i izvoda iz otvorenih stavki na listu 134 spisa)</w:t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>- bankarski troškovi (otvaranje i zatvaranje računa) u iznosu od 400,00 kn (uobičajeni troškovi)</w:t>
      </w:r>
    </w:p>
    <w:p w:rsidRDefault="00802D05" w:rsidP="00812247" w:rsidR="00802D05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- FINA – objava GFI u iznosu od 230,00 kn </w:t>
      </w:r>
      <w:r w:rsidR="002F4566" w:rsidRPr="00CF41BB">
        <w:rPr>
          <w:rFonts w:cs="Times New Roman" w:hAnsi="Times New Roman" w:ascii="Times New Roman"/>
          <w:sz w:val="24"/>
          <w:szCs w:val="24"/>
        </w:rPr>
        <w:t>(</w:t>
      </w:r>
      <w:r w:rsidRPr="00CF41BB">
        <w:rPr>
          <w:rFonts w:cs="Times New Roman" w:hAnsi="Times New Roman" w:ascii="Times New Roman"/>
          <w:sz w:val="24"/>
          <w:szCs w:val="24"/>
        </w:rPr>
        <w:t>uobičajeni troškovi)</w:t>
      </w:r>
    </w:p>
    <w:p w:rsidRDefault="00802D05" w:rsidP="00812247" w:rsidR="00802D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>- sudska pristojba po Tbr. 24. u iznosu od 2.000,00 kn (na koji iznos će stečajni upravitelj biti pozvan na uplatu).</w:t>
      </w:r>
    </w:p>
    <w:p w:rsidRDefault="00CD2399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D2399" w:rsidP="00812247" w:rsidR="007B6D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Odredbom čl. 94. st. 1. i 2. SZ-a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CD2399" w:rsidP="00812247" w:rsidR="00CD2399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D2399" w:rsidP="00812247" w:rsidR="00CD2399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Sukladno čl. 7. Uredbe o kriterijima i načinu obračuna i plaćanja nagrade stečajnim upraviteljima (Narodne novine broj 105/15) nagrada stečajnom upravitelju obračunava se s osnova vrijednosti unovčene stečajne mase i to tako da se kao osnovica uzima ukupan iznos unovčene stečajne mase. </w:t>
      </w:r>
      <w:r w:rsidRPr="00CF41BB">
        <w:rPr>
          <w:rFonts w:cs="Times New Roman" w:hAnsi="Times New Roman" w:ascii="Times New Roman"/>
          <w:sz w:val="24"/>
          <w:szCs w:val="24"/>
        </w:rPr>
        <w:t xml:space="preserve">Prema čl. 15. Uredbe, svi iznosi koji se primjenjuju u toj Uredbi su bruto iznosi, to jest iznosi prije odbitka pripadajućih doprinosa iz osnovice, poreza ili drugih naknada. </w:t>
      </w:r>
    </w:p>
    <w:p w:rsidRDefault="002F4566" w:rsidP="00812247" w:rsidR="002F4566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2399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U konkretnom slučaju ukupan iznos unovčene stečajne mase iznosi </w:t>
      </w:r>
      <w:r w:rsidRPr="00CF41BB">
        <w:rPr>
          <w:rFonts w:cs="Times New Roman" w:hAnsi="Times New Roman" w:ascii="Times New Roman"/>
          <w:sz w:val="24"/>
          <w:szCs w:val="24"/>
        </w:rPr>
        <w:t>2.898.800,90 kn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Prema tabeli iz čl. 7. navedene uredbe stečajnom upravitelju na ime nagrade pripada ukupan iznos od </w:t>
      </w:r>
      <w:r w:rsidR="002F4566" w:rsidRPr="00CF41BB">
        <w:rPr>
          <w:rFonts w:cs="Times New Roman" w:hAnsi="Times New Roman" w:ascii="Times New Roman"/>
          <w:color w:val="000000"/>
          <w:sz w:val="24"/>
          <w:szCs w:val="24"/>
        </w:rPr>
        <w:t>232.916,00 kn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bruto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(stečajni upravitelj je zatražio 232.930,00 kn)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CD2399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tbl>
      <w:tblPr>
        <w:tblW w:type="dxa" w:w="9401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70"/>
        <w:gridCol w:w="1320"/>
        <w:gridCol w:w="300"/>
        <w:gridCol w:w="30"/>
        <w:gridCol w:w="1961"/>
        <w:gridCol w:w="30"/>
        <w:gridCol w:w="3372"/>
        <w:gridCol w:w="1418"/>
      </w:tblGrid>
      <w:tr w:rsidTr="0072361A" w:rsidR="00CD2399" w:rsidRPr="00CF41BB">
        <w:trPr>
          <w:tblCellSpacing w:type="dxa" w:w="15"/>
        </w:trPr>
        <w:tc>
          <w:tcPr>
            <w:tcW w:type="dxa" w:w="4536"/>
            <w:gridSpan w:val="5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Vrijednost unovčene stečajne mase u kunama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Nagrada u %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72361A" w:rsidR="00CD2399" w:rsidRPr="00CF41BB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16.000,00 kn</w:t>
            </w:r>
          </w:p>
        </w:tc>
      </w:tr>
      <w:tr w:rsidTr="0072361A" w:rsidR="00CD2399" w:rsidRPr="00CF41BB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24.000,00 kn</w:t>
            </w:r>
          </w:p>
        </w:tc>
      </w:tr>
      <w:tr w:rsidTr="0072361A" w:rsidR="00CD2399" w:rsidRPr="00CF41BB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20.000,00 kn</w:t>
            </w:r>
          </w:p>
        </w:tc>
      </w:tr>
      <w:tr w:rsidTr="0072361A" w:rsidR="00CD2399" w:rsidRPr="00CF41BB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1.000.000,00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40.000,00 kn</w:t>
            </w:r>
          </w:p>
        </w:tc>
      </w:tr>
      <w:tr w:rsidTr="0072361A" w:rsidR="00CD2399" w:rsidRPr="00CF41BB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sz w:val="24"/>
                <w:szCs w:val="24"/>
              </w:rPr>
              <w:t>2.898.800,90 kn</w:t>
            </w:r>
          </w:p>
        </w:tc>
        <w:tc>
          <w:tcPr>
            <w:tcW w:type="dxa" w:w="3372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373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132.916,00 kn</w:t>
            </w:r>
          </w:p>
        </w:tc>
      </w:tr>
      <w:tr w:rsidTr="0072361A" w:rsidR="00CD2399" w:rsidRPr="00CF41BB">
        <w:trPr>
          <w:gridAfter w:val="2"/>
          <w:wAfter w:type="dxa" w:w="4745"/>
          <w:tblCellSpacing w:type="dxa" w:w="15"/>
        </w:trPr>
        <w:tc>
          <w:tcPr>
            <w:tcW w:type="dxa" w:w="2575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961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</w:tcPr>
          <w:p w:rsidRDefault="00CD2399" w:rsidP="00812247" w:rsidR="00CD2399" w:rsidRPr="00CF41BB">
            <w:pPr>
              <w:spacing w:lineRule="auto" w:line="240" w:after="0"/>
              <w:jc w:val="both"/>
              <w:textAlignment w:val="baseline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F41B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232.916,00 kn</w:t>
            </w:r>
          </w:p>
        </w:tc>
      </w:tr>
    </w:tbl>
    <w:p w:rsidRDefault="00CD2399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D2399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Na tako priznati iznos valja obračunati dodatnih 7,5% na ime doprinosa za zdravstveno osiguranje (mišljenje Porezne uprave klasa: 423-01/17-01/468, ur broj: 513-07-21-01/18-2 od 17.01.2018) što iznosi 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17.468,70 kn 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tako da se stečajnom upravitelju na ime nagrade priznaje ukupan bruto iznos od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250.384,70 kn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CD2399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D2399" w:rsidP="00812247" w:rsidR="002F4566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Na ime putnih troškova stečajnom upravitelju se priznaje ukupan iznos od 1.633,56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kn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(dolazak na ročište 04.04.2018., 28.05.2018., 24.09.2018., 05.11.2018. te završno ročište na relaciji Pula – Pazin – Pula, 5 x 100 km x 2,00 km/kn), ukupno 1.000,00 kn neto odnosno bruto 1.633,56 kn (obračun na listu 135 spisa),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cestarina u iznosu od 200,00 kn (paušalno)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2F4566" w:rsidP="00812247" w:rsidR="002F4566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F4566" w:rsidP="00812247" w:rsidR="00CD2399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Stečajnom upravitelju priznaje</w:t>
      </w:r>
      <w:r w:rsidR="00CF41BB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se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i trošak izrade pečata u iznosu od 120</w:t>
      </w:r>
      <w:r w:rsidR="00CD2399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,00 kn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</w:t>
      </w:r>
    </w:p>
    <w:p w:rsidRDefault="00CD2399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94453" w:rsidP="00812247" w:rsidR="00CD2399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</w:r>
      <w:r w:rsidR="00CD2399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Ukupno troškovi u ovom postupku iznose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252.33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8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,</w:t>
      </w:r>
      <w:r w:rsidR="002F4566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26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kn.</w:t>
      </w:r>
    </w:p>
    <w:p w:rsidRDefault="00294453" w:rsidP="00812247" w:rsidR="00294453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D2399" w:rsidP="00812247" w:rsidR="005F2F6F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Kupci </w:t>
      </w:r>
      <w:r w:rsidR="00294453" w:rsidRPr="00CF41BB">
        <w:rPr>
          <w:rFonts w:cs="Times New Roman" w:hAnsi="Times New Roman" w:ascii="Times New Roman"/>
          <w:sz w:val="24"/>
          <w:szCs w:val="24"/>
        </w:rPr>
        <w:t xml:space="preserve">Irene Helen Hemming i Nigel Hemming </w:t>
      </w:r>
      <w:r w:rsidR="007B6DDE">
        <w:rPr>
          <w:rFonts w:cs="Times New Roman" w:hAnsi="Times New Roman" w:ascii="Times New Roman"/>
          <w:sz w:val="24"/>
          <w:szCs w:val="24"/>
        </w:rPr>
        <w:t xml:space="preserve">iskazali su interes za kupnju </w:t>
      </w:r>
      <w:r w:rsidR="00294453" w:rsidRPr="00CF41BB">
        <w:rPr>
          <w:rFonts w:cs="Times New Roman" w:hAnsi="Times New Roman" w:ascii="Times New Roman"/>
          <w:sz w:val="24"/>
          <w:szCs w:val="24"/>
        </w:rPr>
        <w:t xml:space="preserve"> nekretnine koje čine stečajnu masu za iznos 2.898.800,90 kn. Navedeni iznos još nisu </w:t>
      </w:r>
      <w:r w:rsidR="00905C7E" w:rsidRPr="00CF41BB">
        <w:rPr>
          <w:rFonts w:cs="Times New Roman" w:hAnsi="Times New Roman" w:ascii="Times New Roman"/>
          <w:sz w:val="24"/>
          <w:szCs w:val="24"/>
        </w:rPr>
        <w:t>podmirili</w:t>
      </w:r>
      <w:r w:rsidR="00294453" w:rsidRPr="00CF41BB">
        <w:rPr>
          <w:rFonts w:cs="Times New Roman" w:hAnsi="Times New Roman" w:ascii="Times New Roman"/>
          <w:sz w:val="24"/>
          <w:szCs w:val="24"/>
        </w:rPr>
        <w:t>, a što će učiniti nakon pravomoćnosti ovoga rješenja,</w:t>
      </w:r>
      <w:r w:rsidR="005F2F6F" w:rsidRPr="00CF41BB">
        <w:rPr>
          <w:rFonts w:cs="Times New Roman" w:hAnsi="Times New Roman" w:ascii="Times New Roman"/>
          <w:sz w:val="24"/>
          <w:szCs w:val="24"/>
        </w:rPr>
        <w:t xml:space="preserve"> na slijedeći način.</w:t>
      </w:r>
    </w:p>
    <w:p w:rsidRDefault="005F2F6F" w:rsidP="00812247" w:rsidR="005F2F6F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4453" w:rsidP="00812247" w:rsidR="005F2F6F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 xml:space="preserve">Kupci Irene Helen Hemming i Nigel Hemming </w:t>
      </w:r>
      <w:r w:rsidR="00905C7E" w:rsidRPr="00CF41BB">
        <w:rPr>
          <w:rFonts w:cs="Times New Roman" w:hAnsi="Times New Roman" w:ascii="Times New Roman"/>
          <w:sz w:val="24"/>
          <w:szCs w:val="24"/>
        </w:rPr>
        <w:t xml:space="preserve">zajedno </w:t>
      </w:r>
      <w:r w:rsidRPr="00CF41BB">
        <w:rPr>
          <w:rFonts w:cs="Times New Roman" w:hAnsi="Times New Roman" w:ascii="Times New Roman"/>
          <w:sz w:val="24"/>
          <w:szCs w:val="24"/>
        </w:rPr>
        <w:t>imaju tražbinu prema dužniku u iznosu od 2.874.475,81 kn,</w:t>
      </w:r>
      <w:r w:rsidR="00750505" w:rsidRPr="00CF41BB">
        <w:rPr>
          <w:rFonts w:cs="Times New Roman" w:hAnsi="Times New Roman" w:ascii="Times New Roman"/>
          <w:sz w:val="24"/>
          <w:szCs w:val="24"/>
        </w:rPr>
        <w:t xml:space="preserve"> a Irene Helen Hemming ima tražbinu u iznosu od 24.325,09 kn odnosno </w:t>
      </w:r>
      <w:r w:rsidR="005F2F6F" w:rsidRPr="00CF41BB">
        <w:rPr>
          <w:rFonts w:cs="Times New Roman" w:hAnsi="Times New Roman" w:ascii="Times New Roman"/>
          <w:sz w:val="24"/>
          <w:szCs w:val="24"/>
        </w:rPr>
        <w:t>ukupan iznos od 2.898.800,90 kn.</w:t>
      </w:r>
    </w:p>
    <w:p w:rsidRDefault="005F2F6F" w:rsidP="00812247" w:rsidR="005F2F6F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2F6F" w:rsidP="00812247" w:rsidR="005F2F6F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  <w:t>Drugih vjerovnika nema.</w:t>
      </w:r>
    </w:p>
    <w:p w:rsidRDefault="005F2F6F" w:rsidP="00812247" w:rsidR="005F2F6F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2F6F" w:rsidP="00812247" w:rsidR="005F2F6F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Irene Helen Hemming i Nigel Hemming po osnovi kupoprodajne cijene dužni su </w:t>
      </w:r>
      <w:r w:rsidR="00812247">
        <w:rPr>
          <w:rFonts w:cs="Times New Roman" w:hAnsi="Times New Roman" w:ascii="Times New Roman"/>
          <w:sz w:val="24"/>
          <w:szCs w:val="24"/>
        </w:rPr>
        <w:t xml:space="preserve">stečajnom </w:t>
      </w:r>
      <w:r w:rsidRPr="00CF41BB">
        <w:rPr>
          <w:rFonts w:cs="Times New Roman" w:hAnsi="Times New Roman" w:ascii="Times New Roman"/>
          <w:sz w:val="24"/>
          <w:szCs w:val="24"/>
        </w:rPr>
        <w:t>dužniku platiti 2.898.800,90 kn.</w:t>
      </w:r>
    </w:p>
    <w:p w:rsidRDefault="005F2F6F" w:rsidP="00812247" w:rsidR="00750505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ab/>
      </w:r>
    </w:p>
    <w:p w:rsidRDefault="005F2F6F" w:rsidP="00812247" w:rsidR="005F2F6F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Međutim, bez obzira na </w:t>
      </w:r>
      <w:r w:rsidR="00CF41BB" w:rsidRPr="00CF41BB">
        <w:rPr>
          <w:rFonts w:cs="Times New Roman" w:hAnsi="Times New Roman" w:ascii="Times New Roman"/>
          <w:sz w:val="24"/>
          <w:szCs w:val="24"/>
        </w:rPr>
        <w:t>jednaku</w:t>
      </w:r>
      <w:r w:rsidRPr="00CF41BB">
        <w:rPr>
          <w:rFonts w:cs="Times New Roman" w:hAnsi="Times New Roman" w:ascii="Times New Roman"/>
          <w:sz w:val="24"/>
          <w:szCs w:val="24"/>
        </w:rPr>
        <w:t xml:space="preserve"> visinu tražbin</w:t>
      </w:r>
      <w:r w:rsidR="00CF41BB" w:rsidRPr="00CF41BB">
        <w:rPr>
          <w:rFonts w:cs="Times New Roman" w:hAnsi="Times New Roman" w:ascii="Times New Roman"/>
          <w:sz w:val="24"/>
          <w:szCs w:val="24"/>
        </w:rPr>
        <w:t>a</w:t>
      </w:r>
      <w:r w:rsidRPr="00CF41BB">
        <w:rPr>
          <w:rFonts w:cs="Times New Roman" w:hAnsi="Times New Roman" w:ascii="Times New Roman"/>
          <w:sz w:val="24"/>
          <w:szCs w:val="24"/>
        </w:rPr>
        <w:t xml:space="preserve"> iste se ne mogu međusobno prebiti u cijelosti budući je potrebno podmiriti troškove ovog postupka, u iznosu od 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252.338,26 kn, a koji se namiruju iz imovine dužnika – sada iznosa ostvarenog prodajom.</w:t>
      </w:r>
    </w:p>
    <w:p w:rsidRDefault="005F2F6F" w:rsidP="00812247" w:rsidR="005F2F6F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2F6F" w:rsidP="00812247" w:rsidR="005F2F6F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Radi navedeno</w:t>
      </w:r>
      <w:r w:rsidR="00CF41BB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g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, kupci će na račun stečajnog dužnika uplatiti iznos od 252.338,26 kn dok će u pogledu iznosa od 2.646.462,64 kn prebiti međusobne tražbine čime će kupci u cijelosti podmiriti kupoprodajnu cijenu dok će tražbina kupaca, sada kao vjerovnika biti djelomično podmirena.</w:t>
      </w:r>
    </w:p>
    <w:p w:rsidRDefault="005F2F6F" w:rsidP="00812247" w:rsidR="005F2F6F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94453" w:rsidP="00812247" w:rsidR="00750505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</w:rPr>
        <w:t>Obzirom na navedeno</w:t>
      </w:r>
      <w:r w:rsidR="00750505" w:rsidRPr="00CF41BB">
        <w:rPr>
          <w:rFonts w:cs="Times New Roman" w:hAnsi="Times New Roman" w:ascii="Times New Roman"/>
          <w:sz w:val="24"/>
          <w:szCs w:val="24"/>
        </w:rPr>
        <w:t>, po osnovi kupoprodaje,</w:t>
      </w:r>
      <w:r w:rsidRPr="00CF41BB">
        <w:rPr>
          <w:rFonts w:cs="Times New Roman" w:hAnsi="Times New Roman" w:ascii="Times New Roman"/>
          <w:sz w:val="24"/>
          <w:szCs w:val="24"/>
        </w:rPr>
        <w:t xml:space="preserve"> kupci Irene Helen Hemming i Nigel Hemming platiti će samo troškove stečajnog postupka u iznosu od 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252.338,26 kn</w:t>
      </w:r>
      <w:r w:rsidR="00750505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dok će se u pogledu preostalog iznosa od 2.646.462,64 kn međusobne tražbine prebiti.</w:t>
      </w:r>
    </w:p>
    <w:p w:rsidRDefault="00750505" w:rsidP="00812247" w:rsidR="00750505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750505" w:rsidP="00812247" w:rsidR="00750505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Dakle, po pravomoćnosti ovoga rješenja, najprije će se izvršiti uplata iznosa od 252.338,26 kn na račun stečajne mase radi podmirenja troškova ovog postupka.</w:t>
      </w:r>
    </w:p>
    <w:p w:rsidRDefault="00750505" w:rsidP="00812247" w:rsidR="00750505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750505" w:rsidP="00812247" w:rsidR="00750505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Po uplati</w:t>
      </w:r>
      <w:r w:rsidR="005F2F6F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tog iznosa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stečajni upravitelj će pristupiti sklapanju kupoprodajnog ugovora sa kupcima </w:t>
      </w:r>
      <w:r w:rsidRPr="00CF41BB">
        <w:rPr>
          <w:rFonts w:cs="Times New Roman" w:hAnsi="Times New Roman" w:ascii="Times New Roman"/>
          <w:sz w:val="24"/>
          <w:szCs w:val="24"/>
        </w:rPr>
        <w:t>Irene Helen Hemming i Nigel Hemmingom za iznos od 2.898.800,90 kn pri čemu će se već u ugovoru izvršiti prijeboj međusobnih tražbina i to</w:t>
      </w:r>
      <w:r w:rsidR="005F2F6F" w:rsidRPr="00CF41BB">
        <w:rPr>
          <w:rFonts w:cs="Times New Roman" w:hAnsi="Times New Roman" w:ascii="Times New Roman"/>
          <w:sz w:val="24"/>
          <w:szCs w:val="24"/>
        </w:rPr>
        <w:t xml:space="preserve"> na način da će se utvrditi da j</w:t>
      </w:r>
      <w:r w:rsidRPr="00CF41BB">
        <w:rPr>
          <w:rFonts w:cs="Times New Roman" w:hAnsi="Times New Roman" w:ascii="Times New Roman"/>
          <w:sz w:val="24"/>
          <w:szCs w:val="24"/>
        </w:rPr>
        <w:t xml:space="preserve">e od kupoprodajne cijene na račun stečajne mase isplaćen iznos od 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252.338,26 kn, a da će se od ostatka podmiriti tražbine kupaca – vjerovnika i to:</w:t>
      </w:r>
    </w:p>
    <w:p w:rsidRDefault="00750505" w:rsidP="00812247" w:rsidR="00750505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- tražbina </w:t>
      </w:r>
      <w:r w:rsidRPr="00CF41BB">
        <w:rPr>
          <w:rFonts w:cs="Times New Roman" w:hAnsi="Times New Roman" w:ascii="Times New Roman"/>
          <w:sz w:val="24"/>
          <w:szCs w:val="24"/>
        </w:rPr>
        <w:t>Irene Helen Hemming i Nigela Hemminga od 2.874.475,81 kn u iznosu od 2.</w:t>
      </w:r>
      <w:r w:rsidR="00673379" w:rsidRPr="00CF41BB">
        <w:rPr>
          <w:rFonts w:cs="Times New Roman" w:hAnsi="Times New Roman" w:ascii="Times New Roman"/>
          <w:sz w:val="24"/>
          <w:szCs w:val="24"/>
        </w:rPr>
        <w:t>624.396,41</w:t>
      </w:r>
      <w:r w:rsidRPr="00CF41BB">
        <w:rPr>
          <w:rFonts w:cs="Times New Roman" w:hAnsi="Times New Roman" w:ascii="Times New Roman"/>
          <w:sz w:val="24"/>
          <w:szCs w:val="24"/>
        </w:rPr>
        <w:t xml:space="preserve"> kn (91</w:t>
      </w:r>
      <w:r w:rsidR="00673379" w:rsidRPr="00CF41BB">
        <w:rPr>
          <w:rFonts w:cs="Times New Roman" w:hAnsi="Times New Roman" w:ascii="Times New Roman"/>
          <w:sz w:val="24"/>
          <w:szCs w:val="24"/>
        </w:rPr>
        <w:t>,3</w:t>
      </w:r>
      <w:r w:rsidRPr="00CF41BB">
        <w:rPr>
          <w:rFonts w:cs="Times New Roman" w:hAnsi="Times New Roman" w:ascii="Times New Roman"/>
          <w:sz w:val="24"/>
          <w:szCs w:val="24"/>
        </w:rPr>
        <w:t>%)</w:t>
      </w:r>
    </w:p>
    <w:p w:rsidRDefault="00750505" w:rsidP="00812247" w:rsidR="00750505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- tražbina Irene Helen Hemming od 24.325,09 kn </w:t>
      </w:r>
      <w:r w:rsidR="00673379" w:rsidRPr="00CF41B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CF41BB" w:rsidRPr="00CF41BB">
        <w:rPr>
          <w:rFonts w:cs="Times New Roman" w:hAnsi="Times New Roman" w:ascii="Times New Roman"/>
          <w:sz w:val="24"/>
          <w:szCs w:val="24"/>
        </w:rPr>
        <w:t>22.066,23 kn (približno 91,30%) i to tako što će se međusobne tražbine prebiti.</w:t>
      </w:r>
    </w:p>
    <w:p w:rsidRDefault="00673379" w:rsidP="00812247" w:rsidR="00673379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3379" w:rsidP="00812247" w:rsidR="00673379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Temeljem tog ugovora stečajni upravitelj će ovlastiti kupce da izvrše uknjižbu prava vlasništva u zemljišnim knjigama na svoje ime.</w:t>
      </w:r>
    </w:p>
    <w:p w:rsidRDefault="005F2F6F" w:rsidP="00812247" w:rsidR="005F2F6F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2F6F" w:rsidP="00812247" w:rsidR="005F2F6F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Radi svega navedenog odlučeno je kao u izreci ovog rješenja.</w:t>
      </w:r>
    </w:p>
    <w:p w:rsidRDefault="005F2F6F" w:rsidP="00812247" w:rsidR="005F2F6F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hAnsi="Times New Roman" w:ascii="Times New Roman"/>
          <w:sz w:val="24"/>
          <w:szCs w:val="24"/>
        </w:rPr>
        <w:t>0</w:t>
      </w:r>
      <w:r w:rsidR="00C37B0F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prosinca 2018</w:t>
      </w:r>
      <w:r w:rsidRPr="000E2F14">
        <w:rPr>
          <w:rFonts w:cs="Times New Roman" w:hAnsi="Times New Roman" w:ascii="Times New Roman"/>
          <w:sz w:val="24"/>
          <w:szCs w:val="24"/>
        </w:rPr>
        <w:t>.</w:t>
      </w:r>
    </w:p>
    <w:p w:rsidRDefault="00CF41BB" w:rsidP="00812247" w:rsidR="00CF41BB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</w:r>
    </w:p>
    <w:p w:rsidRDefault="00CF41BB" w:rsidP="00812247" w:rsidR="00CF41BB" w:rsidRPr="000E2F14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Sutkinja:</w:t>
      </w:r>
    </w:p>
    <w:p w:rsidRDefault="00CF41BB" w:rsidP="00812247" w:rsidR="00CF41BB" w:rsidRPr="000E2F14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  <w:t>Tijana Licul</w:t>
      </w:r>
      <w:r w:rsidR="00C37B0F">
        <w:rPr>
          <w:rFonts w:cs="Times New Roman" w:hAnsi="Times New Roman" w:ascii="Times New Roman"/>
          <w:sz w:val="24"/>
          <w:szCs w:val="24"/>
        </w:rPr>
        <w:t>, v.r.</w:t>
      </w: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  <w:t>Protiv ovog rješenja pravo na žalbu imaju stranke i sve osobe koje su polagale pravo na namirenje iz kupovnine. Žalba se podnosi u pet istovjetnih primjeraka, roku od 8 dana od dana dostave, a dostava se smatra obavljenom istekom osmoga dana od dana objave pismena na mrežnoj stranici e-Oglasna ploča sudova (čl. 12. SZ-a). Žalba se dostavlja putem ovog suda, a o žalbi odlučuje Visoki trgovački sud Republike Hrvatske. Žalba protiv rješenja o namirenju odgađa isplatu (čl. 125. st. 6. OZ-a).</w:t>
      </w: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CF41BB" w:rsidP="00812247" w:rsidR="00CF41B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oglasna ploča suda 8 dana</w:t>
      </w:r>
    </w:p>
    <w:p w:rsidRDefault="00CF41BB" w:rsidP="00812247" w:rsidR="00CF41B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stečajno</w:t>
      </w:r>
      <w:r>
        <w:rPr>
          <w:rFonts w:cs="Times New Roman" w:hAnsi="Times New Roman" w:ascii="Times New Roman"/>
          <w:sz w:val="24"/>
          <w:szCs w:val="24"/>
        </w:rPr>
        <w:t xml:space="preserve">m upravitelju Damiru Debeljuhu </w:t>
      </w:r>
    </w:p>
    <w:p w:rsidRDefault="00CF41BB" w:rsidP="00812247" w:rsidR="00CF41B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2C13">
        <w:rPr>
          <w:rFonts w:cs="Times New Roman" w:hAnsi="Times New Roman" w:ascii="Times New Roman"/>
          <w:sz w:val="24"/>
          <w:szCs w:val="24"/>
        </w:rPr>
        <w:t xml:space="preserve">odvjetniku Darku Vekiću, punomoćniku </w:t>
      </w:r>
      <w:r w:rsidR="00162C13" w:rsidRPr="00CF41BB">
        <w:rPr>
          <w:rFonts w:cs="Times New Roman" w:hAnsi="Times New Roman" w:ascii="Times New Roman"/>
          <w:sz w:val="24"/>
          <w:szCs w:val="24"/>
        </w:rPr>
        <w:t>Irene Helen Hemming i Nigel</w:t>
      </w:r>
      <w:r w:rsidR="007B6DDE">
        <w:rPr>
          <w:rFonts w:cs="Times New Roman" w:hAnsi="Times New Roman" w:ascii="Times New Roman"/>
          <w:sz w:val="24"/>
          <w:szCs w:val="24"/>
        </w:rPr>
        <w:t>a Hemmin</w:t>
      </w:r>
      <w:r w:rsidR="00812247">
        <w:rPr>
          <w:rFonts w:cs="Times New Roman" w:hAnsi="Times New Roman" w:ascii="Times New Roman"/>
          <w:sz w:val="24"/>
          <w:szCs w:val="24"/>
        </w:rPr>
        <w:t>g</w:t>
      </w:r>
      <w:r w:rsidR="007B6DDE">
        <w:rPr>
          <w:rFonts w:cs="Times New Roman" w:hAnsi="Times New Roman" w:ascii="Times New Roman"/>
          <w:sz w:val="24"/>
          <w:szCs w:val="24"/>
        </w:rPr>
        <w:t>a</w:t>
      </w:r>
    </w:p>
    <w:p w:rsidRDefault="00CF41BB" w:rsidP="00812247" w:rsidR="00CF41B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Republika Hrvatska, Ministarstvo Financija, Porezna uprava, po ŽDO Pula</w:t>
      </w:r>
    </w:p>
    <w:p w:rsidRDefault="00CF41BB" w:rsidP="00812247" w:rsidR="00CF41B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2F6F" w:rsidP="00812247" w:rsidR="005F2F6F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62C13" w:rsidR="005F2F6F" w:rsidRPr="00CF41B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C13" w:rsidP="00162C13" w:rsidR="00162C13">
      <w:pPr>
        <w:spacing w:lineRule="auto" w:line="240" w:after="0"/>
      </w:pPr>
      <w:r>
        <w:separator/>
      </w:r>
    </w:p>
  </w:endnote>
  <w:endnote w:id="0" w:type="continuationSeparator">
    <w:p w:rsidRDefault="00162C13" w:rsidP="00162C13" w:rsidR="00162C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C13" w:rsidP="00162C13" w:rsidR="00162C13">
      <w:pPr>
        <w:spacing w:lineRule="auto" w:line="240" w:after="0"/>
      </w:pPr>
      <w:r>
        <w:separator/>
      </w:r>
    </w:p>
  </w:footnote>
  <w:footnote w:id="0" w:type="continuationSeparator">
    <w:p w:rsidRDefault="00162C13" w:rsidP="00162C13" w:rsidR="00162C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B0F" w:rsidP="00162C13" w:rsidR="00162C13">
    <w:pPr>
      <w:pStyle w:val="Zaglavlje"/>
      <w:ind w:firstLine="708"/>
      <w:jc w:val="right"/>
    </w:pPr>
    <w:sdt>
      <w:sdtPr>
        <w:id w:val="825084413"/>
        <w:docPartObj>
          <w:docPartGallery w:val="Page Numbers (Top of Page)"/>
          <w:docPartUnique/>
        </w:docPartObj>
      </w:sdtPr>
      <w:sdtEndPr/>
      <w:sdtContent>
        <w:r w:rsidR="00162C13" w:rsidRPr="00162C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162C13" w:rsidRPr="00162C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162C13" w:rsidRPr="00162C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="00162C13" w:rsidRPr="00162C13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162C13">
      <w:t xml:space="preserve"> </w:t>
    </w:r>
    <w:r w:rsidR="00162C13">
      <w:tab/>
    </w:r>
    <w:r w:rsidR="00162C13" w:rsidRPr="00162C13">
      <w:rPr>
        <w:rFonts w:cs="Times New Roman" w:hAnsi="Times New Roman" w:ascii="Times New Roman"/>
        <w:sz w:val="24"/>
        <w:szCs w:val="24"/>
      </w:rPr>
      <w:t>Posl. broj: 4 St-674/17-</w:t>
    </w:r>
    <w:r>
      <w:rPr>
        <w:rFonts w:cs="Times New Roman" w:hAnsi="Times New Roman" w:ascii="Times New Roman"/>
        <w:sz w:val="24"/>
        <w:szCs w:val="24"/>
      </w:rPr>
      <w:t>45</w:t>
    </w:r>
  </w:p>
  <w:p w:rsidRDefault="00162C13" w:rsidR="00162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B0F" w:rsidP="00162C13" w:rsidR="00162C13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St-674/17-45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1382D"/>
    <w:multiLevelType w:val="hybridMultilevel"/>
    <w:tmpl w:val="96C4728C"/>
    <w:lvl w:tplc="05B414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8896BE9"/>
    <w:multiLevelType w:val="hybridMultilevel"/>
    <w:tmpl w:val="EDC6441E"/>
    <w:lvl w:tplc="E61EA6A8" w:ilvl="0"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E6165A"/>
    <w:multiLevelType w:val="hybridMultilevel"/>
    <w:tmpl w:val="16589424"/>
    <w:lvl w:tplc="8CBEDEF0" w:ilvl="0">
      <w:start w:val="2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6151380"/>
    <w:multiLevelType w:val="hybridMultilevel"/>
    <w:tmpl w:val="37D083D6"/>
    <w:lvl w:tplc="44AA92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05"/>
    <w:rsid w:val="000014E8"/>
    <w:rsid w:val="00162C13"/>
    <w:rsid w:val="00294453"/>
    <w:rsid w:val="002F4566"/>
    <w:rsid w:val="003A2BE2"/>
    <w:rsid w:val="00597F83"/>
    <w:rsid w:val="005F2F6F"/>
    <w:rsid w:val="00673379"/>
    <w:rsid w:val="00750505"/>
    <w:rsid w:val="007B6DDE"/>
    <w:rsid w:val="00802D05"/>
    <w:rsid w:val="00812247"/>
    <w:rsid w:val="00905C7E"/>
    <w:rsid w:val="00A07B82"/>
    <w:rsid w:val="00C37B0F"/>
    <w:rsid w:val="00CD2399"/>
    <w:rsid w:val="00C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2D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41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1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2C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2C13"/>
  </w:style>
  <w:style w:styleId="Podnoje" w:type="paragraph">
    <w:name w:val="footer"/>
    <w:basedOn w:val="Normal"/>
    <w:link w:val="PodnojeChar"/>
    <w:uiPriority w:val="99"/>
    <w:unhideWhenUsed/>
    <w:rsid w:val="00162C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2C13"/>
  </w:style>
  <w:style w:styleId="Tekstrezerviranogmjesta" w:type="character">
    <w:name w:val="Placeholder Text"/>
    <w:basedOn w:val="Zadanifontodlomka"/>
    <w:uiPriority w:val="99"/>
    <w:semiHidden/>
    <w:rsid w:val="00C37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B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B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B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B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2D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41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1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2C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62C13"/>
  </w:style>
  <w:style w:styleId="Podnoje" w:type="paragraph">
    <w:name w:val="footer"/>
    <w:basedOn w:val="Normal"/>
    <w:link w:val="PodnojeChar"/>
    <w:uiPriority w:val="99"/>
    <w:unhideWhenUsed/>
    <w:rsid w:val="00162C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62C13"/>
  </w:style>
  <w:style w:styleId="Tekstrezerviranogmjesta" w:type="character">
    <w:name w:val="Placeholder Text"/>
    <w:basedOn w:val="Zadanifontodlomka"/>
    <w:uiPriority w:val="99"/>
    <w:semiHidden/>
    <w:rsid w:val="00C37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B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B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B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B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273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0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St-674/2017-40</izvorni_sadrzaj>
    <derivirana_varijabla naziv="DomainObject.PredzadnjaOdlukaIzPredmeta.Oznaka_1">St-674/2017-40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1267</properties:Words>
  <properties:Characters>6861</properties:Characters>
  <properties:Lines>207</properties:Lines>
  <properties:Paragraphs>83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2018-12-03T12:55:00Z</dcterms:created>
  <dc:creator>Tijana Licul</dc:creator>
  <cp:lastModifiedBy>Sanja Prodan</cp:lastModifiedBy>
  <cp:lastPrinted>2018-12-04T12:32:00Z</cp:lastPrinted>
  <dcterms:modified xmlns:xsi="http://www.w3.org/2001/XMLSchema-instance" xsi:type="dcterms:W3CDTF">2018-12-05T09:21:00Z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(st67417, hemming.docx)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