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f61c" w14:paraId="bdcf61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707A" w:rsidP="009A707A" w:rsidR="009A707A">
      <w:pPr>
        <w:ind w:firstLine="5245"/>
        <w:jc w:val="right"/>
        <w:rPr>
          <w:b/>
        </w:rPr>
      </w:pPr>
      <w:r>
        <w:rPr>
          <w:b/>
        </w:rPr>
        <w:t xml:space="preserve">  3 St-1418/2016-8</w:t>
      </w:r>
    </w:p>
    <w:p w:rsidRDefault="009A707A" w:rsidP="009A707A" w:rsidR="009A707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A707A" w:rsidP="009A707A" w:rsidR="009A707A">
      <w:pPr>
        <w:jc w:val="center"/>
        <w:rPr>
          <w:b/>
        </w:rPr>
      </w:pPr>
      <w:r>
        <w:rPr>
          <w:b/>
        </w:rPr>
        <w:t>R J E Š E N J E</w:t>
      </w:r>
    </w:p>
    <w:p w:rsidRDefault="009A707A" w:rsidP="009A707A" w:rsidR="009A707A">
      <w:pPr>
        <w:ind w:firstLine="851"/>
        <w:jc w:val="both"/>
      </w:pPr>
      <w:r>
        <w:t xml:space="preserve">TRGOVAČKI SUD U BJELOVARU, OIB: 07942269267, po stečajnom sucu Sanjani Zorinc, u stečajnom postupku nad dužnikom ULTIMO d.o.o. za građenje, trgovinu i usluge, </w:t>
      </w:r>
      <w:proofErr w:type="spellStart"/>
      <w:r>
        <w:t>Korija</w:t>
      </w:r>
      <w:proofErr w:type="spellEnd"/>
      <w:r>
        <w:t xml:space="preserve">, Školski trg 29, OIB: 89994089340, dana 24. travnja 2017. godine  </w:t>
      </w:r>
    </w:p>
    <w:p w:rsidRDefault="009A707A" w:rsidP="009A707A" w:rsidR="009A707A">
      <w:pPr>
        <w:jc w:val="center"/>
        <w:rPr>
          <w:b/>
        </w:rPr>
      </w:pPr>
      <w:r>
        <w:rPr>
          <w:b/>
        </w:rPr>
        <w:t>r i j e š i o   j e</w:t>
      </w:r>
    </w:p>
    <w:p w:rsidRDefault="009A707A" w:rsidP="009A707A" w:rsidR="009A707A">
      <w:pPr>
        <w:ind w:firstLine="851"/>
        <w:jc w:val="both"/>
      </w:pPr>
      <w:r>
        <w:t xml:space="preserve">I. Otvara se stečajni postupak nad dužnikom ULTIMO d.o.o. za građenje, trgovinu i usluge, </w:t>
      </w:r>
      <w:proofErr w:type="spellStart"/>
      <w:r>
        <w:t>Korija</w:t>
      </w:r>
      <w:proofErr w:type="spellEnd"/>
      <w:r>
        <w:t>, Školski trg 29, OIB: 89994089340.</w:t>
      </w:r>
    </w:p>
    <w:p w:rsidRDefault="009A707A" w:rsidP="009A707A" w:rsidR="009A707A">
      <w:pPr>
        <w:ind w:firstLine="851"/>
        <w:jc w:val="both"/>
      </w:pPr>
      <w:r>
        <w:t xml:space="preserve">II. Za stečajnog upravitelja imenuje se Franjo </w:t>
      </w:r>
      <w:proofErr w:type="spellStart"/>
      <w:r>
        <w:t>Otročak</w:t>
      </w:r>
      <w:proofErr w:type="spellEnd"/>
      <w:r>
        <w:t>, dipl. ing. poljoprivrede iz Lukača, Lukač 24, OIB: 42279189814.</w:t>
      </w:r>
    </w:p>
    <w:p w:rsidRDefault="009A707A" w:rsidP="009A707A" w:rsidR="009A707A">
      <w:pPr>
        <w:ind w:firstLine="851"/>
        <w:jc w:val="both"/>
        <w:rPr>
          <w:szCs w:val="20"/>
        </w:rPr>
      </w:pPr>
      <w:r>
        <w:t xml:space="preserve">III. Zaključuje se stečajni postupak nad dužnikom ULTIMO d.o.o. za građenje, trgovinu i usluge, </w:t>
      </w:r>
      <w:proofErr w:type="spellStart"/>
      <w:r>
        <w:t>Korija</w:t>
      </w:r>
      <w:proofErr w:type="spellEnd"/>
      <w:r>
        <w:t>, Školski trg 29, OIB: 89994089340.</w:t>
      </w:r>
    </w:p>
    <w:p w:rsidRDefault="009A707A" w:rsidP="009A707A" w:rsidR="009A707A">
      <w:pPr>
        <w:pStyle w:val="Bezproreda"/>
        <w:ind w:firstLine="851"/>
        <w:jc w:val="both"/>
      </w:pPr>
      <w:r>
        <w:t>IV. Stečajni postupak je otvoren i zaključen s danom 24. travnja 2017. godine u 12,30 sati, kada je ovo rješenje objavljeno na e-oglasnoj ploči ovoga suda.</w:t>
      </w:r>
    </w:p>
    <w:p w:rsidRDefault="009A707A" w:rsidP="009A707A" w:rsidR="009A707A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9A707A" w:rsidP="009A707A" w:rsidR="009A707A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A707A" w:rsidP="009A707A" w:rsidR="009A707A">
      <w:pPr>
        <w:ind w:firstLine="851"/>
        <w:jc w:val="both"/>
      </w:pPr>
      <w:r>
        <w:t>VI. Nakon pravomoćnosti ovoga rješenja stečajni dužnik će se brisati iz sudskog registra.</w:t>
      </w:r>
    </w:p>
    <w:p w:rsidRDefault="009A707A" w:rsidP="009A707A" w:rsidR="009A707A">
      <w:pPr>
        <w:jc w:val="center"/>
        <w:rPr>
          <w:b/>
        </w:rPr>
      </w:pPr>
      <w:r>
        <w:rPr>
          <w:b/>
        </w:rPr>
        <w:t>Obrazloženje</w:t>
      </w:r>
    </w:p>
    <w:p w:rsidRDefault="009A707A" w:rsidP="009A707A" w:rsidR="009A707A">
      <w:pPr>
        <w:jc w:val="both"/>
      </w:pPr>
      <w:r>
        <w:tab/>
        <w:t xml:space="preserve">Rješenjem ovog suda 3 St-1418/2016-2 od 17. veljače 2017. godine pokrenut je postupak radi utvrđivanja pretpostavki za otvaranje stečajnog postupka nad trgovačkim društvom ULTIMO d.o.o. </w:t>
      </w:r>
      <w:proofErr w:type="spellStart"/>
      <w:r>
        <w:t>Korija</w:t>
      </w:r>
      <w:proofErr w:type="spellEnd"/>
      <w:r>
        <w:t>.</w:t>
      </w:r>
    </w:p>
    <w:p w:rsidRDefault="009A707A" w:rsidP="009A707A" w:rsidR="009A707A">
      <w:pPr>
        <w:jc w:val="both"/>
      </w:pPr>
      <w:r>
        <w:tab/>
        <w:t xml:space="preserve">Za privremenog stečajnog upravitelja imenovan je Franjo </w:t>
      </w:r>
      <w:proofErr w:type="spellStart"/>
      <w:r>
        <w:t>Otročak</w:t>
      </w:r>
      <w:proofErr w:type="spellEnd"/>
      <w:r>
        <w:t>, dipl. ing. poljoprivrede iz Lukača, Lukač 24.</w:t>
      </w:r>
    </w:p>
    <w:p w:rsidRDefault="009A707A" w:rsidP="009A707A" w:rsidR="009A707A">
      <w:pPr>
        <w:jc w:val="both"/>
      </w:pPr>
      <w:r>
        <w:tab/>
        <w:t xml:space="preserve">Privremeni stečajni upravitelj sačinio je izvješće od 22. ožujka 2017. godine o tome postoji li razlog za otvaranje stečajnog postupka, kakvi su izgledi za nastavak poslovanja te mogu li se imovinom dužnika platiti troškovi stečajnog postupka. U izvješću je istakao da </w:t>
      </w:r>
    </w:p>
    <w:p w:rsidRDefault="009A707A" w:rsidP="009A707A" w:rsidR="009A707A">
      <w:pPr>
        <w:jc w:val="both"/>
      </w:pPr>
    </w:p>
    <w:p w:rsidRDefault="009A707A" w:rsidP="009A707A" w:rsidR="009A707A">
      <w:pPr>
        <w:jc w:val="center"/>
      </w:pPr>
      <w:r>
        <w:lastRenderedPageBreak/>
        <w:t>-2-</w:t>
      </w:r>
    </w:p>
    <w:p w:rsidRDefault="009A707A" w:rsidP="009A707A" w:rsidR="009A707A">
      <w:pPr>
        <w:jc w:val="right"/>
        <w:rPr>
          <w:b/>
        </w:rPr>
      </w:pPr>
      <w:r>
        <w:rPr>
          <w:b/>
        </w:rPr>
        <w:t xml:space="preserve">3 St-1418/2016-8 </w:t>
      </w:r>
    </w:p>
    <w:p w:rsidRDefault="009A707A" w:rsidP="009A707A" w:rsidR="009A707A">
      <w:pPr>
        <w:jc w:val="both"/>
      </w:pPr>
      <w:r>
        <w:t>dužnik nema imovine koja bi ušla u stečajnu masu, odnosno imovina koju društvo ima neznatne je vrijednosti iz koje se ne mogu namiriti ni troškovi stečajnog postupka. Dužnik je u neprekidnoj blokadi dužoj od 2110 dana, a procijenjeni troškovi stečajnog postupka za šest mjeseci iznose 53.900,00 kn.</w:t>
      </w:r>
    </w:p>
    <w:p w:rsidRDefault="009A707A" w:rsidP="009A707A" w:rsidR="009A707A">
      <w:pPr>
        <w:jc w:val="both"/>
      </w:pPr>
      <w:r>
        <w:tab/>
        <w:t xml:space="preserve">Predložio je u skladu sa čl. 132. st. 1. i 2. Stečajnog zakona ("Narodne novine" br.  71/15, dalje SZ) otvoriti i zaključiti stečajni postupak. Sud je rješenjem 3 St-1418/2016-7 od 24. ožujka 2017. godine pozvao osobe koje imaju pravni interes za provedbu stečajnog postupka da u roku 15 dana uplate predujam za namirenje troškova stečajnog postupka i otvorenoga stečajnog postupka u iznosu 53.900,00 kn. Rješenje je objavljeno na e-stečajnoj oglasnoj ploči 24. ožujka 2017. godine. </w:t>
      </w:r>
    </w:p>
    <w:p w:rsidRDefault="009A707A" w:rsidP="009A707A" w:rsidR="009A707A">
      <w:pPr>
        <w:ind w:firstLine="708"/>
        <w:jc w:val="both"/>
      </w:pPr>
      <w:r>
        <w:t>Budući da nitko od osoba koje imaju pravni interes nije u roku 15 dana uplatio predujam u iznosu 53.900,00 kn, temeljem čl. 132. st. 1. i 2. SZ-a riješeno je kao u izreci.</w:t>
      </w:r>
    </w:p>
    <w:p w:rsidRDefault="009A707A" w:rsidP="009A707A" w:rsidR="009A707A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9A707A" w:rsidP="009A707A" w:rsidR="009A707A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9A707A" w:rsidP="009A707A" w:rsidR="009A707A">
      <w:pPr>
        <w:jc w:val="center"/>
      </w:pPr>
      <w:r>
        <w:t xml:space="preserve">U Bjelovaru, 24. travnja 2017. godine </w:t>
      </w:r>
    </w:p>
    <w:p w:rsidRDefault="009A707A" w:rsidP="009A707A" w:rsidR="009A707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9A707A" w:rsidP="009A707A" w:rsidR="009A707A">
      <w:pPr>
        <w:jc w:val="both"/>
      </w:pPr>
      <w:r>
        <w:t xml:space="preserve">                                                                                                    SANJANA ZORINC</w:t>
      </w:r>
    </w:p>
    <w:p w:rsidRDefault="009A707A" w:rsidP="009A707A" w:rsidR="009A707A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9A707A" w:rsidP="009A707A" w:rsidR="009A707A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9A707A" w:rsidP="009A707A" w:rsidR="009A707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A707A" w:rsidP="009A707A" w:rsidR="009A707A">
      <w:pPr>
        <w:pStyle w:val="Bezproreda"/>
      </w:pPr>
      <w:r>
        <w:t>1. DNA: FINI, Podružnica Bjelovar- putem e-oglasne ploče suda</w:t>
      </w:r>
    </w:p>
    <w:p w:rsidRDefault="009A707A" w:rsidP="009A707A" w:rsidR="009A707A">
      <w:pPr>
        <w:pStyle w:val="Bezproreda"/>
      </w:pPr>
      <w:r>
        <w:t xml:space="preserve">               stečajnom upravitelju - putem e-oglasne ploče suda i putem pošte</w:t>
      </w:r>
    </w:p>
    <w:p w:rsidRDefault="009A707A" w:rsidP="009A707A" w:rsidR="009A707A">
      <w:pPr>
        <w:pStyle w:val="Bezproreda"/>
      </w:pPr>
      <w:r>
        <w:t xml:space="preserve">               direktoru stečajnog dužnika – putem e-oglasne ploče </w:t>
      </w:r>
    </w:p>
    <w:p w:rsidRDefault="009A707A" w:rsidP="009A707A" w:rsidR="009A707A">
      <w:pPr>
        <w:pStyle w:val="Bezproreda"/>
      </w:pPr>
      <w:r>
        <w:t xml:space="preserve">               ŽDO Bjelovar – putem e-oglasne ploče suda</w:t>
      </w:r>
    </w:p>
    <w:p w:rsidRDefault="009A707A" w:rsidP="009A707A" w:rsidR="009A707A">
      <w:pPr>
        <w:pStyle w:val="Bezproreda"/>
      </w:pPr>
      <w:r>
        <w:t xml:space="preserve">               Porezna uprava Virovitica – putem e-oglasne ploče suda</w:t>
      </w:r>
    </w:p>
    <w:p w:rsidRDefault="009A707A" w:rsidP="009A707A" w:rsidR="009A707A">
      <w:pPr>
        <w:pStyle w:val="Bezproreda"/>
      </w:pPr>
      <w:r>
        <w:t xml:space="preserve">               e-oglasna ploča ovoga suda</w:t>
      </w:r>
    </w:p>
    <w:p w:rsidRDefault="009A707A" w:rsidP="009A707A" w:rsidR="009A707A">
      <w:pPr>
        <w:pStyle w:val="Bezproreda"/>
      </w:pPr>
      <w:r>
        <w:t xml:space="preserve">               sudskom registru - nakon pravomoćnosti rješenja</w:t>
      </w:r>
    </w:p>
    <w:p w:rsidRDefault="009A707A" w:rsidP="009A707A" w:rsidR="009A707A">
      <w:pPr>
        <w:pStyle w:val="Bezproreda"/>
      </w:pPr>
      <w:r>
        <w:t>2. Sc. pravomoćnost</w:t>
      </w:r>
    </w:p>
    <w:p w:rsidRDefault="009A707A" w:rsidP="009A707A" w:rsidR="00AE649C" w:rsidRPr="00B76F3C">
      <w:pPr>
        <w:pStyle w:val="Bezproreda"/>
      </w:pPr>
      <w:proofErr w:type="spellStart"/>
      <w:r>
        <w:t>Bj</w:t>
      </w:r>
      <w:proofErr w:type="spellEnd"/>
      <w:r>
        <w:t>. 24.4.2017.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07A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St-1418/2016-8</izvorni_sadrzaj>
    <derivirana_varijabla naziv="DomainObject.Oznaka_1">St-1418/2016-8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St-1418/2016</izvorni_sadrzaj>
    <derivirana_varijabla naziv="DomainObject.Predmet.OznakaBroj_1">St-1418/2016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ULTIMO d.o.o. za građenje, trgovinu i usluge, Bjelovar</izvorni_sadrzaj>
    <derivirana_varijabla naziv="DomainObject.Predmet.ProtustrankaFormated_1">  ULTIMO d.o.o. za građenje, trgovinu i usluge, Bjelovar</derivirana_varijabla>
  </DomainObject.Predmet.ProtustrankaFormated>
  <DomainObject.Predmet.ProtustrankaFormatedOIB>
    <izvorni_sadrzaj>  ULTIMO d.o.o. za građenje, trgovinu i usluge, Bjelovar, OIB 89994089340</izvorni_sadrzaj>
    <derivirana_varijabla naziv="DomainObject.Predmet.ProtustrankaFormatedOIB_1">  ULTIMO d.o.o. za građenje, trgovinu i usluge, Bjelovar, OIB 89994089340</derivirana_varijabla>
  </DomainObject.Predmet.ProtustrankaFormatedOIB>
  <DomainObject.Predmet.ProtustrankaFormatedWithAdress>
    <izvorni_sadrzaj> ULTIMO d.o.o. za građenje, trgovinu i usluge, Bjelovar, Školski trg 29, 33000 Korija</izvorni_sadrzaj>
    <derivirana_varijabla naziv="DomainObject.Predmet.ProtustrankaFormatedWithAdress_1"> ULTIMO d.o.o. za građenje, trgovinu i usluge, Bjelovar, Školski trg 29, 33000 Korija</derivirana_varijabla>
  </DomainObject.Predmet.ProtustrankaFormatedWithAdress>
  <DomainObject.Predmet.ProtustrankaFormatedWithAdressOIB>
    <izvorni_sadrzaj> ULTIMO d.o.o. za građenje, trgovinu i usluge, Bjelovar, OIB 89994089340, Školski trg 29, 33000 Korija</izvorni_sadrzaj>
    <derivirana_varijabla naziv="DomainObject.Predmet.ProtustrankaFormatedWithAdressOIB_1"> ULTIMO d.o.o. za građenje, trgovinu i usluge, Bjelovar, OIB 89994089340, Školski trg 29, 33000 Korija</derivirana_varijabla>
  </DomainObject.Predmet.ProtustrankaFormatedWithAdressOIB>
  <DomainObject.Predmet.ProtustrankaWithAdress>
    <izvorni_sadrzaj>ULTIMO d.o.o. za građenje, trgovinu i usluge, Bjelovar Školski trg 29, 33000 Korija</izvorni_sadrzaj>
    <derivirana_varijabla naziv="DomainObject.Predmet.ProtustrankaWithAdress_1">ULTIMO d.o.o. za građenje, trgovinu i usluge, Bjelovar Školski trg 29, 33000 Korija</derivirana_varijabla>
  </DomainObject.Predmet.ProtustrankaWithAdress>
  <DomainObject.Predmet.ProtustrankaWithAdressOIB>
    <izvorni_sadrzaj>ULTIMO d.o.o. za građenje, trgovinu i usluge, Bjelovar, OIB 89994089340, Školski trg 29, 33000 Korija</izvorni_sadrzaj>
    <derivirana_varijabla naziv="DomainObject.Predmet.ProtustrankaWithAdressOIB_1">ULTIMO d.o.o. za građenje, trgovinu i usluge, Bjelovar, OIB 89994089340, Školski trg 29, 33000 Korija</derivirana_varijabla>
  </DomainObject.Predmet.ProtustrankaWithAdressOIB>
  <DomainObject.Predmet.ProtustrankaNazivFormated>
    <izvorni_sadrzaj>ULTIMO d.o.o. za građenje, trgovinu i usluge, Bjelovar</izvorni_sadrzaj>
    <derivirana_varijabla naziv="DomainObject.Predmet.ProtustrankaNazivFormated_1">ULTIMO d.o.o. za građenje, trgovinu i usluge, Bjelovar</derivirana_varijabla>
  </DomainObject.Predmet.ProtustrankaNazivFormated>
  <DomainObject.Predmet.ProtustrankaNazivFormatedOIB>
    <izvorni_sadrzaj>ULTIMO d.o.o. za građenje, trgovinu i usluge, Bjelovar, OIB 89994089340</izvorni_sadrzaj>
    <derivirana_varijabla naziv="DomainObject.Predmet.ProtustrankaNazivFormatedOIB_1">ULTIMO d.o.o. za građenje, trgovinu i usluge, Bjelovar, OIB 89994089340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ULTIMO d.o.o. za građenje, trgovinu i usluge, Bjelovar</item>
    </izvorni_sadrzaj>
    <derivirana_varijabla naziv="DomainObject.Predmet.ProtuStrankaListFormated_1">
      <item>ULTIMO d.o.o. za građenje, trgovinu i usluge, Bjelovar</item>
    </derivirana_varijabla>
  </DomainObject.Predmet.ProtuStrankaListFormated>
  <DomainObject.Predmet.ProtuStrankaListFormatedOIB>
    <izvorni_sadrzaj>
      <item>ULTIMO d.o.o. za građenje, trgovinu i usluge, Bjelovar, OIB 89994089340</item>
    </izvorni_sadrzaj>
    <derivirana_varijabla naziv="DomainObject.Predmet.ProtuStrankaListFormatedOIB_1">
      <item>ULTIMO d.o.o. za građenje, trgovinu i usluge, Bjelovar, OIB 89994089340</item>
    </derivirana_varijabla>
  </DomainObject.Predmet.ProtuStrankaListFormatedOIB>
  <DomainObject.Predmet.ProtuStrankaListFormatedWithAdress>
    <izvorni_sadrzaj>
      <item>ULTIMO d.o.o. za građenje, trgovinu i usluge, Bjelovar, Školski trg 29, 33000 Korija</item>
    </izvorni_sadrzaj>
    <derivirana_varijabla naziv="DomainObject.Predmet.ProtuStrankaListFormatedWithAdress_1">
      <item>ULTIMO d.o.o. za građenje, trgovinu i usluge, Bjelovar, Školski trg 29, 33000 Korija</item>
    </derivirana_varijabla>
  </DomainObject.Predmet.ProtuStrankaListFormatedWithAdress>
  <DomainObject.Predmet.ProtuStrankaListFormatedWithAdressOIB>
    <izvorni_sadrzaj>
      <item>ULTIMO d.o.o. za građenje, trgovinu i usluge, Bjelovar, OIB 89994089340, Školski trg 29, 33000 Korija</item>
    </izvorni_sadrzaj>
    <derivirana_varijabla naziv="DomainObject.Predmet.ProtuStrankaListFormatedWithAdressOIB_1">
      <item>ULTIMO d.o.o. za građenje, trgovinu i usluge, Bjelovar, OIB 89994089340, Školski trg 29, 33000 Korija</item>
    </derivirana_varijabla>
  </DomainObject.Predmet.ProtuStrankaListFormatedWithAdressOIB>
  <DomainObject.Predmet.ProtuStrankaListNazivFormated>
    <izvorni_sadrzaj>
      <item>ULTIMO d.o.o. za građenje, trgovinu i usluge, Bjelovar</item>
    </izvorni_sadrzaj>
    <derivirana_varijabla naziv="DomainObject.Predmet.ProtuStrankaListNazivFormated_1">
      <item>ULTIMO d.o.o. za građenje, trgovinu i usluge, Bjelovar</item>
    </derivirana_varijabla>
  </DomainObject.Predmet.ProtuStrankaListNazivFormated>
  <DomainObject.Predmet.ProtuStrankaListNazivFormatedOIB>
    <izvorni_sadrzaj>
      <item>ULTIMO d.o.o. za građenje, trgovinu i usluge, Bjelovar, OIB 89994089340</item>
    </izvorni_sadrzaj>
    <derivirana_varijabla naziv="DomainObject.Predmet.ProtuStrankaListNazivFormatedOIB_1">
      <item>ULTIMO d.o.o. za građenje, trgovinu i usluge, Bjelovar, OIB 89994089340</item>
    </derivirana_varijabla>
  </DomainObject.Predmet.ProtuStrankaListNazivFormatedOIB>
  <DomainObject.Predmet.OstaliList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Formated_1">
      <item>DEJAN VERNIK</item>
      <item>ALEN PINTERA</item>
      <item>ŽUPANIJSKO DRŽAVNO ODVJETNIŠTVO U BJELOVARU</item>
      <item>HRVOJE KOVAČ</item>
    </derivirana_varijabla>
  </DomainObject.Predmet.OstaliListFormated>
  <DomainObject.Predmet.OstaliList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FormatedOIB_1">
      <item>DEJAN VERNIK, OIB 27824956237</item>
      <item>ALEN PINTERA, OIB 56148040539</item>
      <item>ŽUPANIJSKO DRŽAVNO ODVJETNIŠTVO U BJELOVARU</item>
      <item>HRVOJE KOVAČ</item>
    </derivirana_varijabla>
  </DomainObject.Predmet.OstaliListFormatedOIB>
  <DomainObject.Predmet.OstaliListFormatedWithAdress>
    <izvorni_sadrzaj>
      <item>DEJAN VERNIK, Školski trg 29, 33000 Korija</item>
      <item>ALEN PINTERA, L. Ružičke 20, 43000 Bjelovar</item>
      <item>ŽUPANIJSKO DRŽAVNO ODVJETNIŠTVO U BJELOVARU</item>
      <item>HRVOJE KOVAČ, Sv. Antuna 2A, 43000 Bjelovar</item>
    </izvorni_sadrzaj>
    <derivirana_varijabla naziv="DomainObject.Predmet.OstaliListFormatedWithAdress_1">
      <item>DEJAN VERNIK, Školski trg 29, 33000 Korija</item>
      <item>ALEN PINTERA, L. Ružičke 20, 43000 Bjelovar</item>
      <item>ŽUPANIJSKO DRŽAVNO ODVJETNIŠTVO U BJELOVARU</item>
      <item>HRVOJE KOVAČ, Sv. Antuna 2A, 43000 Bjelovar</item>
    </derivirana_varijabla>
  </DomainObject.Predmet.OstaliListFormatedWithAdress>
  <DomainObject.Predmet.OstaliListFormatedWithAdressOIB>
    <izvorni_sadrzaj>
      <item>DEJAN VERNIK, OIB 27824956237, Školski trg 29, 33000 Korija</item>
      <item>ALEN PINTERA, OIB 56148040539, L. Ružičke 20, 43000 Bjelovar</item>
      <item>ŽUPANIJSKO DRŽAVNO ODVJETNIŠTVO U BJELOVARU</item>
      <item>HRVOJE KOVAČ, Sv. Antuna 2A, 43000 Bjelovar</item>
    </izvorni_sadrzaj>
    <derivirana_varijabla naziv="DomainObject.Predmet.OstaliListFormatedWithAdressOIB_1">
      <item>DEJAN VERNIK, OIB 27824956237, Školski trg 29, 33000 Korija</item>
      <item>ALEN PINTERA, OIB 56148040539, L. Ružičke 20, 43000 Bjelovar</item>
      <item>ŽUPANIJSKO DRŽAVNO ODVJETNIŠTVO U BJELOVARU</item>
      <item>HRVOJE KOVAČ, Sv. Antuna 2A, 43000 Bjelovar</item>
    </derivirana_varijabla>
  </DomainObject.Predmet.OstaliListFormatedWithAdressOIB>
  <DomainObject.Predmet.OstaliListNazivFormated>
    <izvorni_sadrzaj>
      <item>DEJAN VERNIK</item>
      <item>ALEN PINTERA</item>
      <item>ŽUPANIJSKO DRŽAVNO ODVJETNIŠTVO U BJELOVARU</item>
      <item>HRVOJE KOVAČ</item>
    </izvorni_sadrzaj>
    <derivirana_varijabla naziv="DomainObject.Predmet.OstaliListNazivFormated_1">
      <item>DEJAN VERNIK</item>
      <item>ALEN PINTERA</item>
      <item>ŽUPANIJSKO DRŽAVNO ODVJETNIŠTVO U BJELOVARU</item>
      <item>HRVOJE KOVAČ</item>
    </derivirana_varijabla>
  </DomainObject.Predmet.OstaliListNazivFormated>
  <DomainObject.Predmet.OstaliListNazivFormatedOIB>
    <izvorni_sadrzaj>
      <item>DEJAN VERNIK, OIB 27824956237</item>
      <item>ALEN PINTERA, OIB 56148040539</item>
      <item>ŽUPANIJSKO DRŽAVNO ODVJETNIŠTVO U BJELOVARU</item>
      <item>HRVOJE KOVAČ</item>
    </izvorni_sadrzaj>
    <derivirana_varijabla naziv="DomainObject.Predmet.OstaliListNazivFormatedOIB_1">
      <item>DEJAN VERNIK, OIB 27824956237</item>
      <item>ALEN PINTERA, OIB 56148040539</item>
      <item>ŽUPANIJSKO DRŽAVNO ODVJETNIŠTVO U BJELOVARU</item>
      <item>HRVOJE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St-1418/2016-8</izvorni_sadrzaj>
    <derivirana_varijabla naziv="DomainObject.PoslovniBrojDokumenta_1">St-1418/2016-8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ULTIMO d.o.o. za građenje, trgovinu i usluge, Bjelovar</izvorni_sadrzaj>
    <derivirana_varijabla naziv="DomainObject.Predmet.ProtustrankaIDrugi_1">ULTIMO d.o.o. za građenje, trgovinu i usluge,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ULTIMO d.o.o. za građenje, trgovinu i usluge, Bjelovar, OIB 89994089340, Školski trg 29, 33000 Korija</izvorni_sadrzaj>
    <derivirana_varijabla naziv="DomainObject.Predmet.ProtustrankaIDrugiAdressOIB_1">ULTIMO d.o.o. za građenje, trgovinu i usluge, Bjelovar, OIB 89994089340, Školski trg 29,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HRVOJE KOVAČ</item>
    </izvorni_sadrzaj>
    <derivirana_varijabla naziv="DomainObject.Predmet.SudioniciListNaziv_1">
      <item>ULTIMO d.o.o. za građenje, trgovinu i usluge, Bjelovar</item>
      <item>DEJAN VERNIK</item>
      <item>ALEN PINTERA</item>
      <item>RH, Ministarstvo financija, Porezna uprava, Područni ured Slavonija i Baranja</item>
      <item>ŽUPANIJSKO DRŽAVNO ODVJETNIŠTVO U BJELOVARU</item>
      <item>HRVOJE KOVAČ</item>
    </derivirana_varijabla>
  </DomainObject.Predmet.SudioniciListNaziv>
  <DomainObject.Predmet.SudioniciListAdressOIB>
    <izvorni_sadrzaj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HRVOJE KOVAČ, Sv. Antuna 2A,43000 Bjelovar</item>
    </izvorni_sadrzaj>
    <derivirana_varijabla naziv="DomainObject.Predmet.SudioniciListAdressOIB_1">
      <item>ULTIMO d.o.o. za građenje, trgovinu i usluge, Bjelovar, OIB 89994089340, Školski trg 29,33000 Korija</item>
      <item>DEJAN VERNIK, OIB 27824956237, Školski trg 29,33000 Korija</item>
      <item>ALEN PINTERA, OIB 56148040539, L. Ružičke 20,43000 Bjelovar</item>
      <item>RH, Ministarstvo financija, Porezna uprava, Područni ured Slavonija i Baranja, OIB 52634238587</item>
      <item>ŽUPANIJSKO DRŽAVNO ODVJETNIŠTVO U BJELOVARU</item>
      <item>HRVOJE KOVAČ, Sv. Antuna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53798-D5FC-414D-B483-B7497013A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3289</properties:Characters>
  <properties:Lines>70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2017-04-24T10:19:00Z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St-1418/2016-8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