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b62d" w14:paraId="d1ab62d" w:rsidRDefault="000C49D7" w:rsidP="002E42C5" w:rsidR="00A949E7">
      <w:pPr>
        <w:jc w:val="right"/>
        <w15:collapsed w:val="false"/>
      </w:pPr>
      <w:bookmarkStart w:name="_GoBack" w:id="0"/>
      <w:bookmarkEnd w:id="0"/>
      <w:r>
        <w:t>13 ST-72/02-142</w:t>
      </w:r>
    </w:p>
    <w:p w:rsidRDefault="00AA28B9" w:rsidP="00A949E7" w:rsidR="00A949E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9E7" w:rsidP="00A949E7" w:rsidR="00A949E7"/>
    <w:p w:rsidRDefault="00A949E7" w:rsidP="00A949E7" w:rsidR="00A949E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949E7" w:rsidP="001F2EC5" w:rsidR="005A64DB" w:rsidRPr="001F2EC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B5D6F" w:rsidP="00A949E7" w:rsidR="003B5D6F"/>
    <w:p w:rsidRDefault="000C49D7" w:rsidP="00A46016" w:rsidR="005D4906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0C49D7" w:rsidP="00A46016" w:rsidR="000C49D7">
      <w:pPr>
        <w:jc w:val="center"/>
      </w:pPr>
      <w:r>
        <w:rPr>
          <w:bCs/>
        </w:rPr>
        <w:t>R J E Š E N J E</w:t>
      </w:r>
    </w:p>
    <w:p w:rsidRDefault="003B5D6F" w:rsidP="00A949E7" w:rsidR="003B5D6F"/>
    <w:p w:rsidRDefault="005A64DB" w:rsidP="002E42C5" w:rsidR="003B5D6F">
      <w:pPr>
        <w:pStyle w:val="Tijeloteksta"/>
        <w:ind w:firstLine="708"/>
      </w:pPr>
      <w:r>
        <w:t>Trgovački sud u Osijeku, po sucu pojedincu Jadranki Herman kao stečajnom sucu, u stečajnom postupku nad stečajnom masom iza brisanog subjekta upisa IPK Ribnjačarstvo  Donji Miholjac d.o.o. u stečaju, Osijek, Trg bana Jelačića 18, MBS 030194414, OIB 50242063584, dana</w:t>
      </w:r>
      <w:r w:rsidR="000C49D7">
        <w:t xml:space="preserve"> 2. kolovoza 2018. </w:t>
      </w:r>
      <w:r>
        <w:t xml:space="preserve">      </w:t>
      </w:r>
      <w:r w:rsidR="002E42C5">
        <w:t xml:space="preserve">  </w:t>
      </w:r>
    </w:p>
    <w:p w:rsidRDefault="001F2EC5" w:rsidP="00810831" w:rsidR="002E42C5" w:rsidRPr="00810831">
      <w:pPr>
        <w:pStyle w:val="Tijeloteksta"/>
        <w:ind w:firstLine="708"/>
      </w:pPr>
      <w:r>
        <w:t xml:space="preserve">                   </w:t>
      </w:r>
      <w:r w:rsidR="002E42C5">
        <w:t xml:space="preserve">    </w:t>
      </w:r>
      <w:r w:rsidR="005A64DB">
        <w:t xml:space="preserve">       </w:t>
      </w:r>
    </w:p>
    <w:p w:rsidRDefault="000C49D7" w:rsidP="005D4906" w:rsidR="005D4906">
      <w:pPr>
        <w:ind w:firstLine="708"/>
        <w:jc w:val="center"/>
      </w:pPr>
      <w:r>
        <w:t xml:space="preserve">r i j e š i o </w:t>
      </w:r>
      <w:r w:rsidR="00A46016">
        <w:t xml:space="preserve"> </w:t>
      </w:r>
      <w:r w:rsidR="005D4906">
        <w:t xml:space="preserve">   j e</w:t>
      </w:r>
    </w:p>
    <w:p w:rsidRDefault="000C49D7" w:rsidP="000C49D7" w:rsidR="000C49D7">
      <w:pPr>
        <w:pStyle w:val="Tijeloteksta"/>
        <w:ind w:left="720"/>
      </w:pPr>
    </w:p>
    <w:p w:rsidRDefault="003B5D6F" w:rsidP="000C49D7" w:rsidR="003B5D6F">
      <w:pPr>
        <w:pStyle w:val="Tijeloteksta"/>
        <w:ind w:left="720"/>
      </w:pPr>
    </w:p>
    <w:p w:rsidRDefault="000C49D7" w:rsidP="00810831" w:rsidR="000C49D7">
      <w:pPr>
        <w:pStyle w:val="Tijeloteksta"/>
        <w:ind w:firstLine="708"/>
      </w:pPr>
      <w:r>
        <w:t xml:space="preserve">U stečajnom postupku nad stečajnom masom iza brisanog subjekta upisa IPK Ribnjačarstvo  Donji Miholjac d.o.o. u stečaju, Osijek, Trg bana Jelačića 18, MBS 030194414, OIB 50242063584, pozivaju se vjerovnici nižih isplatnih redova  da u roku od 30 dana, </w:t>
      </w:r>
      <w:r w:rsidR="00AE4561">
        <w:t>od dana objave ovog rješenja na e-oglasnoj ploči suda, prijave svoje tražbine stečajnom upravitelju u skladu s pravilima Stečajnog zakona o prijavi tražbina nižih isplatnih redova u smislu čl. 173. st. 7. Stečajnog zakona (Narodne novine broj  44/96, 29/99, 129/00, 123/03, 82/06, 116/10, 25/12, 133/12 u vezi s člankom 441. Stečajnog zakona Narodne novine 71/15 i 104/17)</w:t>
      </w:r>
      <w:r w:rsidR="00DF3927">
        <w:t xml:space="preserve"> i to u dva primjerka s ispravama iz kojih tražbine proizlaze, uz potvrdu o plaćenoj pristojbi u iznosu od 2 % vrijednosti tražbine, ali najviše 500,00 kn na žiro račun Državnog proračuna HR12 1001 0051 8630 0016 0 poziv na broj HR64 5045-3531-72-2002.</w:t>
      </w:r>
    </w:p>
    <w:p w:rsidRDefault="003B5D6F" w:rsidP="000C49D7" w:rsidR="003B5D6F">
      <w:pPr>
        <w:pStyle w:val="Tijeloteksta"/>
        <w:ind w:left="720"/>
      </w:pPr>
    </w:p>
    <w:p w:rsidRDefault="003B5D6F" w:rsidP="001F2EC5" w:rsidR="003B5D6F">
      <w:pPr>
        <w:pStyle w:val="Tijeloteksta"/>
        <w:ind w:firstLine="708"/>
      </w:pPr>
      <w:r>
        <w:t xml:space="preserve">Ročište vjerovnika na kojem će se ispitati prijavljene tražbine nižih isplatnih redova (ispitno ročište) zakazuje se za dan </w:t>
      </w:r>
      <w:r w:rsidR="00810831">
        <w:t>27. rujan 2018.  s početkom u 10,00 sati, a izvještajno ročište istog dana u 10,30 sati, oba u prostorijama Trgovačkog suda u Osijeku, soba 22/I.</w:t>
      </w:r>
    </w:p>
    <w:p w:rsidRDefault="000C49D7" w:rsidP="00810831" w:rsidR="000C49D7">
      <w:pPr>
        <w:pStyle w:val="Tijeloteksta"/>
      </w:pPr>
    </w:p>
    <w:p w:rsidRDefault="005D4906" w:rsidP="000C49D7" w:rsidR="005D4906">
      <w:pPr>
        <w:pStyle w:val="Tijeloteksta"/>
        <w:ind w:left="360"/>
        <w:jc w:val="center"/>
      </w:pPr>
      <w:r>
        <w:t>Obrazloženje</w:t>
      </w:r>
    </w:p>
    <w:p w:rsidRDefault="003B5D6F" w:rsidP="00A46016" w:rsidR="003B5D6F">
      <w:pPr>
        <w:pStyle w:val="Tijeloteksta"/>
      </w:pPr>
    </w:p>
    <w:p w:rsidRDefault="003B5D6F" w:rsidP="00A46016" w:rsidR="000C49D7">
      <w:pPr>
        <w:pStyle w:val="Tijeloteksta"/>
      </w:pPr>
      <w:r>
        <w:tab/>
        <w:t xml:space="preserve">Nakon što su u cijelosti namirene tražbine viših isplatnih redova u smislu čl. 72. i 173. st. 7. Stečajnog zakona stečajni sudac riješio je kao u izreci. </w:t>
      </w:r>
    </w:p>
    <w:p w:rsidRDefault="000C49D7" w:rsidP="00A46016" w:rsidR="000C49D7">
      <w:pPr>
        <w:pStyle w:val="Tijeloteksta"/>
      </w:pPr>
    </w:p>
    <w:p w:rsidRDefault="00D711FA" w:rsidP="001F2EC5" w:rsidR="003B5D6F">
      <w:pPr>
        <w:pStyle w:val="Tijeloteksta"/>
        <w:ind w:left="360"/>
        <w:jc w:val="center"/>
      </w:pPr>
      <w:r>
        <w:t>U Osijeku</w:t>
      </w:r>
      <w:r w:rsidR="003B5D6F">
        <w:t xml:space="preserve">  2. kolovoz 2018.</w:t>
      </w:r>
    </w:p>
    <w:p w:rsidRDefault="005D4906" w:rsidP="005D4906" w:rsidR="005D4906">
      <w:pPr>
        <w:pStyle w:val="Tijeloteksta"/>
        <w:jc w:val="left"/>
      </w:pPr>
      <w:r>
        <w:t>Zapisničar</w:t>
      </w:r>
    </w:p>
    <w:p w:rsidRDefault="005D4906" w:rsidP="005D4906" w:rsidR="00B22092">
      <w:pPr>
        <w:pStyle w:val="Tijeloteksta"/>
        <w:jc w:val="left"/>
      </w:pPr>
      <w:r>
        <w:t>Maja Kocijan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UPUTA O PRAVNOM LIJEKU:</w:t>
      </w:r>
    </w:p>
    <w:p w:rsidRDefault="003B5D6F" w:rsidP="003B5D6F" w:rsidR="005D4906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B5D6F" w:rsidP="005D4906" w:rsidR="003B5D6F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DNA</w:t>
      </w:r>
    </w:p>
    <w:p w:rsidRDefault="000234AD" w:rsidP="005D4906" w:rsidR="005D4906">
      <w:pPr>
        <w:pStyle w:val="Tijeloteksta"/>
        <w:numPr>
          <w:ilvl w:val="0"/>
          <w:numId w:val="15"/>
        </w:numPr>
        <w:jc w:val="left"/>
      </w:pPr>
      <w:r>
        <w:t>Stečajn</w:t>
      </w:r>
      <w:r w:rsidR="003B5D6F">
        <w:t>i upravitelj Filip Babić</w:t>
      </w:r>
    </w:p>
    <w:p w:rsidRDefault="003B5D6F" w:rsidP="005D4906" w:rsidR="005D4906">
      <w:pPr>
        <w:pStyle w:val="Tijeloteksta"/>
        <w:numPr>
          <w:ilvl w:val="0"/>
          <w:numId w:val="15"/>
        </w:numPr>
        <w:jc w:val="left"/>
      </w:pPr>
      <w:r>
        <w:t xml:space="preserve">e-oglasna ploča </w:t>
      </w:r>
    </w:p>
    <w:p w:rsidRDefault="001F2EC5" w:rsidP="00A46016" w:rsidR="00A46016" w:rsidRPr="00B52D2C">
      <w:pPr>
        <w:pStyle w:val="Tijeloteksta"/>
        <w:numPr>
          <w:ilvl w:val="0"/>
          <w:numId w:val="15"/>
        </w:numPr>
        <w:jc w:val="left"/>
      </w:pPr>
      <w:r>
        <w:t>roč. 27/9</w:t>
      </w:r>
    </w:p>
    <w:sectPr w:rsidSect="00A46016" w:rsidR="00A46016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567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93" w:rsidR="00930993">
      <w:r>
        <w:separator/>
      </w:r>
    </w:p>
  </w:endnote>
  <w:endnote w:id="0" w:type="continuationSeparator">
    <w:p w:rsidRDefault="00930993" w:rsidR="0093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93" w:rsidR="00930993">
      <w:r>
        <w:separator/>
      </w:r>
    </w:p>
  </w:footnote>
  <w:footnote w:id="0" w:type="continuationSeparator">
    <w:p w:rsidRDefault="00930993" w:rsidR="00930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96386"/>
    <w:multiLevelType w:val="hybridMultilevel"/>
    <w:tmpl w:val="9CB8D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27AD4989"/>
    <w:multiLevelType w:val="hybridMultilevel"/>
    <w:tmpl w:val="B05A009C"/>
    <w:lvl w:tplc="67FA422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5E3BC5"/>
    <w:multiLevelType w:val="hybridMultilevel"/>
    <w:tmpl w:val="B1B27A7E"/>
    <w:lvl w:tplc="3822D7C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0"/>
  </w:num>
  <w:num w:numId="13">
    <w:abstractNumId w:val="8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89E"/>
    <w:rsid w:val="000152D7"/>
    <w:rsid w:val="000234AD"/>
    <w:rsid w:val="000277A3"/>
    <w:rsid w:val="00040F04"/>
    <w:rsid w:val="00090277"/>
    <w:rsid w:val="000B19B3"/>
    <w:rsid w:val="000B4782"/>
    <w:rsid w:val="000C20F1"/>
    <w:rsid w:val="000C49D7"/>
    <w:rsid w:val="000E1E86"/>
    <w:rsid w:val="000F5172"/>
    <w:rsid w:val="001323C7"/>
    <w:rsid w:val="00134397"/>
    <w:rsid w:val="0016016C"/>
    <w:rsid w:val="00163019"/>
    <w:rsid w:val="00190D0F"/>
    <w:rsid w:val="0019752C"/>
    <w:rsid w:val="00197DCC"/>
    <w:rsid w:val="001A0170"/>
    <w:rsid w:val="001A6201"/>
    <w:rsid w:val="001B1B67"/>
    <w:rsid w:val="001C0C3D"/>
    <w:rsid w:val="001E75FC"/>
    <w:rsid w:val="001F2EC5"/>
    <w:rsid w:val="00204C1D"/>
    <w:rsid w:val="00221E16"/>
    <w:rsid w:val="00223C8E"/>
    <w:rsid w:val="00231030"/>
    <w:rsid w:val="0024186B"/>
    <w:rsid w:val="00262257"/>
    <w:rsid w:val="00291B9C"/>
    <w:rsid w:val="002975FA"/>
    <w:rsid w:val="002B0530"/>
    <w:rsid w:val="002E0A22"/>
    <w:rsid w:val="002E42C5"/>
    <w:rsid w:val="003050E4"/>
    <w:rsid w:val="00310014"/>
    <w:rsid w:val="00324330"/>
    <w:rsid w:val="003277BD"/>
    <w:rsid w:val="0034234C"/>
    <w:rsid w:val="003619AD"/>
    <w:rsid w:val="003735E7"/>
    <w:rsid w:val="003B5D6F"/>
    <w:rsid w:val="003C0664"/>
    <w:rsid w:val="003C56A4"/>
    <w:rsid w:val="003D2A99"/>
    <w:rsid w:val="003D2CFC"/>
    <w:rsid w:val="003D5762"/>
    <w:rsid w:val="003D5FA8"/>
    <w:rsid w:val="003E08E5"/>
    <w:rsid w:val="003E147C"/>
    <w:rsid w:val="00406789"/>
    <w:rsid w:val="004806AD"/>
    <w:rsid w:val="004A3F4F"/>
    <w:rsid w:val="004A536E"/>
    <w:rsid w:val="004D1A03"/>
    <w:rsid w:val="004D4D7B"/>
    <w:rsid w:val="004E5065"/>
    <w:rsid w:val="00500BBD"/>
    <w:rsid w:val="00510B68"/>
    <w:rsid w:val="00552650"/>
    <w:rsid w:val="0055624C"/>
    <w:rsid w:val="00584633"/>
    <w:rsid w:val="005A64DB"/>
    <w:rsid w:val="005B771B"/>
    <w:rsid w:val="005D4906"/>
    <w:rsid w:val="005E7D8C"/>
    <w:rsid w:val="005F2F66"/>
    <w:rsid w:val="005F5ABA"/>
    <w:rsid w:val="00607E75"/>
    <w:rsid w:val="006170F7"/>
    <w:rsid w:val="006235FB"/>
    <w:rsid w:val="00626443"/>
    <w:rsid w:val="00632520"/>
    <w:rsid w:val="00675B76"/>
    <w:rsid w:val="00686DED"/>
    <w:rsid w:val="006A34CF"/>
    <w:rsid w:val="006A56C2"/>
    <w:rsid w:val="00725641"/>
    <w:rsid w:val="007522CD"/>
    <w:rsid w:val="00755F25"/>
    <w:rsid w:val="00776617"/>
    <w:rsid w:val="00785918"/>
    <w:rsid w:val="007A77D7"/>
    <w:rsid w:val="007C1241"/>
    <w:rsid w:val="0080666F"/>
    <w:rsid w:val="00810831"/>
    <w:rsid w:val="00817556"/>
    <w:rsid w:val="008415E3"/>
    <w:rsid w:val="008431E1"/>
    <w:rsid w:val="0084606E"/>
    <w:rsid w:val="00863D7F"/>
    <w:rsid w:val="008737C5"/>
    <w:rsid w:val="00883DD1"/>
    <w:rsid w:val="008E4A91"/>
    <w:rsid w:val="00900AB9"/>
    <w:rsid w:val="009029EB"/>
    <w:rsid w:val="0090329B"/>
    <w:rsid w:val="00907745"/>
    <w:rsid w:val="00915A45"/>
    <w:rsid w:val="00930993"/>
    <w:rsid w:val="0093578C"/>
    <w:rsid w:val="00994095"/>
    <w:rsid w:val="009A2E7E"/>
    <w:rsid w:val="009C13EB"/>
    <w:rsid w:val="009D7BB8"/>
    <w:rsid w:val="00A02F85"/>
    <w:rsid w:val="00A07AC6"/>
    <w:rsid w:val="00A10436"/>
    <w:rsid w:val="00A15E07"/>
    <w:rsid w:val="00A264A6"/>
    <w:rsid w:val="00A46016"/>
    <w:rsid w:val="00A5088C"/>
    <w:rsid w:val="00A53592"/>
    <w:rsid w:val="00A73BA3"/>
    <w:rsid w:val="00A81411"/>
    <w:rsid w:val="00A949E7"/>
    <w:rsid w:val="00AA28B9"/>
    <w:rsid w:val="00AA394A"/>
    <w:rsid w:val="00AB56F9"/>
    <w:rsid w:val="00AD4039"/>
    <w:rsid w:val="00AE1132"/>
    <w:rsid w:val="00AE4561"/>
    <w:rsid w:val="00AE464B"/>
    <w:rsid w:val="00B031C6"/>
    <w:rsid w:val="00B11638"/>
    <w:rsid w:val="00B2106D"/>
    <w:rsid w:val="00B22092"/>
    <w:rsid w:val="00B2550A"/>
    <w:rsid w:val="00B41AB1"/>
    <w:rsid w:val="00B52D2C"/>
    <w:rsid w:val="00BC33DE"/>
    <w:rsid w:val="00BC3BA3"/>
    <w:rsid w:val="00BF21A5"/>
    <w:rsid w:val="00BF58BF"/>
    <w:rsid w:val="00C13502"/>
    <w:rsid w:val="00C15361"/>
    <w:rsid w:val="00C160DB"/>
    <w:rsid w:val="00C24E1E"/>
    <w:rsid w:val="00C43814"/>
    <w:rsid w:val="00C56909"/>
    <w:rsid w:val="00C6399F"/>
    <w:rsid w:val="00C659AE"/>
    <w:rsid w:val="00C9197B"/>
    <w:rsid w:val="00CA5EA9"/>
    <w:rsid w:val="00CB1916"/>
    <w:rsid w:val="00CD5527"/>
    <w:rsid w:val="00CF4431"/>
    <w:rsid w:val="00CF4E97"/>
    <w:rsid w:val="00CF5EF8"/>
    <w:rsid w:val="00D005DD"/>
    <w:rsid w:val="00D11746"/>
    <w:rsid w:val="00D11CE6"/>
    <w:rsid w:val="00D2758E"/>
    <w:rsid w:val="00D344D3"/>
    <w:rsid w:val="00D56347"/>
    <w:rsid w:val="00D60AA9"/>
    <w:rsid w:val="00D64559"/>
    <w:rsid w:val="00D711FA"/>
    <w:rsid w:val="00D86163"/>
    <w:rsid w:val="00D96142"/>
    <w:rsid w:val="00DC7BF5"/>
    <w:rsid w:val="00DD7504"/>
    <w:rsid w:val="00DE58F9"/>
    <w:rsid w:val="00DF3927"/>
    <w:rsid w:val="00E1321F"/>
    <w:rsid w:val="00E41C22"/>
    <w:rsid w:val="00E430E2"/>
    <w:rsid w:val="00E55AA4"/>
    <w:rsid w:val="00E802AF"/>
    <w:rsid w:val="00E83B28"/>
    <w:rsid w:val="00EA181C"/>
    <w:rsid w:val="00EB3D75"/>
    <w:rsid w:val="00EC18BD"/>
    <w:rsid w:val="00EC4576"/>
    <w:rsid w:val="00EF2D54"/>
    <w:rsid w:val="00F21386"/>
    <w:rsid w:val="00F2138B"/>
    <w:rsid w:val="00F21DC1"/>
    <w:rsid w:val="00F618C3"/>
    <w:rsid w:val="00F67AAC"/>
    <w:rsid w:val="00F76EF7"/>
    <w:rsid w:val="00F86509"/>
    <w:rsid w:val="00F97598"/>
    <w:rsid w:val="00F97A1F"/>
    <w:rsid w:val="00FD4479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5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7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7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7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7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5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7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7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7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7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88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5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2002.</izvorni_sadrzaj>
    <derivirana_varijabla naziv="DomainObject.Predmet.DatumOsnivanja_1">23. srpnja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2005.</izvorni_sadrzaj>
    <derivirana_varijabla naziv="DomainObject.Predmet.DatumRjesavanja_1">31. svibnja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svibnja 2005.</izvorni_sadrzaj>
    <derivirana_varijabla naziv="DomainObject.Predmet.DatumZatvaranja_1">25. svibnja 2005.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06122002 Povijest stečajnih upravitelja: FILIP BABIĆ;</izvorni_sadrzaj>
    <derivirana_varijabla naziv="DomainObject.Predmet.Opis_1">MIGRIRANO IZ IN2 IN2 napomene: SUDAC REF. 06122002 Povijest stečajnih upravitelja: FILIP BABIĆ;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St-72/2002</izvorni_sadrzaj>
    <derivirana_varijabla naziv="DomainObject.Predmet.OznakaBroj_1">St-72/2002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upis stečajne mase Tt-17/6572-2</izvorni_sadrzaj>
    <derivirana_varijabla naziv="DomainObject.Predmet.PrimjedbaSuca_1">upis stečajne mase Tt-17/6572-2</derivirana_varijabla>
  </DomainObject.Predmet.PrimjedbaSuca>
  <DomainObject.Predmet.ProtustrankaFormated>
    <izvorni_sadrzaj>  IPK RIBNJIČARSTVO / - IPK RIBNJIČARSTVO</izvorni_sadrzaj>
    <derivirana_varijabla naziv="DomainObject.Predmet.ProtustrankaFormated_1">  IPK RIBNJIČARSTVO / - IPK RIBNJIČARSTVO</derivirana_varijabla>
  </DomainObject.Predmet.ProtustrankaFormated>
  <DomainObject.Predmet.ProtustrankaFormatedOIB>
    <izvorni_sadrzaj>  IPK RIBNJIČARSTVO / - IPK RIBNJIČARSTVO</izvorni_sadrzaj>
    <derivirana_varijabla naziv="DomainObject.Predmet.ProtustrankaFormatedOIB_1">  IPK RIBNJIČARSTVO / - IPK RIBNJIČARSTVO</derivirana_varijabla>
  </DomainObject.Predmet.ProtustrankaFormatedOIB>
  <DomainObject.Predmet.ProtustrankaFormatedWithAdress>
    <izvorni_sadrzaj> IPK RIBNJIČARSTVO / - IPK RIBNJIČARSTVO, Donji Miholjac</izvorni_sadrzaj>
    <derivirana_varijabla naziv="DomainObject.Predmet.ProtustrankaFormatedWithAdress_1"> IPK RIBNJIČARSTVO / - IPK RIBNJIČARSTVO, Donji Miholjac</derivirana_varijabla>
  </DomainObject.Predmet.ProtustrankaFormatedWithAdress>
  <DomainObject.Predmet.ProtustrankaFormatedWithAdressOIB>
    <izvorni_sadrzaj> IPK RIBNJIČARSTVO / - IPK RIBNJIČARSTVO, Donji Miholjac</izvorni_sadrzaj>
    <derivirana_varijabla naziv="DomainObject.Predmet.ProtustrankaFormatedWithAdressOIB_1"> IPK RIBNJIČARSTVO / - IPK RIBNJIČARSTVO, Donji Miholjac</derivirana_varijabla>
  </DomainObject.Predmet.ProtustrankaFormatedWithAdressOIB>
  <DomainObject.Predmet.ProtustrankaWithAdress>
    <izvorni_sadrzaj>IPK RIBNJIČARSTVO / - IPK RIBNJIČARSTVO Donji Miholjac</izvorni_sadrzaj>
    <derivirana_varijabla naziv="DomainObject.Predmet.ProtustrankaWithAdress_1">IPK RIBNJIČARSTVO / - IPK RIBNJIČARSTVO Donji Miholjac</derivirana_varijabla>
  </DomainObject.Predmet.ProtustrankaWithAdress>
  <DomainObject.Predmet.ProtustrankaWithAdressOIB>
    <izvorni_sadrzaj>IPK RIBNJIČARSTVO / - IPK RIBNJIČARSTVO, Donji Miholjac</izvorni_sadrzaj>
    <derivirana_varijabla naziv="DomainObject.Predmet.ProtustrankaWithAdressOIB_1">IPK RIBNJIČARSTVO / - IPK RIBNJIČARSTVO, Donji Miholjac</derivirana_varijabla>
  </DomainObject.Predmet.ProtustrankaWithAdressOIB>
  <DomainObject.Predmet.ProtustrankaNazivFormated>
    <izvorni_sadrzaj>IPK RIBNJIČARSTVO / - IPK RIBNJIČARSTVO</izvorni_sadrzaj>
    <derivirana_varijabla naziv="DomainObject.Predmet.ProtustrankaNazivFormated_1">IPK RIBNJIČARSTVO / - IPK RIBNJIČARSTVO</derivirana_varijabla>
  </DomainObject.Predmet.ProtustrankaNazivFormated>
  <DomainObject.Predmet.ProtustrankaNazivFormatedOIB>
    <izvorni_sadrzaj>IPK RIBNJIČARSTVO / - IPK RIBNJIČARSTVO</izvorni_sadrzaj>
    <derivirana_varijabla naziv="DomainObject.Predmet.ProtustrankaNazivFormatedOIB_1">IPK RIBNJIČARSTVO / - IPK RIBNJIČARSTVO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UPRAVA - ANĐELKO OPAČAK - direktor / - UPRAVA - ANĐELKO OPAČAK - direktor</izvorni_sadrzaj>
    <derivirana_varijabla naziv="DomainObject.Predmet.StrankaFormated_1">  UPRAVA - ANĐELKO OPAČAK - direktor / - UPRAVA - ANĐELKO OPAČAK - direktor</derivirana_varijabla>
  </DomainObject.Predmet.StrankaFormated>
  <DomainObject.Predmet.StrankaFormatedOIB>
    <izvorni_sadrzaj>  UPRAVA - ANĐELKO OPAČAK - direktor / - UPRAVA - ANĐELKO OPAČAK - direktor</izvorni_sadrzaj>
    <derivirana_varijabla naziv="DomainObject.Predmet.StrankaFormatedOIB_1">  UPRAVA - ANĐELKO OPAČAK - direktor / - UPRAVA - ANĐELKO OPAČAK - direktor</derivirana_varijabla>
  </DomainObject.Predmet.StrankaFormatedOIB>
  <DomainObject.Predmet.StrankaFormatedWithAdress>
    <izvorni_sadrzaj> UPRAVA - ANĐELKO OPAČAK - direktor / - UPRAVA - ANĐELKO OPAČAK - direktor, Donji Miholjac</izvorni_sadrzaj>
    <derivirana_varijabla naziv="DomainObject.Predmet.StrankaFormatedWithAdress_1"> UPRAVA - ANĐELKO OPAČAK - direktor / - UPRAVA - ANĐELKO OPAČAK - direktor, Donji Miholjac</derivirana_varijabla>
  </DomainObject.Predmet.StrankaFormatedWithAdress>
  <DomainObject.Predmet.StrankaFormatedWithAdressOIB>
    <izvorni_sadrzaj> UPRAVA - ANĐELKO OPAČAK - direktor / - UPRAVA - ANĐELKO OPAČAK - direktor, Donji Miholjac</izvorni_sadrzaj>
    <derivirana_varijabla naziv="DomainObject.Predmet.StrankaFormatedWithAdressOIB_1"> UPRAVA - ANĐELKO OPAČAK - direktor / - UPRAVA - ANĐELKO OPAČAK - direktor, Donji Miholjac</derivirana_varijabla>
  </DomainObject.Predmet.StrankaFormatedWithAdressOIB>
  <DomainObject.Predmet.StrankaWithAdress>
    <izvorni_sadrzaj>UPRAVA - ANĐELKO OPAČAK - direktor / - UPRAVA - ANĐELKO OPAČAK - direktor Donji Miholjac</izvorni_sadrzaj>
    <derivirana_varijabla naziv="DomainObject.Predmet.StrankaWithAdress_1">UPRAVA - ANĐELKO OPAČAK - direktor / - UPRAVA - ANĐELKO OPAČAK - direktor Donji Miholjac</derivirana_varijabla>
  </DomainObject.Predmet.StrankaWithAdress>
  <DomainObject.Predmet.StrankaWithAdressOIB>
    <izvorni_sadrzaj>UPRAVA - ANĐELKO OPAČAK - direktor / - UPRAVA - ANĐELKO OPAČAK - direktor, Donji Miholjac</izvorni_sadrzaj>
    <derivirana_varijabla naziv="DomainObject.Predmet.StrankaWithAdressOIB_1">UPRAVA - ANĐELKO OPAČAK - direktor / - UPRAVA - ANĐELKO OPAČAK - direktor, Donji Miholjac</derivirana_varijabla>
  </DomainObject.Predmet.StrankaWithAdressOIB>
  <DomainObject.Predmet.StrankaNazivFormated>
    <izvorni_sadrzaj>UPRAVA - ANĐELKO OPAČAK - direktor / - UPRAVA - ANĐELKO OPAČAK - direktor</izvorni_sadrzaj>
    <derivirana_varijabla naziv="DomainObject.Predmet.StrankaNazivFormated_1">UPRAVA - ANĐELKO OPAČAK - direktor / - UPRAVA - ANĐELKO OPAČAK - direktor</derivirana_varijabla>
  </DomainObject.Predmet.StrankaNazivFormated>
  <DomainObject.Predmet.StrankaNazivFormatedOIB>
    <izvorni_sadrzaj>UPRAVA - ANĐELKO OPAČAK - direktor / - UPRAVA - ANĐELKO OPAČAK - direktor</izvorni_sadrzaj>
    <derivirana_varijabla naziv="DomainObject.Predmet.StrankaNazivFormatedOIB_1">UPRAVA - ANĐELKO OPAČAK - direktor / - UPRAVA - ANĐELKO OPAČAK - direktor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UPRAVA - ANĐELKO OPAČAK - direktor / - UPRAVA - ANĐELKO OPAČAK - direktor</item>
    </izvorni_sadrzaj>
    <derivirana_varijabla naziv="DomainObject.Predmet.StrankaListFormated_1">
      <item>UPRAVA - ANĐELKO OPAČAK - direktor / - UPRAVA - ANĐELKO OPAČAK - direktor</item>
    </derivirana_varijabla>
  </DomainObject.Predmet.StrankaListFormated>
  <DomainObject.Predmet.StrankaListFormatedOIB>
    <izvorni_sadrzaj>
      <item>UPRAVA - ANĐELKO OPAČAK - direktor / - UPRAVA - ANĐELKO OPAČAK - direktor</item>
    </izvorni_sadrzaj>
    <derivirana_varijabla naziv="DomainObject.Predmet.StrankaListFormatedOIB_1">
      <item>UPRAVA - ANĐELKO OPAČAK - direktor / - UPRAVA - ANĐELKO OPAČAK - direktor</item>
    </derivirana_varijabla>
  </DomainObject.Predmet.StrankaListFormatedOIB>
  <DomainObject.Predmet.StrankaListFormatedWithAdress>
    <izvorni_sadrzaj>
      <item>UPRAVA - ANĐELKO OPAČAK - direktor / - UPRAVA - ANĐELKO OPAČAK - direktor, Donji Miholjac</item>
    </izvorni_sadrzaj>
    <derivirana_varijabla naziv="DomainObject.Predmet.StrankaListFormatedWithAdress_1">
      <item>UPRAVA - ANĐELKO OPAČAK - direktor / - UPRAVA - ANĐELKO OPAČAK - direktor, Donji Miholjac</item>
    </derivirana_varijabla>
  </DomainObject.Predmet.StrankaListFormatedWithAdress>
  <DomainObject.Predmet.StrankaListFormatedWithAdressOIB>
    <izvorni_sadrzaj>
      <item>UPRAVA - ANĐELKO OPAČAK - direktor / - UPRAVA - ANĐELKO OPAČAK - direktor, Donji Miholjac</item>
    </izvorni_sadrzaj>
    <derivirana_varijabla naziv="DomainObject.Predmet.StrankaListFormatedWithAdressOIB_1">
      <item>UPRAVA - ANĐELKO OPAČAK - direktor / - UPRAVA - ANĐELKO OPAČAK - direktor, Donji Miholjac</item>
    </derivirana_varijabla>
  </DomainObject.Predmet.StrankaListFormatedWithAdressOIB>
  <DomainObject.Predmet.StrankaListNazivFormated>
    <izvorni_sadrzaj>
      <item>UPRAVA - ANĐELKO OPAČAK - direktor / - UPRAVA - ANĐELKO OPAČAK - direktor</item>
    </izvorni_sadrzaj>
    <derivirana_varijabla naziv="DomainObject.Predmet.StrankaListNazivFormated_1">
      <item>UPRAVA - ANĐELKO OPAČAK - direktor / - UPRAVA - ANĐELKO OPAČAK - direktor</item>
    </derivirana_varijabla>
  </DomainObject.Predmet.StrankaListNazivFormated>
  <DomainObject.Predmet.StrankaListNazivFormatedOIB>
    <izvorni_sadrzaj>
      <item>UPRAVA - ANĐELKO OPAČAK - direktor / - UPRAVA - ANĐELKO OPAČAK - direktor</item>
    </izvorni_sadrzaj>
    <derivirana_varijabla naziv="DomainObject.Predmet.StrankaListNazivFormatedOIB_1">
      <item>UPRAVA - ANĐELKO OPAČAK - direktor / - UPRAVA - ANĐELKO OPAČAK - direktor</item>
    </derivirana_varijabla>
  </DomainObject.Predmet.StrankaListNazivFormatedOIB>
  <DomainObject.Predmet.ProtuStrankaListFormated>
    <izvorni_sadrzaj>
      <item>IPK RIBNJIČARSTVO / - IPK RIBNJIČARSTVO</item>
    </izvorni_sadrzaj>
    <derivirana_varijabla naziv="DomainObject.Predmet.ProtuStrankaListFormated_1">
      <item>IPK RIBNJIČARSTVO / - IPK RIBNJIČARSTVO</item>
    </derivirana_varijabla>
  </DomainObject.Predmet.ProtuStrankaListFormated>
  <DomainObject.Predmet.ProtuStrankaListFormatedOIB>
    <izvorni_sadrzaj>
      <item>IPK RIBNJIČARSTVO / - IPK RIBNJIČARSTVO</item>
    </izvorni_sadrzaj>
    <derivirana_varijabla naziv="DomainObject.Predmet.ProtuStrankaListFormatedOIB_1">
      <item>IPK RIBNJIČARSTVO / - IPK RIBNJIČARSTVO</item>
    </derivirana_varijabla>
  </DomainObject.Predmet.ProtuStrankaListFormatedOIB>
  <DomainObject.Predmet.ProtuStrankaListFormatedWithAdress>
    <izvorni_sadrzaj>
      <item>IPK RIBNJIČARSTVO / - IPK RIBNJIČARSTVO, Donji Miholjac</item>
    </izvorni_sadrzaj>
    <derivirana_varijabla naziv="DomainObject.Predmet.ProtuStrankaListFormatedWithAdress_1">
      <item>IPK RIBNJIČARSTVO / - IPK RIBNJIČARSTVO, Donji Miholjac</item>
    </derivirana_varijabla>
  </DomainObject.Predmet.ProtuStrankaListFormatedWithAdress>
  <DomainObject.Predmet.ProtuStrankaListFormatedWithAdressOIB>
    <izvorni_sadrzaj>
      <item>IPK RIBNJIČARSTVO / - IPK RIBNJIČARSTVO, Donji Miholjac</item>
    </izvorni_sadrzaj>
    <derivirana_varijabla naziv="DomainObject.Predmet.ProtuStrankaListFormatedWithAdressOIB_1">
      <item>IPK RIBNJIČARSTVO / - IPK RIBNJIČARSTVO, Donji Miholjac</item>
    </derivirana_varijabla>
  </DomainObject.Predmet.ProtuStrankaListFormatedWithAdressOIB>
  <DomainObject.Predmet.ProtuStrankaListNazivFormated>
    <izvorni_sadrzaj>
      <item>IPK RIBNJIČARSTVO / - IPK RIBNJIČARSTVO</item>
    </izvorni_sadrzaj>
    <derivirana_varijabla naziv="DomainObject.Predmet.ProtuStrankaListNazivFormated_1">
      <item>IPK RIBNJIČARSTVO / - IPK RIBNJIČARSTVO</item>
    </derivirana_varijabla>
  </DomainObject.Predmet.ProtuStrankaListNazivFormated>
  <DomainObject.Predmet.ProtuStrankaListNazivFormatedOIB>
    <izvorni_sadrzaj>
      <item>IPK RIBNJIČARSTVO / - IPK RIBNJIČARSTVO</item>
    </izvorni_sadrzaj>
    <derivirana_varijabla naziv="DomainObject.Predmet.ProtuStrankaListNazivFormatedOIB_1">
      <item>IPK RIBNJIČARSTVO / - IPK RIBNJIČARSTVO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UPRAVA - ANĐELKO OPAČAK - direktor / - UPRAVA - ANĐELKO OPAČAK - direktor</izvorni_sadrzaj>
    <derivirana_varijabla naziv="DomainObject.Predmet.StrankaIDrugi_1">UPRAVA - ANĐELKO OPAČAK - direktor / - UPRAVA - ANĐELKO OPAČAK - direktor</derivirana_varijabla>
  </DomainObject.Predmet.StrankaIDrugi>
  <DomainObject.Predmet.ProtustrankaIDrugi>
    <izvorni_sadrzaj>IPK RIBNJIČARSTVO / - IPK RIBNJIČARSTVO</izvorni_sadrzaj>
    <derivirana_varijabla naziv="DomainObject.Predmet.ProtustrankaIDrugi_1">IPK RIBNJIČARSTVO / - IPK RIBNJIČARSTVO</derivirana_varijabla>
  </DomainObject.Predmet.ProtustrankaIDrugi>
  <DomainObject.Predmet.StrankaIDrugiAdressOIB>
    <izvorni_sadrzaj>UPRAVA - ANĐELKO OPAČAK - direktor / - UPRAVA - ANĐELKO OPAČAK - direktor, Donji Miholjac</izvorni_sadrzaj>
    <derivirana_varijabla naziv="DomainObject.Predmet.StrankaIDrugiAdressOIB_1">UPRAVA - ANĐELKO OPAČAK - direktor / - UPRAVA - ANĐELKO OPAČAK - direktor, Donji Miholjac</derivirana_varijabla>
  </DomainObject.Predmet.StrankaIDrugiAdressOIB>
  <DomainObject.Predmet.ProtustrankaIDrugiAdressOIB>
    <izvorni_sadrzaj>IPK RIBNJIČARSTVO / - IPK RIBNJIČARSTVO, Donji Miholjac</izvorni_sadrzaj>
    <derivirana_varijabla naziv="DomainObject.Predmet.ProtustrankaIDrugiAdressOIB_1">IPK RIBNJIČARSTVO / - IPK RIBNJIČARSTVO,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2002.</izvorni_sadrzaj>
    <derivirana_varijabla naziv="DomainObject.Predmet.OdlukaRjesenje.DatumDonosenjaOdluke_1">16. listopada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St-72/2002-0</izvorni_sadrzaj>
    <derivirana_varijabla naziv="DomainObject.Predmet.OdlukaRjesenje.Oznaka_1">St-72/2002-0</derivirana_varijabla>
  </DomainObject.Predmet.OdlukaRjesenje.Oznaka>
  <DomainObject.Predmet.SudioniciListNaziv>
    <izvorni_sadrzaj>
      <item>UPRAVA - ANĐELKO OPAČAK - direktor / - UPRAVA - ANĐELKO OPAČAK - direktor</item>
      <item>IPK RIBNJIČARSTVO / - IPK RIBNJIČARSTVO</item>
    </izvorni_sadrzaj>
    <derivirana_varijabla naziv="DomainObject.Predmet.SudioniciListNaziv_1">
      <item>UPRAVA - ANĐELKO OPAČAK - direktor / - UPRAVA - ANĐELKO OPAČAK - direktor</item>
      <item>IPK RIBNJIČARSTVO / - IPK RIBNJIČARSTVO</item>
    </derivirana_varijabla>
  </DomainObject.Predmet.SudioniciListNaziv>
  <DomainObject.Predmet.SudioniciListAdressOIB>
    <izvorni_sadrzaj>
      <item>UPRAVA - ANĐELKO OPAČAK - direktor / - UPRAVA - ANĐELKO OPAČAK - direktor, Donji Miholjac</item>
      <item>IPK RIBNJIČARSTVO / - IPK RIBNJIČARSTVO, Donji Miholjac</item>
    </izvorni_sadrzaj>
    <derivirana_varijabla naziv="DomainObject.Predmet.SudioniciListAdressOIB_1">
      <item>UPRAVA - ANĐELKO OPAČAK - direktor / - UPRAVA - ANĐELKO OPAČAK - direktor, Donji Miholjac</item>
      <item>IPK RIBNJIČARSTVO / - IPK RIBNJIČARSTVO,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E58DA-30A9-42F1-9AC3-F93B9A6A8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1721</properties:Characters>
  <properties:Lines>52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2018-08-02T07:00:00Z</dcterms:created>
  <dc:creator>hermanj</dc:creator>
  <cp:lastModifiedBy>Maja Kocijan</cp:lastModifiedBy>
  <cp:lastPrinted>2018-08-02T07:12:00Z</cp:lastPrinted>
  <dcterms:modified xmlns:xsi="http://www.w3.org/2001/XMLSchema-instance" xsi:type="dcterms:W3CDTF">2018-08-02T07:15:00Z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