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77cf3d" w14:paraId="b77cf3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656B8">
        <w:rPr>
          <w:rFonts w:hAnsi="Times New Roman" w:ascii="Times New Roman"/>
          <w:b/>
          <w:sz w:val="24"/>
          <w:szCs w:val="24"/>
        </w:rPr>
        <w:t>920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2656B8">
        <w:rPr>
          <w:rFonts w:hAnsi="Times New Roman" w:ascii="Times New Roman"/>
          <w:sz w:val="24"/>
          <w:szCs w:val="24"/>
        </w:rPr>
        <w:t>920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656B8" w:rsidRPr="002656B8">
        <w:rPr>
          <w:rFonts w:hAnsi="Times New Roman" w:ascii="Times New Roman"/>
          <w:sz w:val="24"/>
          <w:szCs w:val="24"/>
        </w:rPr>
        <w:t>Terrabit j.d.o.o.</w:t>
      </w:r>
      <w:r w:rsidR="00CA55EA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95255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656B8" w:rsidRPr="002656B8">
        <w:rPr>
          <w:rFonts w:hAnsi="Times New Roman" w:ascii="Times New Roman"/>
          <w:sz w:val="24"/>
          <w:szCs w:val="24"/>
        </w:rPr>
        <w:t>41208475491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D4B78"/>
    <w:rsid w:val="001230A1"/>
    <w:rsid w:val="001B5718"/>
    <w:rsid w:val="00214596"/>
    <w:rsid w:val="00225C0E"/>
    <w:rsid w:val="002438BA"/>
    <w:rsid w:val="002656B8"/>
    <w:rsid w:val="002904AC"/>
    <w:rsid w:val="00295B8A"/>
    <w:rsid w:val="00296E26"/>
    <w:rsid w:val="002B2575"/>
    <w:rsid w:val="002D4D20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5255C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219C0"/>
    <w:rsid w:val="00C331DA"/>
    <w:rsid w:val="00C348BA"/>
    <w:rsid w:val="00C84F10"/>
    <w:rsid w:val="00CA55EA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9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219C0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219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219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9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219C0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219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219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Terrabit j.d.o.o.</izvorni_sadrzaj>
    <derivirana_varijabla naziv="DomainObject.Predmet.ProtustrankaFormated_1">  Terrabit j.d.o.o.</derivirana_varijabla>
  </DomainObject.Predmet.ProtustrankaFormated>
  <DomainObject.Predmet.ProtustrankaFormatedOIB>
    <izvorni_sadrzaj>  Terrabit j.d.o.o., OIB 41208475491</izvorni_sadrzaj>
    <derivirana_varijabla naziv="DomainObject.Predmet.ProtustrankaFormatedOIB_1">  Terrabit j.d.o.o., OIB 41208475491</derivirana_varijabla>
  </DomainObject.Predmet.ProtustrankaFormatedOIB>
  <DomainObject.Predmet.ProtustrankaFormatedWithAdress>
    <izvorni_sadrzaj> Terrabit j.d.o.o., Ruščenica 45/R, 10000 Zagreb</izvorni_sadrzaj>
    <derivirana_varijabla naziv="DomainObject.Predmet.ProtustrankaFormatedWithAdress_1"> Terrabit j.d.o.o., Ruščenica 45/R, 10000 Zagreb</derivirana_varijabla>
  </DomainObject.Predmet.ProtustrankaFormatedWithAdress>
  <DomainObject.Predmet.ProtustrankaFormatedWithAdressOIB>
    <izvorni_sadrzaj> Terrabit j.d.o.o., OIB 41208475491, Ruščenica 45/R, 10000 Zagreb</izvorni_sadrzaj>
    <derivirana_varijabla naziv="DomainObject.Predmet.ProtustrankaFormatedWithAdressOIB_1"> Terrabit j.d.o.o., OIB 41208475491, Ruščenica 45/R, 10000 Zagreb</derivirana_varijabla>
  </DomainObject.Predmet.ProtustrankaFormatedWithAdressOIB>
  <DomainObject.Predmet.ProtustrankaWithAdress>
    <izvorni_sadrzaj>Terrabit j.d.o.o. Ruščenica 45/R, 10000 Zagreb</izvorni_sadrzaj>
    <derivirana_varijabla naziv="DomainObject.Predmet.ProtustrankaWithAdress_1">Terrabit j.d.o.o. Ruščenica 45/R, 10000 Zagreb</derivirana_varijabla>
  </DomainObject.Predmet.ProtustrankaWithAdress>
  <DomainObject.Predmet.ProtustrankaWithAdressOIB>
    <izvorni_sadrzaj>Terrabit j.d.o.o., OIB 41208475491, Ruščenica 45/R, 10000 Zagreb</izvorni_sadrzaj>
    <derivirana_varijabla naziv="DomainObject.Predmet.ProtustrankaWithAdressOIB_1">Terrabit j.d.o.o., OIB 41208475491, Ruščenica 45/R, 10000 Zagreb</derivirana_varijabla>
  </DomainObject.Predmet.ProtustrankaWithAdressOIB>
  <DomainObject.Predmet.ProtustrankaNazivFormated>
    <izvorni_sadrzaj>Terrabit j.d.o.o.</izvorni_sadrzaj>
    <derivirana_varijabla naziv="DomainObject.Predmet.ProtustrankaNazivFormated_1">Terrabit j.d.o.o.</derivirana_varijabla>
  </DomainObject.Predmet.ProtustrankaNazivFormated>
  <DomainObject.Predmet.ProtustrankaNazivFormatedOIB>
    <izvorni_sadrzaj>Terrabit j.d.o.o., OIB 41208475491</izvorni_sadrzaj>
    <derivirana_varijabla naziv="DomainObject.Predmet.ProtustrankaNazivFormatedOIB_1">Terrabit j.d.o.o., OIB 41208475491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Terrabit j.d.o.o.</item>
    </izvorni_sadrzaj>
    <derivirana_varijabla naziv="DomainObject.Predmet.ProtuStrankaListFormated_1">
      <item>Terrabit j.d.o.o.</item>
    </derivirana_varijabla>
  </DomainObject.Predmet.ProtuStrankaListFormated>
  <DomainObject.Predmet.ProtuStrankaListFormatedOIB>
    <izvorni_sadrzaj>
      <item>Terrabit j.d.o.o., OIB 41208475491</item>
    </izvorni_sadrzaj>
    <derivirana_varijabla naziv="DomainObject.Predmet.ProtuStrankaListFormatedOIB_1">
      <item>Terrabit j.d.o.o., OIB 41208475491</item>
    </derivirana_varijabla>
  </DomainObject.Predmet.ProtuStrankaListFormatedOIB>
  <DomainObject.Predmet.ProtuStrankaListFormatedWithAdress>
    <izvorni_sadrzaj>
      <item>Terrabit j.d.o.o., Ruščenica 45/R, 10000 Zagreb</item>
    </izvorni_sadrzaj>
    <derivirana_varijabla naziv="DomainObject.Predmet.ProtuStrankaListFormatedWithAdress_1">
      <item>Terrabit j.d.o.o., Ruščenica 45/R, 10000 Zagreb</item>
    </derivirana_varijabla>
  </DomainObject.Predmet.ProtuStrankaListFormatedWithAdress>
  <DomainObject.Predmet.ProtuStrankaListFormatedWithAdressOIB>
    <izvorni_sadrzaj>
      <item>Terrabit j.d.o.o., OIB 41208475491, Ruščenica 45/R, 10000 Zagreb</item>
    </izvorni_sadrzaj>
    <derivirana_varijabla naziv="DomainObject.Predmet.ProtuStrankaListFormatedWithAdressOIB_1">
      <item>Terrabit j.d.o.o., OIB 41208475491, Ruščenica 45/R, 10000 Zagreb</item>
    </derivirana_varijabla>
  </DomainObject.Predmet.ProtuStrankaListFormatedWithAdressOIB>
  <DomainObject.Predmet.ProtuStrankaListNazivFormated>
    <izvorni_sadrzaj>
      <item>Terrabit j.d.o.o.</item>
    </izvorni_sadrzaj>
    <derivirana_varijabla naziv="DomainObject.Predmet.ProtuStrankaListNazivFormated_1">
      <item>Terrabit j.d.o.o.</item>
    </derivirana_varijabla>
  </DomainObject.Predmet.ProtuStrankaListNazivFormated>
  <DomainObject.Predmet.ProtuStrankaListNazivFormatedOIB>
    <izvorni_sadrzaj>
      <item>Terrabit j.d.o.o., OIB 41208475491</item>
    </izvorni_sadrzaj>
    <derivirana_varijabla naziv="DomainObject.Predmet.ProtuStrankaListNazivFormatedOIB_1">
      <item>Terrabit j.d.o.o., OIB 41208475491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Terrabit j.d.o.o.</izvorni_sadrzaj>
    <derivirana_varijabla naziv="DomainObject.Predmet.ProtustrankaIDrugi_1">Terrabit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Terrabit j.d.o.o., OIB 41208475491, Ruščenica 45/R, 10000 Zagreb</izvorni_sadrzaj>
    <derivirana_varijabla naziv="DomainObject.Predmet.ProtustrankaIDrugiAdressOIB_1">Terrabit j.d.o.o., OIB 41208475491, Ruščenica 45/R,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Terrabit j.d.o.o.</item>
    </izvorni_sadrzaj>
    <derivirana_varijabla naziv="DomainObject.Predmet.SudioniciListNaziv_1">
      <item>FINA Regionalni centar Zagreb</item>
      <item>Terrabit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Terrabit j.d.o.o., OIB 41208475491, Ruščenica 45/R,10000 Zagreb</item>
    </izvorni_sadrzaj>
    <derivirana_varijabla naziv="DomainObject.Predmet.SudioniciListAdressOIB_1">
      <item>FINA Regionalni centar Zagreb, OIB 85821130368, Trg svibanjskih žrtava 1995. 1,10000 Zagreb</item>
      <item>Terrabit j.d.o.o., OIB 41208475491, Ruščenica 45/R,10000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41208475491</item>
    </izvorni_sadrzaj>
    <derivirana_varijabla naziv="DomainObject.Predmet.SudioniciListNazivOIB_1">
      <item>, OIB 85821130368</item>
      <item>, OIB 41208475491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44</properties:Lines>
  <properties:Paragraphs>21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2016-04-15T08:42:00Z</cp:lastPrinted>
  <dcterms:modified xmlns:xsi="http://www.w3.org/2001/XMLSchema-instance" xsi:type="dcterms:W3CDTF">2016-04-15T08:43:00Z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