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bd13" w14:paraId="aa8bd1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F77BE6">
        <w:rPr>
          <w:b/>
          <w:sz w:val="22"/>
          <w:szCs w:val="22"/>
        </w:rPr>
        <w:t>205</w:t>
      </w:r>
      <w:r w:rsidR="00E478E5">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3D67B9">
        <w:rPr>
          <w:sz w:val="22"/>
          <w:szCs w:val="22"/>
        </w:rPr>
        <w:t>CENTAR ONOFRIO d.o.o., Poljana Paska Miličevića</w:t>
      </w:r>
      <w:r w:rsidR="003B76A9">
        <w:rPr>
          <w:sz w:val="22"/>
          <w:szCs w:val="22"/>
        </w:rPr>
        <w:t xml:space="preserve"> 4, 20000 Dubrovnik, OIB: 40617776305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3B76A9">
        <w:rPr>
          <w:sz w:val="22"/>
          <w:szCs w:val="22"/>
        </w:rPr>
        <w:t xml:space="preserve">CENTAR ONOFRIO d.o.o., Poljana Paska Miličevića 4, 20000 Dubrovnik, OIB: 40617776305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3B76A9">
        <w:rPr>
          <w:sz w:val="22"/>
          <w:szCs w:val="22"/>
        </w:rPr>
        <w:t>3.735,18</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3B76A9">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F3E80">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61263"/>
    <w:rsid w:val="00061E23"/>
    <w:rsid w:val="00065A6C"/>
    <w:rsid w:val="0008538F"/>
    <w:rsid w:val="000909D0"/>
    <w:rsid w:val="0009578E"/>
    <w:rsid w:val="0009604A"/>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3E80"/>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5F9F"/>
    <w:rsid w:val="00357C73"/>
    <w:rsid w:val="0036528A"/>
    <w:rsid w:val="003763E7"/>
    <w:rsid w:val="00383BB1"/>
    <w:rsid w:val="00390DDB"/>
    <w:rsid w:val="00397D48"/>
    <w:rsid w:val="003B7474"/>
    <w:rsid w:val="003B76A9"/>
    <w:rsid w:val="003D67B9"/>
    <w:rsid w:val="003F1814"/>
    <w:rsid w:val="003F1D13"/>
    <w:rsid w:val="003F78B8"/>
    <w:rsid w:val="003F7A92"/>
    <w:rsid w:val="003F7B87"/>
    <w:rsid w:val="004074FC"/>
    <w:rsid w:val="00420F56"/>
    <w:rsid w:val="00422968"/>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95551"/>
    <w:rsid w:val="007966C5"/>
    <w:rsid w:val="007A13E0"/>
    <w:rsid w:val="007A5C44"/>
    <w:rsid w:val="007A6019"/>
    <w:rsid w:val="007B4EC4"/>
    <w:rsid w:val="007C63A9"/>
    <w:rsid w:val="007D3800"/>
    <w:rsid w:val="007F6CD5"/>
    <w:rsid w:val="0080149F"/>
    <w:rsid w:val="00815F51"/>
    <w:rsid w:val="008243A2"/>
    <w:rsid w:val="0084436D"/>
    <w:rsid w:val="00845FB5"/>
    <w:rsid w:val="0085311A"/>
    <w:rsid w:val="00854616"/>
    <w:rsid w:val="008576F6"/>
    <w:rsid w:val="00887ED0"/>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826EE"/>
    <w:rsid w:val="00B82AED"/>
    <w:rsid w:val="00BA242D"/>
    <w:rsid w:val="00BD18BB"/>
    <w:rsid w:val="00BD268D"/>
    <w:rsid w:val="00C02F8E"/>
    <w:rsid w:val="00C13E5B"/>
    <w:rsid w:val="00C2297D"/>
    <w:rsid w:val="00C27CFC"/>
    <w:rsid w:val="00C32BF4"/>
    <w:rsid w:val="00C34317"/>
    <w:rsid w:val="00C362D7"/>
    <w:rsid w:val="00C4496B"/>
    <w:rsid w:val="00C476AC"/>
    <w:rsid w:val="00C81D7B"/>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6116"/>
    <w:rsid w:val="00E12513"/>
    <w:rsid w:val="00E15EC8"/>
    <w:rsid w:val="00E160B6"/>
    <w:rsid w:val="00E478E5"/>
    <w:rsid w:val="00E51B50"/>
    <w:rsid w:val="00E6626A"/>
    <w:rsid w:val="00E74A24"/>
    <w:rsid w:val="00EA0E0E"/>
    <w:rsid w:val="00EC3216"/>
    <w:rsid w:val="00EC532C"/>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St-2205/2015</izvorni_sadrzaj>
    <derivirana_varijabla naziv="DomainObject.Predmet.OznakaBroj_1">St-2205/2015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ONOFRIO d.o.o. za turizam, trgovinu i usluge</izvorni_sadrzaj>
    <derivirana_varijabla naziv="DomainObject.Predmet.ProtustrankaFormated_1">  CENTAR ONOFRIO d.o.o. za turizam, trgovinu i usluge</derivirana_varijabla>
  </DomainObject.Predmet.ProtustrankaFormated>
  <DomainObject.Predmet.ProtustrankaFormatedOIB>
    <izvorni_sadrzaj>  CENTAR ONOFRIO d.o.o. za turizam, trgovinu i usluge, OIB 40617776305</izvorni_sadrzaj>
    <derivirana_varijabla naziv="DomainObject.Predmet.ProtustrankaFormatedOIB_1">  CENTAR ONOFRIO d.o.o. za turizam, trgovinu i usluge, OIB 40617776305</derivirana_varijabla>
  </DomainObject.Predmet.ProtustrankaFormatedOIB>
  <DomainObject.Predmet.ProtustrankaFormatedWithAdress>
    <izvorni_sadrzaj> CENTAR ONOFRIO d.o.o. za turizam, trgovinu i usluge, Poljana Paska Miličevića 4, 20000 Dubrovnik</izvorni_sadrzaj>
    <derivirana_varijabla naziv="DomainObject.Predmet.ProtustrankaFormatedWithAdress_1"> CENTAR ONOFRIO d.o.o. za turizam, trgovinu i usluge, Poljana Paska Miličevića 4, 20000 Dubrovnik</derivirana_varijabla>
  </DomainObject.Predmet.ProtustrankaFormatedWithAdress>
  <DomainObject.Predmet.ProtustrankaFormatedWithAdressOIB>
    <izvorni_sadrzaj> CENTAR ONOFRIO d.o.o. za turizam, trgovinu i usluge, OIB 40617776305, Poljana Paska Miličevića 4, 20000 Dubrovnik</izvorni_sadrzaj>
    <derivirana_varijabla naziv="DomainObject.Predmet.ProtustrankaFormatedWithAdressOIB_1"> CENTAR ONOFRIO d.o.o. za turizam, trgovinu i usluge, OIB 40617776305, Poljana Paska Miličevića 4, 20000 Dubrovnik</derivirana_varijabla>
  </DomainObject.Predmet.ProtustrankaFormatedWithAdressOIB>
  <DomainObject.Predmet.ProtustrankaWithAdress>
    <izvorni_sadrzaj>CENTAR ONOFRIO d.o.o. za turizam, trgovinu i usluge Poljana Paska Miličevića 4, 20000 Dubrovnik</izvorni_sadrzaj>
    <derivirana_varijabla naziv="DomainObject.Predmet.ProtustrankaWithAdress_1">CENTAR ONOFRIO d.o.o. za turizam, trgovinu i usluge Poljana Paska Miličevića 4, 20000 Dubrovnik</derivirana_varijabla>
  </DomainObject.Predmet.ProtustrankaWithAdress>
  <DomainObject.Predmet.ProtustrankaWithAdressOIB>
    <izvorni_sadrzaj>CENTAR ONOFRIO d.o.o. za turizam, trgovinu i usluge, OIB 40617776305, Poljana Paska Miličevića 4, 20000 Dubrovnik</izvorni_sadrzaj>
    <derivirana_varijabla naziv="DomainObject.Predmet.ProtustrankaWithAdressOIB_1">CENTAR ONOFRIO d.o.o. za turizam, trgovinu i usluge, OIB 40617776305, Poljana Paska Miličevića 4, 20000 Dubrovnik</derivirana_varijabla>
  </DomainObject.Predmet.ProtustrankaWithAdressOIB>
  <DomainObject.Predmet.ProtustrankaNazivFormated>
    <izvorni_sadrzaj>CENTAR ONOFRIO d.o.o. za turizam, trgovinu i usluge</izvorni_sadrzaj>
    <derivirana_varijabla naziv="DomainObject.Predmet.ProtustrankaNazivFormated_1">CENTAR ONOFRIO d.o.o. za turizam, trgovinu i usluge</derivirana_varijabla>
  </DomainObject.Predmet.ProtustrankaNazivFormated>
  <DomainObject.Predmet.ProtustrankaNazivFormatedOIB>
    <izvorni_sadrzaj>CENTAR ONOFRIO d.o.o. za turizam, trgovinu i usluge, OIB 40617776305</izvorni_sadrzaj>
    <derivirana_varijabla naziv="DomainObject.Predmet.ProtustrankaNazivFormatedOIB_1">CENTAR ONOFRIO d.o.o. za turizam, trgovinu i usluge, OIB 40617776305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3735.18</izvorni_sadrzaj>
    <derivirana_varijabla naziv="DomainObject.Predmet.TrenutnaVrijednost_1">3735.18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CENTAR ONOFRIO d.o.o. za turizam, trgovinu i usluge</item>
    </izvorni_sadrzaj>
    <derivirana_varijabla naziv="DomainObject.Predmet.ProtuStrankaListFormated_1">
      <item>CENTAR ONOFRIO d.o.o. za turizam, trgovinu i usluge</item>
    </derivirana_varijabla>
  </DomainObject.Predmet.ProtuStrankaListFormated>
  <DomainObject.Predmet.ProtuStrankaListFormatedOIB>
    <izvorni_sadrzaj>
      <item>CENTAR ONOFRIO d.o.o. za turizam, trgovinu i usluge, OIB 40617776305</item>
    </izvorni_sadrzaj>
    <derivirana_varijabla naziv="DomainObject.Predmet.ProtuStrankaListFormatedOIB_1">
      <item>CENTAR ONOFRIO d.o.o. za turizam, trgovinu i usluge, OIB 40617776305</item>
    </derivirana_varijabla>
  </DomainObject.Predmet.ProtuStrankaListFormatedOIB>
  <DomainObject.Predmet.ProtuStrankaListFormatedWithAdress>
    <izvorni_sadrzaj>
      <item>CENTAR ONOFRIO d.o.o. za turizam, trgovinu i usluge, Poljana Paska Miličevića 4, 20000 Dubrovnik</item>
    </izvorni_sadrzaj>
    <derivirana_varijabla naziv="DomainObject.Predmet.ProtuStrankaListFormatedWithAdress_1">
      <item>CENTAR ONOFRIO d.o.o. za turizam, trgovinu i usluge, Poljana Paska Miličevića 4, 20000 Dubrovnik</item>
    </derivirana_varijabla>
  </DomainObject.Predmet.ProtuStrankaListFormatedWithAdress>
  <DomainObject.Predmet.ProtuStrankaListFormatedWithAdressOIB>
    <izvorni_sadrzaj>
      <item>CENTAR ONOFRIO d.o.o. za turizam, trgovinu i usluge, OIB 40617776305, Poljana Paska Miličevića 4, 20000 Dubrovnik</item>
    </izvorni_sadrzaj>
    <derivirana_varijabla naziv="DomainObject.Predmet.ProtuStrankaListFormatedWithAdressOIB_1">
      <item>CENTAR ONOFRIO d.o.o. za turizam, trgovinu i usluge, OIB 40617776305, Poljana Paska Miličevića 4, 20000 Dubrovnik</item>
    </derivirana_varijabla>
  </DomainObject.Predmet.ProtuStrankaListFormatedWithAdressOIB>
  <DomainObject.Predmet.ProtuStrankaListNazivFormated>
    <izvorni_sadrzaj>
      <item>CENTAR ONOFRIO d.o.o. za turizam, trgovinu i usluge</item>
    </izvorni_sadrzaj>
    <derivirana_varijabla naziv="DomainObject.Predmet.ProtuStrankaListNazivFormated_1">
      <item>CENTAR ONOFRIO d.o.o. za turizam, trgovinu i usluge</item>
    </derivirana_varijabla>
  </DomainObject.Predmet.ProtuStrankaListNazivFormated>
  <DomainObject.Predmet.ProtuStrankaListNazivFormatedOIB>
    <izvorni_sadrzaj>
      <item>CENTAR ONOFRIO d.o.o. za turizam, trgovinu i usluge, OIB 40617776305</item>
    </izvorni_sadrzaj>
    <derivirana_varijabla naziv="DomainObject.Predmet.ProtuStrankaListNazivFormatedOIB_1">
      <item>CENTAR ONOFRIO d.o.o. za turizam, trgovinu i usluge, OIB 40617776305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CENTAR ONOFRIO d.o.o. za turizam, trgovinu i usluge</izvorni_sadrzaj>
    <derivirana_varijabla naziv="DomainObject.Predmet.ProtustrankaIDrugi_1">CENTAR ONOFRIO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CENTAR ONOFRIO d.o.o. za turizam, trgovinu i usluge, OIB 40617776305, Poljana Paska Miličevića 4, 20000 Dubrovnik</izvorni_sadrzaj>
    <derivirana_varijabla naziv="DomainObject.Predmet.ProtustrankaIDrugiAdressOIB_1">CENTAR ONOFRIO d.o.o. za turizam, trgovinu i usluge, OIB 40617776305, Poljana Paska Miličevića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CENTAR ONOFRIO d.o.o. za turizam, trgovinu i usluge</item>
    </izvorni_sadrzaj>
    <derivirana_varijabla naziv="DomainObject.Predmet.SudioniciListNaziv_1">
      <item>FINA, RC Split, Podružnica Dubrovnik</item>
      <item>CENTAR ONOFRIO d.o.o. za turizam, trgovinu i usluge</item>
    </derivirana_varijabla>
  </DomainObject.Predmet.SudioniciListNaziv>
  <DomainObject.Predmet.SudioniciListAdressOIB>
    <izvorni_sadrzaj>
      <item>FINA, RC Split, Podružnica Dubrovnik, OIB 85821130368, Vukovarska 2,20000 Dubrovnik</item>
      <item>CENTAR ONOFRIO d.o.o. za turizam, trgovinu i usluge, OIB 40617776305, Poljana Paska Miličevića 4,20000 Dubrovnik</item>
    </izvorni_sadrzaj>
    <derivirana_varijabla naziv="DomainObject.Predmet.SudioniciListAdressOIB_1">
      <item>FINA, RC Split, Podružnica Dubrovnik, OIB 85821130368, Vukovarska 2,20000 Dubrovnik</item>
      <item>CENTAR ONOFRIO d.o.o. za turizam, trgovinu i usluge, OIB 40617776305, Poljana Paska Miličevića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40617776305</item>
    </izvorni_sadrzaj>
    <derivirana_varijabla naziv="DomainObject.Predmet.SudioniciListNazivOIB_1">
      <item>, OIB 85821130368</item>
      <item>, OIB 40617776305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1984</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2016-02-05T12:16:00Z</dcterms:created>
  <dc:creator>Joško Livaković</dc:creator>
  <cp:lastModifiedBy>Sandra Lazo Oblizalo</cp:lastModifiedBy>
  <cp:lastPrinted>2016-02-05T12:15:00Z</cp:lastPrinted>
  <dcterms:modified xmlns:xsi="http://www.w3.org/2001/XMLSchema-instance" xsi:type="dcterms:W3CDTF">2016-02-05T12:56:00Z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