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29c" w14:paraId="9c2c29c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317AEB">
        <w:t>3261/16-</w:t>
      </w:r>
      <w:r w:rsidR="003969F2">
        <w:t>5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414F3">
        <w:rPr>
          <w:rFonts w:eastAsia="Calibri"/>
        </w:rPr>
        <w:t>FOKA NAUTIKA d.o.o., za trgovinu i usluge, Višnjica 16, Zagreb, OIB:</w:t>
      </w:r>
      <w:r w:rsidR="005C2B45">
        <w:rPr>
          <w:rFonts w:eastAsia="Calibri"/>
        </w:rPr>
        <w:t xml:space="preserve"> 15653043916</w:t>
      </w:r>
      <w:r w:rsidR="00CF3A3F">
        <w:rPr>
          <w:rFonts w:eastAsia="Calibri"/>
        </w:rPr>
        <w:t xml:space="preserve">, </w:t>
      </w:r>
      <w:r w:rsidR="005C2B45">
        <w:rPr>
          <w:rFonts w:eastAsia="Calibri"/>
        </w:rPr>
        <w:t>kojeg zastupa punomoćnik Matija Magerl, odvjetnik u Odvjetničkom društvu Ećimović &amp; Kaleb u Zagrebu, Strojarska cesta 20, 19</w:t>
      </w:r>
      <w:r w:rsidR="008227A0">
        <w:rPr>
          <w:rFonts w:eastAsia="Calibri"/>
        </w:rPr>
        <w:t xml:space="preserve">. </w:t>
      </w:r>
      <w:r w:rsidR="005C2B45">
        <w:rPr>
          <w:rFonts w:eastAsia="Calibri"/>
        </w:rPr>
        <w:t>srpnja 2018</w:t>
      </w:r>
      <w:r>
        <w:rPr>
          <w:rFonts w:eastAsia="Calibri"/>
        </w:rPr>
        <w:t>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5C2B45">
        <w:rPr>
          <w:rFonts w:eastAsia="Calibri"/>
        </w:rPr>
        <w:t>FOKA NAUTIKA d.o.o., za trgovinu i usluge, Višnjica 16, Zagreb, OIB: 15653043916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5C2B45" w:rsidP="005C2B45" w:rsidR="005C2B45" w:rsidRPr="00B15B5E">
      <w:pPr>
        <w:ind w:firstLine="709"/>
        <w:jc w:val="both"/>
      </w:pPr>
      <w:r w:rsidRPr="00B15B5E">
        <w:t xml:space="preserve">Financijska agencija, Regionalni centar Zagreb, podnijela je ovom sudu prijedlog za otvaranje stečajnog postupka nad dužnikom </w:t>
      </w:r>
      <w:r>
        <w:rPr>
          <w:rFonts w:eastAsia="Calibri"/>
        </w:rPr>
        <w:t>FOKA NAUTIKA d.o.o., za trgovinu i usluge, Višnjica 16, Zagreb, OIB: 15653043916</w:t>
      </w:r>
      <w:r w:rsidRPr="00B15B5E">
        <w:rPr>
          <w:lang w:val="pt-BR"/>
        </w:rPr>
        <w:t>, otvori stečaj.</w:t>
      </w:r>
    </w:p>
    <w:p w:rsidRDefault="005C2B45" w:rsidP="005C2B45" w:rsidR="005C2B45" w:rsidRPr="00B15B5E">
      <w:pPr>
        <w:ind w:firstLine="709"/>
        <w:jc w:val="both"/>
      </w:pPr>
    </w:p>
    <w:p w:rsidRDefault="005C2B45" w:rsidP="005C2B45" w:rsidR="005C2B45">
      <w:pPr>
        <w:ind w:firstLine="709"/>
        <w:jc w:val="both"/>
      </w:pPr>
      <w:r w:rsidRPr="00B15B5E">
        <w:t xml:space="preserve">Prijedlog je podnesen na temelju Zakona o financijskom poslovanju i predstečajnoj nagodbi („Narodne novine“ broj 108/12, 144/12, 81/13 i 112/13, dalje ZFPPN) jer je rješenjem od </w:t>
      </w:r>
      <w:r>
        <w:t>18</w:t>
      </w:r>
      <w:r w:rsidRPr="00B15B5E">
        <w:t xml:space="preserve">. </w:t>
      </w:r>
      <w:r>
        <w:t>ožujka 2016</w:t>
      </w:r>
      <w:r w:rsidRPr="00B15B5E">
        <w:t>.</w:t>
      </w:r>
      <w:r>
        <w:t>, poslovni broj ur. br. 04-06-16</w:t>
      </w:r>
      <w:r w:rsidRPr="00B15B5E">
        <w:t>-</w:t>
      </w:r>
      <w:r>
        <w:t>8518-55</w:t>
      </w:r>
      <w:r w:rsidRPr="00B15B5E">
        <w:t xml:space="preserve"> nagodbeno vijeće obustavilo postupak predstečajne nagodbe nad dužnikom te je uz prijedlog dostavljana potvrda predlagatelja prema kojoj je dužnikov račun blokiran duže od 60 dana (list </w:t>
      </w:r>
      <w:r>
        <w:t>2</w:t>
      </w:r>
      <w:r w:rsidRPr="00B15B5E">
        <w:t xml:space="preserve"> spisa).</w:t>
      </w:r>
    </w:p>
    <w:p w:rsidRDefault="005C2B45" w:rsidP="005C2B45" w:rsidR="00CD06EC">
      <w:pPr>
        <w:ind w:firstLine="709"/>
        <w:jc w:val="both"/>
      </w:pPr>
      <w:r>
        <w:t xml:space="preserve">Dužnik je u podnesku od 18. srpnja 2018. (list 475-476 spisa) obavijestio sud da je dužnik postao sposoban za plaćanje te dostavio </w:t>
      </w:r>
      <w:r w:rsidR="008227A0">
        <w:t>Potvrdu o blokadi računa i nov</w:t>
      </w:r>
      <w:r>
        <w:t>čanih sredstava za dužnika od 19. srpnja 2018. (list 477</w:t>
      </w:r>
      <w:r w:rsidR="008227A0">
        <w:t xml:space="preserve"> spisa) iz koje proizlazi da dužnik na dan izdavanja potvrde ima 0 dana neprekidne blokade te da nepodmirene obveze na dan izdavanja potvrde iznose 0,00 kn.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lastRenderedPageBreak/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7C711C">
        <w:t>19</w:t>
      </w:r>
      <w:r w:rsidR="008227A0">
        <w:t xml:space="preserve">. </w:t>
      </w:r>
      <w:r w:rsidR="007C711C">
        <w:t>srpnja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7C711C">
        <w:t>8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1C6F13">
        <w:t>, 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1C6F13" w:rsidP="007B64C7" w:rsidR="001C6F13">
      <w:pPr>
        <w:ind w:firstLine="708" w:left="3540"/>
        <w:jc w:val="right"/>
      </w:pPr>
      <w:r>
        <w:t>Za točnost otpravka-ovlašteni službenik:</w:t>
      </w:r>
    </w:p>
    <w:p w:rsidRDefault="001C6F13" w:rsidP="007B64C7" w:rsidR="001C6F13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9E1E4C" w:rsidR="00B639DE" w:rsidRPr="00491880">
      <w:pPr>
        <w:pStyle w:val="Bezproreda"/>
        <w:jc w:val="both"/>
      </w:pPr>
    </w:p>
    <w:sectPr w:rsidSect="009D1AC7" w:rsidR="00B639DE" w:rsidRPr="00491880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6F13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8227A0">
      <w:t>3</w:t>
    </w:r>
    <w:r w:rsidR="007C711C">
      <w:t>261/16-</w:t>
    </w:r>
    <w:r w:rsidR="003969F2">
      <w:t>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C6F13"/>
    <w:rsid w:val="001D6A3B"/>
    <w:rsid w:val="0024419B"/>
    <w:rsid w:val="002868D4"/>
    <w:rsid w:val="002A740C"/>
    <w:rsid w:val="002C0221"/>
    <w:rsid w:val="00301645"/>
    <w:rsid w:val="00317AEB"/>
    <w:rsid w:val="00330F84"/>
    <w:rsid w:val="003448EB"/>
    <w:rsid w:val="00356930"/>
    <w:rsid w:val="003579E8"/>
    <w:rsid w:val="003969F2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B45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C711C"/>
    <w:rsid w:val="007D5652"/>
    <w:rsid w:val="007D5CC6"/>
    <w:rsid w:val="007E1191"/>
    <w:rsid w:val="007E71F6"/>
    <w:rsid w:val="008177B3"/>
    <w:rsid w:val="00820A40"/>
    <w:rsid w:val="008227A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414F3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45A63"/>
    <w:rsid w:val="00EA20DA"/>
    <w:rsid w:val="00EA4849"/>
    <w:rsid w:val="00ED5AA4"/>
    <w:rsid w:val="00F3606E"/>
    <w:rsid w:val="00F46F44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3261</izvorni_sadrzaj>
    <derivirana_varijabla naziv="DomainObject.Predmet.Broj_1">3261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Su-30/2016 i 12 Su-19/2016</izvorni_sadrzaj>
    <derivirana_varijabla naziv="DomainObject.Predmet.Opis_1">br.12 Su-30/2016 i 12 Su-19/2016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St-3261/2016</izvorni_sadrzaj>
    <derivirana_varijabla naziv="DomainObject.Predmet.OznakaBroj_1">St-3261/2016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FOKA NAUTIKA d.o.o. zastupanog po punomoćniku Krešimir Klarić</izvorni_sadrzaj>
    <derivirana_varijabla naziv="DomainObject.Predmet.ProtustrankaFormated_1">  FOKA NAUTIKA d.o.o. zastupanog po punomoćniku Krešimir Klarić</derivirana_varijabla>
  </DomainObject.Predmet.ProtustrankaFormated>
  <DomainObject.Predmet.ProtustrankaFormatedOIB>
    <izvorni_sadrzaj>  FOKA NAUTIKA d.o.o., OIB 15653043918 zastupanog po punomoćniku Krešimir Klarić</izvorni_sadrzaj>
    <derivirana_varijabla naziv="DomainObject.Predmet.ProtustrankaFormatedOIB_1">  FOKA NAUTIKA d.o.o., OIB 15653043918 zastupanog po punomoćniku Krešimir Klarić</derivirana_varijabla>
  </DomainObject.Predmet.ProtustrankaFormatedOIB>
  <DomainObject.Predmet.ProtustrankaFormatedWithAdress>
    <izvorni_sadrzaj> FOKA NAUTIKA d.o.o., Višnjica 16, 10000 Zagreb zastupanog po punomoćniku Krešimir Klarić</izvorni_sadrzaj>
    <derivirana_varijabla naziv="DomainObject.Predmet.ProtustrankaFormatedWithAdress_1"> FOKA NAUTIKA d.o.o., Višnjica 16, 10000 Zagreb zastupanog po punomoćniku Krešimir Klarić</derivirana_varijabla>
  </DomainObject.Predmet.ProtustrankaFormatedWithAdress>
  <DomainObject.Predmet.ProtustrankaFormatedWithAdressOIB>
    <izvorni_sadrzaj> FOKA NAUTIKA d.o.o., OIB 15653043918, Višnjica 16, 10000 Zagreb zastupanog po punomoćniku Krešimir Klarić</izvorni_sadrzaj>
    <derivirana_varijabla naziv="DomainObject.Predmet.ProtustrankaFormatedWithAdressOIB_1"> FOKA NAUTIKA d.o.o., OIB 15653043918, Višnjica 16, 10000 Zagreb zastupanog po punomoćniku Krešimir Klarić</derivirana_varijabla>
  </DomainObject.Predmet.ProtustrankaFormatedWithAdressOIB>
  <DomainObject.Predmet.ProtustrankaWithAdress>
    <izvorni_sadrzaj>FOKA NAUTIKA d.o.o. Višnjica 16, 10000 Zagreb</izvorni_sadrzaj>
    <derivirana_varijabla naziv="DomainObject.Predmet.ProtustrankaWithAdress_1">FOKA NAUTIKA d.o.o. Višnjica 16, 10000 Zagreb</derivirana_varijabla>
  </DomainObject.Predmet.ProtustrankaWithAdress>
  <DomainObject.Predmet.ProtustrankaWithAdressOIB>
    <izvorni_sadrzaj>FOKA NAUTIKA d.o.o., OIB 15653043918, Višnjica 16, 10000 Zagreb</izvorni_sadrzaj>
    <derivirana_varijabla naziv="DomainObject.Predmet.ProtustrankaWithAdressOIB_1">FOKA NAUTIKA d.o.o., OIB 15653043918, Višnjica 16, 10000 Zagreb</derivirana_varijabla>
  </DomainObject.Predmet.ProtustrankaWithAdressOIB>
  <DomainObject.Predmet.ProtustrankaNazivFormated>
    <izvorni_sadrzaj>FOKA NAUTIKA d.o.o.</izvorni_sadrzaj>
    <derivirana_varijabla naziv="DomainObject.Predmet.ProtustrankaNazivFormated_1">FOKA NAUTIKA d.o.o.</derivirana_varijabla>
  </DomainObject.Predmet.ProtustrankaNazivFormated>
  <DomainObject.Predmet.ProtustrankaNazivFormatedOIB>
    <izvorni_sadrzaj>FOKA NAUTIKA d.o.o., OIB 15653043918</izvorni_sadrzaj>
    <derivirana_varijabla naziv="DomainObject.Predmet.ProtustrankaNazivFormatedOIB_1">FOKA NAUTIKA d.o.o., OIB 15653043918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FOKA NAUTIKA d.o.o. zastupanog po punomoćniku Krešimir Klarić</item>
    </izvorni_sadrzaj>
    <derivirana_varijabla naziv="DomainObject.Predmet.ProtuStrankaListFormated_1">
      <item>FOKA NAUTIKA d.o.o. zastupanog po punomoćniku Krešimir Klarić</item>
    </derivirana_varijabla>
  </DomainObject.Predmet.ProtuStrankaListFormated>
  <DomainObject.Predmet.ProtuStrankaListFormatedOIB>
    <izvorni_sadrzaj>
      <item>FOKA NAUTIKA d.o.o., OIB 15653043918 zastupanog po punomoćniku Krešimir Klarić</item>
    </izvorni_sadrzaj>
    <derivirana_varijabla naziv="DomainObject.Predmet.ProtuStrankaListFormatedOIB_1">
      <item>FOKA NAUTIKA d.o.o., OIB 15653043918 zastupanog po punomoćniku Krešimir Klarić</item>
    </derivirana_varijabla>
  </DomainObject.Predmet.ProtuStrankaListFormatedOIB>
  <DomainObject.Predmet.ProtuStrankaListFormatedWithAdress>
    <izvorni_sadrzaj>
      <item>FOKA NAUTIKA d.o.o., Višnjica 16, 10000 Zagreb zastupanog po punomoćniku Krešimir Klarić</item>
    </izvorni_sadrzaj>
    <derivirana_varijabla naziv="DomainObject.Predmet.ProtuStrankaListFormatedWithAdress_1">
      <item>FOKA NAUTIKA d.o.o., Višnjica 16, 10000 Zagreb zastupanog po punomoćniku Krešimir Klarić</item>
    </derivirana_varijabla>
  </DomainObject.Predmet.ProtuStrankaListFormatedWithAdress>
  <DomainObject.Predmet.ProtuStrankaListFormatedWithAdressOIB>
    <izvorni_sadrzaj>
      <item>FOKA NAUTIKA d.o.o., OIB 15653043918, Višnjica 16, 10000 Zagreb zastupanog po punomoćniku Krešimir Klarić</item>
    </izvorni_sadrzaj>
    <derivirana_varijabla naziv="DomainObject.Predmet.ProtuStrankaListFormatedWithAdressOIB_1">
      <item>FOKA NAUTIKA d.o.o., OIB 15653043918, Višnjica 16, 10000 Zagreb zastupanog po punomoćniku Krešimir Klarić</item>
    </derivirana_varijabla>
  </DomainObject.Predmet.ProtuStrankaListFormatedWithAdressOIB>
  <DomainObject.Predmet.ProtuStrankaListNazivFormated>
    <izvorni_sadrzaj>
      <item>FOKA NAUTIKA d.o.o.</item>
    </izvorni_sadrzaj>
    <derivirana_varijabla naziv="DomainObject.Predmet.ProtuStrankaListNazivFormated_1">
      <item>FOKA NAUTIKA d.o.o.</item>
    </derivirana_varijabla>
  </DomainObject.Predmet.ProtuStrankaListNazivFormated>
  <DomainObject.Predmet.ProtuStrankaListNazivFormatedOIB>
    <izvorni_sadrzaj>
      <item>FOKA NAUTIKA d.o.o., OIB 15653043918</item>
    </izvorni_sadrzaj>
    <derivirana_varijabla naziv="DomainObject.Predmet.ProtuStrankaListNazivFormatedOIB_1">
      <item>FOKA NAUTIKA d.o.o., OIB 15653043918</item>
    </derivirana_varijabla>
  </DomainObject.Predmet.ProtuStrankaListNazivFormatedOIB>
  <DomainObject.Predmet.OstaliListFormated>
    <izvorni_sadrzaj>
      <item>Krešimir Klarić punomoćnik sudionika u postupku FOKA NAUTIKA d.o.o.</item>
      <item>Odvjetničko društvo Ećimović &amp; Kaleb, društvo s ograničenom odgovornošću</item>
    </izvorni_sadrzaj>
    <derivirana_varijabla naziv="DomainObject.Predmet.OstaliListFormated_1">
      <item>Krešimir Klarić punomoćnik sudionika u postupku FOKA NAUTIKA d.o.o.</item>
      <item>Odvjetničko društvo Ećimović &amp; Kaleb, društvo s ograničenom odgovornošću</item>
    </derivirana_varijabla>
  </DomainObject.Predmet.OstaliListFormated>
  <DomainObject.Predmet.OstaliListFormatedOIB>
    <izvorni_sadrzaj>
      <item>Krešimir Klarić, OIB 11946551488 punomoćnik sudionika u postupku FOKA NAUTIKA d.o.o.</item>
      <item>Odvjetničko društvo Ećimović &amp; Kaleb, društvo s ograničenom odgovornošću, OIB 92750937386</item>
    </izvorni_sadrzaj>
    <derivirana_varijabla naziv="DomainObject.Predmet.OstaliListFormatedOIB_1">
      <item>Krešimir Klarić, OIB 11946551488 punomoćnik sudionika u postupku FOKA NAUTIKA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Krešimir Klarić, Višnjica 16, 10000 Zagreb punomoćnik sudionika u postupku FOKA NAUTIKA d.o.o.</item>
      <item>Odvjetničko društvo Ećimović &amp; Kaleb, društvo s ograničenom odgovornošću, Strojarska cesta 20, 10000 Zagreb</item>
    </izvorni_sadrzaj>
    <derivirana_varijabla naziv="DomainObject.Predmet.OstaliListFormatedWithAdress_1">
      <item>Krešimir Klarić, Višnjica 16, 10000 Zagreb punomoćnik sudionika u postupku FOKA NAUTIKA d.o.o.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Krešimir Klarić, OIB 11946551488, Višnjica 16, 10000 Zagreb punomoćnik sudionika u postupku FOKA NAUTIKA d.o.o.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Krešimir Klarić, OIB 11946551488, Višnjica 16, 10000 Zagreb punomoćnik sudionika u postupku FOKA NAUTIKA d.o.o.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Krešimir Klarić</item>
      <item>Odvjetničko društvo Ećimović &amp; Kaleb, društvo s ograničenom odgovornošću</item>
    </izvorni_sadrzaj>
    <derivirana_varijabla naziv="DomainObject.Predmet.OstaliListNazivFormated_1">
      <item>Krešimir Klarić</item>
      <item>Odvjetničko društvo Ećimović &amp; Kaleb, društvo s ograničenom odgovornošću</item>
    </derivirana_varijabla>
  </DomainObject.Predmet.OstaliListNazivFormated>
  <DomainObject.Predmet.OstaliListNazivFormatedOIB>
    <izvorni_sadrzaj>
      <item>Krešimir Klarić, OIB 11946551488</item>
      <item>Odvjetničko društvo Ećimović &amp; Kaleb, društvo s ograničenom odgovornošću, OIB 92750937386</item>
    </izvorni_sadrzaj>
    <derivirana_varijabla naziv="DomainObject.Predmet.OstaliListNazivFormatedOIB_1">
      <item>Krešimir Klarić, OIB 11946551488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FOKA NAUTIKA d.o.o.</izvorni_sadrzaj>
    <derivirana_varijabla naziv="DomainObject.Predmet.ProtustrankaIDrugi_1">FOKA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FOKA NAUTIKA d.o.o., OIB 15653043918, Višnjica 16, 10000 Zagreb</izvorni_sadrzaj>
    <derivirana_varijabla naziv="DomainObject.Predmet.ProtustrankaIDrugiAdressOIB_1">FOKA NAUTIKA d.o.o., OIB 15653043918,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FOKA NAUTIKA d.o.o.</item>
      <item>Krešimir Klarić</item>
      <item>Odvjetničko društvo Ećimović &amp; Kaleb, društvo s ograničenom odgovornošću</item>
    </izvorni_sadrzaj>
    <derivirana_varijabla naziv="DomainObject.Predmet.SudioniciListNaziv_1">
      <item>FINA Regionalni centar Zagreb</item>
      <item>FOKA NAUTIKA d.o.o.</item>
      <item>Krešimir Klarić</item>
      <item>Odvjetničko društvo Ećimović &amp; Kaleb,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FOKA NAUTIKA d.o.o., OIB 15653043918, Višnjica 16,10000 Zagreb</item>
      <item>Krešimir Klarić, OIB 11946551488, Višnjica 16,10000 Zagreb</item>
      <item>Odvjetničko društvo Ećimović &amp; Kaleb, društvo s ograničenom odgovornošću, OIB 92750937386, Strojarska cesta 20,10000 Zagreb</item>
    </izvorni_sadrzaj>
    <derivirana_varijabla naziv="DomainObject.Predmet.SudioniciListAdressOIB_1">
      <item>FINA Regionalni centar Zagreb, OIB 85821130368, Ulica grada Vukovara 70,10000 Zagreb</item>
      <item>FOKA NAUTIKA d.o.o., OIB 15653043918, Višnjica 16,10000 Zagreb</item>
      <item>Krešimir Klarić, OIB 11946551488, Višnjica 16,10000 Zagreb</item>
      <item>Odvjetničko društvo Ećimović &amp; Kaleb, društvo s ograničenom odgovornošću, OIB 92750937386,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15653043918</item>
      <item>, OIB 11946551488</item>
      <item>, OIB 92750937386</item>
    </izvorni_sadrzaj>
    <derivirana_varijabla naziv="DomainObject.Predmet.SudioniciListNazivOIB_1">
      <item>, OIB 85821130368</item>
      <item>, OIB 15653043918</item>
      <item>, OIB 11946551488</item>
      <item>, OIB 92750937386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91724-796B-4D6D-8411-66B343B20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2102</properties:Characters>
  <properties:Lines>55</properties:Lines>
  <properties:Paragraphs>19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Valentina Gabud</cp:lastModifiedBy>
  <cp:lastPrinted>2018-07-19T08:02:00Z</cp:lastPrinted>
  <dcterms:modified xmlns:xsi="http://www.w3.org/2001/XMLSchema-instance" xsi:type="dcterms:W3CDTF">2018-07-19T08:02:00Z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(1. rj-obustava-deblokada-nakon predstečajne ZFPPN-nema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