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a4e5" w14:paraId="4eaa4e5" w:rsidRDefault="00CA6CF2" w:rsidP="00CA6CF2" w:rsidR="00CA6CF2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CA6CF2" w:rsidP="00CA6CF2" w:rsidR="00CA6CF2">
      <w:pPr>
        <w:spacing w:after="0"/>
        <w:jc w:val="both"/>
      </w:pPr>
      <w:r>
        <w:t xml:space="preserve">       REPUBLIKA HRVATSKA</w:t>
      </w:r>
    </w:p>
    <w:p w:rsidRDefault="00CA6CF2" w:rsidP="00CA6CF2" w:rsidR="00CA6CF2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CA6CF2" w:rsidP="00CA6CF2" w:rsidR="00CA6CF2">
      <w:pPr>
        <w:spacing w:after="0"/>
        <w:rPr>
          <w:b/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CA6CF2" w:rsidP="00CA6CF2" w:rsidR="00CA6CF2">
      <w:pPr>
        <w:spacing w:after="0"/>
        <w:rPr>
          <w:b/>
          <w:bCs/>
        </w:rPr>
      </w:pPr>
    </w:p>
    <w:p w:rsidRDefault="00CA6CF2" w:rsidP="00CA6CF2" w:rsidR="00CA6CF2" w:rsidRPr="00CA6CF2">
      <w:pPr>
        <w:spacing w:after="0"/>
        <w:rPr>
          <w:bCs/>
        </w:rPr>
      </w:pPr>
    </w:p>
    <w:p w:rsidRDefault="00CA6CF2" w:rsidP="00CA6CF2" w:rsidR="00CA6CF2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St-271/11-138</w:t>
      </w:r>
    </w:p>
    <w:p w:rsidRDefault="00CA6CF2" w:rsidP="00CA6CF2" w:rsidR="00CA6CF2">
      <w:pPr>
        <w:pStyle w:val="Tijeloteksta"/>
        <w:spacing w:after="0"/>
        <w:rPr>
          <w:b/>
          <w:bCs/>
        </w:rPr>
      </w:pPr>
    </w:p>
    <w:p w:rsidRDefault="00CA6CF2" w:rsidP="00CA6CF2" w:rsidR="00CA6CF2">
      <w:pPr>
        <w:pStyle w:val="Tijeloteksta"/>
        <w:spacing w:after="0"/>
        <w:rPr>
          <w:b/>
          <w:bCs/>
        </w:rPr>
      </w:pPr>
    </w:p>
    <w:p w:rsidRDefault="00CA6CF2" w:rsidP="00CA6CF2" w:rsidR="00CA6CF2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PLURIS d.d. „u stečaju“, Varaždin, Anina 2, MBS: 080144704, OIB: 09305641861, na temelju rješenja o prodaji broj St-271/11-101 od 06. veljače 2015. godine, a u skladu s odredbom čl. 164. st. 3. Stečajnog zakona, dana 05. srpnja 2016. godine donio je slijedeći</w:t>
      </w:r>
    </w:p>
    <w:p w:rsidRDefault="00CA6CF2" w:rsidP="00CA6CF2" w:rsidR="00CA6CF2">
      <w:pPr>
        <w:spacing w:after="0"/>
        <w:jc w:val="both"/>
      </w:pPr>
    </w:p>
    <w:p w:rsidRDefault="00CA6CF2" w:rsidP="00CA6CF2" w:rsidR="00CA6CF2">
      <w:pPr>
        <w:spacing w:after="0"/>
        <w:jc w:val="both"/>
      </w:pPr>
    </w:p>
    <w:p w:rsidRDefault="00CA6CF2" w:rsidP="00CA6CF2" w:rsidR="00CA6CF2" w:rsidRPr="00CA6CF2">
      <w:pPr>
        <w:pStyle w:val="Naslov1"/>
        <w:spacing w:after="0"/>
        <w:jc w:val="center"/>
        <w:rPr>
          <w:color w:themeColor="text1" w:val="000000"/>
          <w:sz w:val="24"/>
          <w:szCs w:val="24"/>
        </w:rPr>
      </w:pPr>
      <w:r w:rsidRPr="00CA6CF2">
        <w:rPr>
          <w:color w:themeColor="text1" w:val="000000"/>
          <w:sz w:val="24"/>
          <w:szCs w:val="24"/>
        </w:rPr>
        <w:t>ZAKLJUČAK O PRODAJI</w:t>
      </w:r>
    </w:p>
    <w:p w:rsidRDefault="00CA6CF2" w:rsidP="00CA6CF2" w:rsidR="00CA6CF2">
      <w:pPr>
        <w:spacing w:after="0"/>
        <w:jc w:val="center"/>
        <w:rPr>
          <w:b/>
          <w:bCs/>
        </w:rPr>
      </w:pPr>
      <w:r>
        <w:rPr>
          <w:b/>
          <w:bCs/>
        </w:rPr>
        <w:t>12. JAVNA DRAŽBA</w:t>
      </w:r>
    </w:p>
    <w:p w:rsidRDefault="00CA6CF2" w:rsidP="00CA6CF2" w:rsidR="00CA6CF2">
      <w:pPr>
        <w:spacing w:after="0"/>
        <w:jc w:val="center"/>
        <w:rPr>
          <w:b/>
          <w:bCs/>
        </w:rPr>
      </w:pPr>
    </w:p>
    <w:p w:rsidRDefault="00CA6CF2" w:rsidP="00CA6CF2" w:rsidR="00CA6CF2">
      <w:pPr>
        <w:spacing w:after="0"/>
        <w:jc w:val="center"/>
        <w:rPr>
          <w:b/>
          <w:bCs/>
        </w:rPr>
      </w:pPr>
    </w:p>
    <w:p w:rsidRDefault="00CA6CF2" w:rsidP="00CA6CF2" w:rsidR="00CA6CF2">
      <w:pPr>
        <w:pStyle w:val="Tijeloteksta"/>
        <w:spacing w:after="0"/>
        <w:ind w:left="360"/>
        <w:jc w:val="both"/>
      </w:pPr>
      <w:r>
        <w:t xml:space="preserve">I./ Određuje se prodaja nekretnina u vlasništvu stečajnog dužnika PLURIS d.d. „u stečaju“, Varaždin, Anina 2, u ½ dijela i Validus d.d. "u stečaju", Varaždin, Anina 2, u ½ dijela, u stečajnom postupku, uz odgovarajuću primjenu pravila o ovrsi na nekretninama: </w:t>
      </w:r>
    </w:p>
    <w:p w:rsidRDefault="00CA6CF2" w:rsidP="00CA6CF2" w:rsidR="00CA6CF2">
      <w:pPr>
        <w:pStyle w:val="Tijeloteksta"/>
        <w:spacing w:after="0"/>
        <w:ind w:left="360"/>
      </w:pPr>
    </w:p>
    <w:p w:rsidRDefault="00CA6CF2" w:rsidP="00CA6CF2" w:rsidR="00CA6CF2">
      <w:pPr>
        <w:spacing w:after="0"/>
        <w:ind w:left="720"/>
        <w:jc w:val="both"/>
      </w:pPr>
      <w:r>
        <w:t xml:space="preserve">Nekretnina upisana u zemljišne knjige Općinskog suda u Gospiću, zemljišnoknjižni odjel Otočac u zk.ul. broj 1342, k.o. Švica </w:t>
      </w:r>
    </w:p>
    <w:p w:rsidRDefault="00CA6CF2" w:rsidP="00CA6CF2" w:rsidR="00CA6CF2">
      <w:pPr>
        <w:spacing w:after="0"/>
        <w:ind w:left="360"/>
        <w:jc w:val="both"/>
      </w:pPr>
    </w:p>
    <w:p w:rsidRDefault="00CA6CF2" w:rsidP="00CA6CF2" w:rsidR="00CA6CF2">
      <w:pPr>
        <w:numPr>
          <w:ilvl w:val="0"/>
          <w:numId w:val="47"/>
        </w:numPr>
        <w:spacing w:after="0"/>
        <w:jc w:val="both"/>
      </w:pPr>
      <w:r>
        <w:t>čkbr. 50 oranica Crkvina površine 1 jutro s 1558 čhv,</w:t>
      </w:r>
    </w:p>
    <w:p w:rsidRDefault="00CA6CF2" w:rsidP="00CA6CF2" w:rsidR="00CA6CF2">
      <w:pPr>
        <w:spacing w:after="0"/>
        <w:ind w:left="1080"/>
        <w:jc w:val="both"/>
      </w:pPr>
    </w:p>
    <w:p w:rsidRDefault="00CA6CF2" w:rsidP="00CA6CF2" w:rsidR="00CA6CF2">
      <w:pPr>
        <w:spacing w:after="0"/>
        <w:ind w:left="708"/>
        <w:jc w:val="both"/>
        <w:rPr>
          <w:b/>
        </w:rPr>
      </w:pPr>
      <w:r>
        <w:t xml:space="preserve">Utvrđena vrijednost nekretnine iznosi </w:t>
      </w:r>
      <w:r>
        <w:rPr>
          <w:b/>
        </w:rPr>
        <w:t xml:space="preserve">502.917,50 kn. </w:t>
      </w:r>
    </w:p>
    <w:p w:rsidRDefault="00CA6CF2" w:rsidP="00CA6CF2" w:rsidR="00CA6CF2">
      <w:pPr>
        <w:spacing w:after="0"/>
        <w:ind w:left="708"/>
        <w:jc w:val="both"/>
        <w:rPr>
          <w:b/>
        </w:rPr>
      </w:pPr>
    </w:p>
    <w:p w:rsidRDefault="00CA6CF2" w:rsidP="00CA6CF2" w:rsidR="00CA6CF2">
      <w:pPr>
        <w:spacing w:after="0"/>
        <w:ind w:firstLine="708"/>
        <w:jc w:val="both"/>
      </w:pPr>
      <w:r>
        <w:t xml:space="preserve">Početna prodajna cijena za nekretninu iznosi </w:t>
      </w:r>
      <w:r>
        <w:rPr>
          <w:b/>
        </w:rPr>
        <w:t>46.511,89</w:t>
      </w:r>
      <w:r>
        <w:t xml:space="preserve"> </w:t>
      </w:r>
      <w:r>
        <w:rPr>
          <w:b/>
        </w:rPr>
        <w:t>kn.</w:t>
      </w:r>
    </w:p>
    <w:p w:rsidRDefault="00CA6CF2" w:rsidP="00CA6CF2" w:rsidR="00CA6CF2">
      <w:pPr>
        <w:spacing w:after="0"/>
        <w:jc w:val="both"/>
      </w:pPr>
    </w:p>
    <w:p w:rsidRDefault="00CA6CF2" w:rsidP="00CA6CF2" w:rsidR="00CA6CF2">
      <w:pPr>
        <w:spacing w:after="0"/>
        <w:ind w:left="709"/>
        <w:jc w:val="both"/>
      </w:pPr>
      <w:r>
        <w:t>Na nekretnini je upisano založno pravo u korist RH Ministarstva financija.</w:t>
      </w:r>
    </w:p>
    <w:p w:rsidRDefault="00CA6CF2" w:rsidP="00CA6CF2" w:rsidR="00CA6CF2">
      <w:pPr>
        <w:spacing w:after="0"/>
        <w:jc w:val="both"/>
      </w:pPr>
    </w:p>
    <w:p w:rsidRDefault="00CA6CF2" w:rsidP="00CA6CF2" w:rsidR="00CA6CF2">
      <w:pPr>
        <w:pStyle w:val="Tijeloteksta"/>
        <w:spacing w:after="0"/>
        <w:ind w:left="360"/>
        <w:jc w:val="both"/>
      </w:pPr>
      <w:r>
        <w:t xml:space="preserve">II./ Nekretnina će se prodati na  usmenoj javnoj dražbi. Dvanaesto ročište za prodaju održat će se dana </w:t>
      </w:r>
      <w:r>
        <w:rPr>
          <w:b/>
        </w:rPr>
        <w:t>23.09.2016.</w:t>
      </w:r>
      <w:r>
        <w:t xml:space="preserve"> godine, u zgradi Trgovačkog suda u Varaždinu, soba 226/II, s početkom u </w:t>
      </w:r>
      <w:r>
        <w:rPr>
          <w:b/>
        </w:rPr>
        <w:t>13,00</w:t>
      </w:r>
      <w:r>
        <w:t xml:space="preserve"> sati. Ročište će se održati i ako na njemu sudjeluje samo jedan ponuditelj.</w:t>
      </w:r>
    </w:p>
    <w:p w:rsidRDefault="00CA6CF2" w:rsidP="00CA6CF2" w:rsidR="00CA6CF2">
      <w:pPr>
        <w:pStyle w:val="Tijeloteksta"/>
        <w:spacing w:after="0"/>
        <w:ind w:left="360"/>
        <w:jc w:val="both"/>
      </w:pPr>
    </w:p>
    <w:p w:rsidRDefault="00CA6CF2" w:rsidP="00CA6CF2" w:rsidR="00CA6CF2">
      <w:pPr>
        <w:pStyle w:val="Tijeloteksta"/>
        <w:spacing w:after="0"/>
        <w:ind w:left="360"/>
        <w:jc w:val="both"/>
      </w:pPr>
      <w:r>
        <w:t>III./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CA6CF2" w:rsidP="00CA6CF2" w:rsidR="00CA6CF2">
      <w:pPr>
        <w:pStyle w:val="Tijeloteksta"/>
        <w:spacing w:after="0"/>
        <w:ind w:left="360"/>
      </w:pPr>
    </w:p>
    <w:p w:rsidRDefault="00CA6CF2" w:rsidP="00CA6CF2" w:rsidR="00CA6CF2">
      <w:pPr>
        <w:pStyle w:val="Tijeloteksta"/>
        <w:spacing w:after="0"/>
        <w:ind w:left="360"/>
      </w:pPr>
      <w:r>
        <w:lastRenderedPageBreak/>
        <w:t>IV./ Uvjeti prodaje:</w:t>
      </w:r>
    </w:p>
    <w:p w:rsidRDefault="00CA6CF2" w:rsidP="00CA6CF2" w:rsidR="00CA6CF2">
      <w:pPr>
        <w:numPr>
          <w:ilvl w:val="0"/>
          <w:numId w:val="48"/>
        </w:numPr>
        <w:spacing w:after="0"/>
        <w:jc w:val="both"/>
      </w:pPr>
      <w:r>
        <w:t xml:space="preserve">Nekretnina iz točke I. ovog zaključka prodavati će se po početnoj cijeni u iznosu od </w:t>
      </w:r>
      <w:r>
        <w:rPr>
          <w:b/>
        </w:rPr>
        <w:t>46.511,89</w:t>
      </w:r>
      <w:r>
        <w:t xml:space="preserve"> </w:t>
      </w:r>
      <w:r>
        <w:rPr>
          <w:b/>
        </w:rPr>
        <w:t xml:space="preserve">kn, </w:t>
      </w:r>
      <w:r>
        <w:t>te se na dvanaestom ročištu za dražbu nekretnina ispod te cijene ne može prodati.</w:t>
      </w:r>
    </w:p>
    <w:p w:rsidRDefault="00CA6CF2" w:rsidP="00CA6CF2" w:rsidR="00CA6CF2">
      <w:pPr>
        <w:pStyle w:val="Tijeloteksta"/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CA6CF2" w:rsidP="00CA6CF2" w:rsidR="00CA6CF2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St-271/11 i dokaz o tome predoče stečajnom sucu prije  početka dražbe. Kupcu nekretnine jamčevina se uračunava u kupoprodajnu cijenu, a ostalima se vraća  odmah nakon zaključenja javne dražbe.</w:t>
      </w:r>
    </w:p>
    <w:p w:rsidRDefault="00CA6CF2" w:rsidP="00CA6CF2" w:rsidR="00CA6CF2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 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CA6CF2" w:rsidP="00CA6CF2" w:rsidR="00CA6CF2">
      <w:pPr>
        <w:numPr>
          <w:ilvl w:val="0"/>
          <w:numId w:val="48"/>
        </w:numPr>
        <w:spacing w:after="0"/>
        <w:jc w:val="both"/>
      </w:pPr>
      <w:r>
        <w:t>U rješenju o dosudi sud će odrediti da se nakon pravomoćnosti  toga  rješenja i nakon što kupac položi kupovninu, u zemljišnim knjigama  upiše pravo vlasništva na dosuđenoj nekretnini  u  korist kupca, te brisati prava i terete na nekretnini koji prestaju njezinom prodajom.</w:t>
      </w:r>
    </w:p>
    <w:p w:rsidRDefault="00CA6CF2" w:rsidP="00CA6CF2" w:rsidR="00CA6CF2">
      <w:pPr>
        <w:numPr>
          <w:ilvl w:val="0"/>
          <w:numId w:val="48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CA6CF2" w:rsidP="00CA6CF2" w:rsidR="00CA6CF2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Zainteresirane osobe mogu razgledati nekretninu koja je predmet prodaje uz prethodni dogovor sa stečajnim upraviteljem Stankom Makar, dipl. oec. iz Ludbrega, na broj 091 2010001, svakog radnog dana od 8,00-15,00 sati.</w:t>
      </w:r>
    </w:p>
    <w:p w:rsidRDefault="00CA6CF2" w:rsidP="00CA6CF2" w:rsidR="00CA6CF2">
      <w:pPr>
        <w:pStyle w:val="Tijeloteksta"/>
        <w:tabs>
          <w:tab w:pos="1260" w:val="left"/>
        </w:tabs>
        <w:spacing w:after="0"/>
      </w:pPr>
    </w:p>
    <w:p w:rsidRDefault="00CA6CF2" w:rsidP="00CA6CF2" w:rsidR="00CA6CF2">
      <w:pPr>
        <w:pStyle w:val="Tijeloteksta"/>
        <w:tabs>
          <w:tab w:pos="1260" w:val="left"/>
        </w:tabs>
        <w:spacing w:after="0"/>
        <w:ind w:left="720"/>
      </w:pPr>
    </w:p>
    <w:p w:rsidRDefault="00CA6CF2" w:rsidP="00CA6CF2" w:rsidR="00CA6CF2">
      <w:pPr>
        <w:pStyle w:val="Tijeloteksta"/>
        <w:tabs>
          <w:tab w:pos="1260" w:val="left"/>
        </w:tabs>
        <w:spacing w:after="0"/>
        <w:ind w:left="720"/>
      </w:pPr>
    </w:p>
    <w:p w:rsidRDefault="00CA6CF2" w:rsidP="00CA6CF2" w:rsidR="00CA6CF2">
      <w:pPr>
        <w:pStyle w:val="Tijeloteksta"/>
        <w:tabs>
          <w:tab w:pos="1260" w:val="left"/>
        </w:tabs>
        <w:spacing w:after="0"/>
        <w:ind w:left="720"/>
      </w:pPr>
    </w:p>
    <w:p w:rsidRDefault="00CA6CF2" w:rsidP="00CA6CF2" w:rsidR="00CA6CF2">
      <w:pPr>
        <w:tabs>
          <w:tab w:pos="1260" w:val="left"/>
        </w:tabs>
        <w:spacing w:after="0"/>
        <w:jc w:val="center"/>
      </w:pPr>
      <w:r>
        <w:t>U Varaždinu, 05. srpnja 2016. godine</w:t>
      </w:r>
    </w:p>
    <w:p w:rsidRDefault="00CA6CF2" w:rsidP="00CA6CF2" w:rsidR="00CA6CF2">
      <w:pPr>
        <w:tabs>
          <w:tab w:pos="1260" w:val="left"/>
        </w:tabs>
        <w:spacing w:after="0"/>
        <w:jc w:val="center"/>
      </w:pPr>
    </w:p>
    <w:p w:rsidRDefault="00CA6CF2" w:rsidP="00CA6CF2" w:rsidR="00CA6CF2">
      <w:pPr>
        <w:tabs>
          <w:tab w:pos="1260" w:val="left"/>
        </w:tabs>
        <w:spacing w:after="0"/>
        <w:jc w:val="both"/>
      </w:pPr>
    </w:p>
    <w:p w:rsidRDefault="00CA6CF2" w:rsidP="00CA6CF2" w:rsidR="00CA6CF2">
      <w:pPr>
        <w:tabs>
          <w:tab w:pos="1260" w:val="left"/>
        </w:tabs>
        <w:spacing w:after="0"/>
        <w:jc w:val="both"/>
      </w:pPr>
      <w:r>
        <w:tab/>
      </w:r>
    </w:p>
    <w:p w:rsidRDefault="00CA6CF2" w:rsidP="00CA6CF2" w:rsidR="00CA6CF2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A6CF2" w:rsidP="00CA6CF2" w:rsidR="00CA6CF2">
      <w:pPr>
        <w:tabs>
          <w:tab w:pos="1260" w:val="left"/>
        </w:tabs>
        <w:spacing w:after="0"/>
        <w:jc w:val="both"/>
      </w:pPr>
    </w:p>
    <w:p w:rsidRDefault="00CA6CF2" w:rsidP="00CA6CF2" w:rsidR="00CA6CF2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 </w:t>
      </w:r>
    </w:p>
    <w:p w:rsidRDefault="00CA6CF2" w:rsidP="00CA6CF2" w:rsidR="00CA6CF2">
      <w:pPr>
        <w:tabs>
          <w:tab w:pos="1260" w:val="left"/>
        </w:tabs>
        <w:spacing w:after="0"/>
        <w:jc w:val="both"/>
      </w:pPr>
    </w:p>
    <w:p w:rsidRDefault="00CA6CF2" w:rsidP="00CA6CF2" w:rsidR="00CA6CF2">
      <w:pPr>
        <w:tabs>
          <w:tab w:pos="1260" w:val="left"/>
        </w:tabs>
        <w:spacing w:after="0"/>
        <w:jc w:val="both"/>
      </w:pPr>
    </w:p>
    <w:p w:rsidRDefault="00CA6CF2" w:rsidP="00CA6CF2" w:rsidR="00CA6CF2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CA6CF2" w:rsidP="00CA6CF2" w:rsidR="00CA6CF2">
      <w:pPr>
        <w:tabs>
          <w:tab w:pos="1260" w:val="left"/>
        </w:tabs>
        <w:spacing w:after="0"/>
        <w:jc w:val="both"/>
      </w:pPr>
    </w:p>
    <w:p w:rsidRDefault="00CA6CF2" w:rsidP="00CA6CF2" w:rsidR="00CA6CF2">
      <w:pPr>
        <w:tabs>
          <w:tab w:pos="1260" w:val="left"/>
        </w:tabs>
        <w:spacing w:after="0"/>
        <w:jc w:val="both"/>
      </w:pPr>
    </w:p>
    <w:p w:rsidRDefault="00CA6CF2" w:rsidP="00CA6CF2" w:rsidR="00CA6CF2">
      <w:pPr>
        <w:tabs>
          <w:tab w:pos="1260" w:val="left"/>
        </w:tabs>
        <w:spacing w:after="0"/>
        <w:jc w:val="both"/>
      </w:pPr>
      <w:r>
        <w:lastRenderedPageBreak/>
        <w:t>POUKA O PRAVNOM LIJEKU:</w:t>
      </w:r>
    </w:p>
    <w:p w:rsidRDefault="00CA6CF2" w:rsidP="00CA6CF2" w:rsidR="00CA6CF2">
      <w:pPr>
        <w:tabs>
          <w:tab w:pos="1260" w:val="left"/>
        </w:tabs>
        <w:spacing w:after="0"/>
        <w:jc w:val="both"/>
      </w:pPr>
    </w:p>
    <w:p w:rsidRDefault="00CA6CF2" w:rsidP="00CA6CF2" w:rsidR="00CA6CF2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CA6CF2" w:rsidP="00CA6CF2" w:rsidR="00CA6CF2">
      <w:pPr>
        <w:tabs>
          <w:tab w:pos="1260" w:val="left"/>
        </w:tabs>
        <w:spacing w:after="0"/>
        <w:jc w:val="both"/>
      </w:pPr>
    </w:p>
    <w:p w:rsidRDefault="00CA6CF2" w:rsidP="00CA6CF2" w:rsidR="00CA6CF2">
      <w:pPr>
        <w:tabs>
          <w:tab w:pos="1260" w:val="left"/>
        </w:tabs>
        <w:spacing w:after="0"/>
        <w:jc w:val="both"/>
      </w:pPr>
    </w:p>
    <w:p w:rsidRDefault="00CA6CF2" w:rsidP="00CA6CF2" w:rsidR="00CA6CF2">
      <w:pPr>
        <w:tabs>
          <w:tab w:pos="1260" w:val="left"/>
        </w:tabs>
        <w:spacing w:after="0"/>
        <w:jc w:val="both"/>
      </w:pPr>
    </w:p>
    <w:p w:rsidRDefault="00CA6CF2" w:rsidP="00CA6CF2" w:rsidR="00CA6CF2">
      <w:pPr>
        <w:tabs>
          <w:tab w:pos="1260" w:val="left"/>
        </w:tabs>
        <w:spacing w:after="0"/>
        <w:jc w:val="both"/>
      </w:pPr>
      <w:r>
        <w:t xml:space="preserve"> DNA:</w:t>
      </w:r>
    </w:p>
    <w:p w:rsidRDefault="00CA6CF2" w:rsidP="00CA6CF2" w:rsidR="00CA6CF2">
      <w:pPr>
        <w:numPr>
          <w:ilvl w:val="0"/>
          <w:numId w:val="49"/>
        </w:numPr>
        <w:spacing w:after="0"/>
        <w:jc w:val="both"/>
      </w:pPr>
      <w:r>
        <w:t>Stečajni upravitelj Stanko Makar, dipl. oec. iz Ludbrega, Petra Zrinskog 3</w:t>
      </w:r>
    </w:p>
    <w:p w:rsidRDefault="00CA6CF2" w:rsidP="00CA6CF2" w:rsidR="00CA6CF2">
      <w:pPr>
        <w:numPr>
          <w:ilvl w:val="0"/>
          <w:numId w:val="49"/>
        </w:numPr>
        <w:spacing w:after="0"/>
        <w:jc w:val="both"/>
      </w:pPr>
      <w:r>
        <w:t>Stečajni upravitelj Nenad Homar iz Koprivnice, Dravska 1</w:t>
      </w:r>
    </w:p>
    <w:p w:rsidRDefault="00CA6CF2" w:rsidP="00CA6CF2" w:rsidR="00CA6CF2">
      <w:pPr>
        <w:numPr>
          <w:ilvl w:val="0"/>
          <w:numId w:val="49"/>
        </w:numPr>
        <w:spacing w:after="0"/>
        <w:jc w:val="both"/>
      </w:pPr>
      <w:r>
        <w:t>ŽDO Varaždin, građansko-upravni odjel</w:t>
      </w:r>
    </w:p>
    <w:p w:rsidRDefault="00CA6CF2" w:rsidP="00CA6CF2" w:rsidR="00CA6CF2">
      <w:pPr>
        <w:numPr>
          <w:ilvl w:val="0"/>
          <w:numId w:val="49"/>
        </w:numPr>
        <w:spacing w:after="0"/>
        <w:jc w:val="both"/>
      </w:pPr>
      <w:r>
        <w:t>e-Oglasna ploča suda</w:t>
      </w:r>
    </w:p>
    <w:p w:rsidRDefault="00AE649C" w:rsidP="00CA6CF2" w:rsidR="00AE649C" w:rsidRPr="00B76F3C">
      <w:pPr>
        <w:pStyle w:val="Naslov3"/>
        <w:spacing w:after="0"/>
      </w:pPr>
    </w:p>
    <w:p w:rsidRDefault="005C3E34" w:rsidP="00CA6CF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CA6CF2" w:rsidR="00AE649C" w:rsidRPr="00B76F3C">
      <w:pPr>
        <w:pStyle w:val="SudSjedite"/>
      </w:pPr>
      <w:r>
        <w:tab/>
      </w:r>
    </w:p>
    <w:p w:rsidRDefault="00CB0EA4" w:rsidP="00CA6CF2" w:rsidR="00CB0EA4">
      <w:pPr>
        <w:pStyle w:val="Naslovdokumenta"/>
        <w:spacing w:after="0"/>
      </w:pPr>
    </w:p>
    <w:p w:rsidRDefault="0071688E" w:rsidP="00CA6CF2" w:rsidR="0071688E">
      <w:pPr>
        <w:pStyle w:val="Poetniodjeljak"/>
        <w:spacing w:after="0"/>
      </w:pPr>
    </w:p>
    <w:p w:rsidRDefault="00A21F0D" w:rsidP="00CA6CF2" w:rsidR="00A21F0D">
      <w:pPr>
        <w:pStyle w:val="NormaleSPIS"/>
        <w:spacing w:after="0"/>
        <w:rPr>
          <w:noProof/>
        </w:rPr>
      </w:pPr>
    </w:p>
    <w:p w:rsidRDefault="00DA0242" w:rsidP="00CA6CF2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3E34" w:rsidP="00537B78" w:rsidR="005C3E34">
      <w:r>
        <w:separator/>
      </w:r>
    </w:p>
  </w:endnote>
  <w:endnote w:id="0" w:type="continuationSeparator">
    <w:p w:rsidRDefault="005C3E34" w:rsidP="00537B78" w:rsidR="005C3E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3E34" w:rsidP="00537B78" w:rsidR="005C3E34">
      <w:r>
        <w:separator/>
      </w:r>
    </w:p>
  </w:footnote>
  <w:footnote w:id="0" w:type="continuationSeparator">
    <w:p w:rsidRDefault="005C3E34" w:rsidP="00537B78" w:rsidR="005C3E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abstractNum w:abstractNumId="45">
    <w:nsid w:val="7F2174AA"/>
    <w:multiLevelType w:val="hybridMultilevel"/>
    <w:tmpl w:val="8EA01D42"/>
    <w:lvl w:tplc="C0F88EB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5"/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3E34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CF2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5F8D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670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St-271/2011-138</izvorni_sadrzaj>
    <derivirana_varijabla naziv="DomainObject.Oznaka_1">St-271/2011-138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2011.</izvorni_sadrzaj>
    <derivirana_varijabla naziv="DomainObject.Predmet.DatumOsnivanja_1">4.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St-3/2011
St-45/2011
St-245/2011 - priklopljen 22.8.2011.</izvorni_sadrzaj>
    <derivirana_varijabla naziv="DomainObject.Predmet.Opis_1">St-3/2011
St-45/2011
St-245/2011 - priklopljen 22.8.2011.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St-271/2011</izvorni_sadrzaj>
    <derivirana_varijabla naziv="DomainObject.Predmet.OznakaBroj_1">St-271/2011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u NN.62 na str.31 od 24.05.2013</izvorni_sadrzaj>
    <derivirana_varijabla naziv="DomainObject.Predmet.PrimjedbaSuca_1">Objava oglasa u NN.62 na str.31 od 24.05.2013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PLURIS dioničko društvo za upravljanje drugim društvima "u stečaju"</izvorni_sadrzaj>
    <derivirana_varijabla naziv="DomainObject.Predmet.ProtustrankaFormated_1">  PLURIS dioničko društvo za upravljanje drugim društvima "u stečaju"</derivirana_varijabla>
  </DomainObject.Predmet.ProtustrankaFormated>
  <DomainObject.Predmet.ProtustrankaFormatedOIB>
    <izvorni_sadrzaj>  PLURIS dioničko društvo za upravljanje drugim društvima "u stečaju", OIB 09305641861</izvorni_sadrzaj>
    <derivirana_varijabla naziv="DomainObject.Predmet.ProtustrankaFormatedOIB_1">  PLURIS dioničko društvo za upravljanje drugim društvima "u stečaju", OIB 09305641861</derivirana_varijabla>
  </DomainObject.Predmet.ProtustrankaFormatedOIB>
  <DomainObject.Predmet.ProtustrankaFormatedWithAdress>
    <izvorni_sadrzaj> PLURIS dioničko društvo za upravljanje drugim društvima "u stečaju", Anina 2, 42000 Varaždin</izvorni_sadrzaj>
    <derivirana_varijabla naziv="DomainObject.Predmet.ProtustrankaFormatedWithAdress_1"> PLURIS dioničko društvo za upravljanje drugim društvima "u stečaju", Anina 2, 42000 Varaždin</derivirana_varijabla>
  </DomainObject.Predmet.ProtustrankaFormatedWithAdress>
  <DomainObject.Predmet.ProtustrankaFormatedWithAdressOIB>
    <izvorni_sadrzaj> PLURIS dioničko društvo za upravljanje drugim društvima "u stečaju", OIB 09305641861, Anina 2, 42000 Varaždin</izvorni_sadrzaj>
    <derivirana_varijabla naziv="DomainObject.Predmet.ProtustrankaFormatedWithAdressOIB_1"> PLURIS dioničko društvo za upravljanje drugim društvima "u stečaju", OIB 09305641861, Anina 2, 42000 Varaždin</derivirana_varijabla>
  </DomainObject.Predmet.ProtustrankaFormatedWithAdressOIB>
  <DomainObject.Predmet.ProtustrankaWithAdress>
    <izvorni_sadrzaj>PLURIS dioničko društvo za upravljanje drugim društvima "u stečaju" Anina 2, 42000 Varaždin</izvorni_sadrzaj>
    <derivirana_varijabla naziv="DomainObject.Predmet.ProtustrankaWithAdress_1">PLURIS dioničko društvo za upravljanje drugim društvima "u stečaju" Anina 2, 42000 Varaždin</derivirana_varijabla>
  </DomainObject.Predmet.ProtustrankaWithAdress>
  <DomainObject.Predmet.ProtustrankaWithAdressOIB>
    <izvorni_sadrzaj>PLURIS dioničko društvo za upravljanje drugim društvima "u stečaju", OIB 09305641861, Anina 2, 42000 Varaždin</izvorni_sadrzaj>
    <derivirana_varijabla naziv="DomainObject.Predmet.ProtustrankaWithAdressOIB_1">PLURIS dioničko društvo za upravljanje drugim društvima "u stečaju", OIB 09305641861, Anina 2, 42000 Varaždin</derivirana_varijabla>
  </DomainObject.Predmet.ProtustrankaWithAdressOIB>
  <DomainObject.Predmet.ProtustrankaNazivFormated>
    <izvorni_sadrzaj>PLURIS dioničko društvo za upravljanje drugim društvima "u stečaju"</izvorni_sadrzaj>
    <derivirana_varijabla naziv="DomainObject.Predmet.ProtustrankaNazivFormated_1">PLURIS dioničko društvo za upravljanje drugim društvima "u stečaju"</derivirana_varijabla>
  </DomainObject.Predmet.ProtustrankaNazivFormated>
  <DomainObject.Predmet.ProtustrankaNazivFormatedOIB>
    <izvorni_sadrzaj>PLURIS dioničko društvo za upravljanje drugim društvima "u stečaju", OIB 09305641861</izvorni_sadrzaj>
    <derivirana_varijabla naziv="DomainObject.Predmet.ProtustrankaNazivFormatedOIB_1">PLURIS dioničko društvo za upravljanje drugim društvima "u stečaju", OIB 09305641861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Lepen</izvorni_sadrzaj>
    <derivirana_varijabla naziv="DomainObject.Predmet.StrankaFormated_1">  Goran Lepen</derivirana_varijabla>
  </DomainObject.Predmet.StrankaFormated>
  <DomainObject.Predmet.StrankaFormatedOIB>
    <izvorni_sadrzaj>  Goran Lepen, OIB 01510348213</izvorni_sadrzaj>
    <derivirana_varijabla naziv="DomainObject.Predmet.StrankaFormatedOIB_1">  Goran Lepen, OIB 01510348213</derivirana_varijabla>
  </DomainObject.Predmet.StrankaFormatedOIB>
  <DomainObject.Predmet.StrankaFormatedWithAdress>
    <izvorni_sadrzaj> Goran Lepen, Zavojna 9, 42000 Varaždin</izvorni_sadrzaj>
    <derivirana_varijabla naziv="DomainObject.Predmet.StrankaFormatedWithAdress_1"> Goran Lepen, Zavojna 9, 42000 Varaždin</derivirana_varijabla>
  </DomainObject.Predmet.StrankaFormatedWithAdress>
  <DomainObject.Predmet.StrankaFormatedWithAdressOIB>
    <izvorni_sadrzaj> Goran Lepen, OIB 01510348213, Zavojna 9, 42000 Varaždin</izvorni_sadrzaj>
    <derivirana_varijabla naziv="DomainObject.Predmet.StrankaFormatedWithAdressOIB_1"> Goran Lepen, OIB 01510348213, Zavojna 9, 42000 Varaždin</derivirana_varijabla>
  </DomainObject.Predmet.StrankaFormatedWithAdressOIB>
  <DomainObject.Predmet.StrankaWithAdress>
    <izvorni_sadrzaj>Goran Lepen Zavojna 9,42000 Varaždin</izvorni_sadrzaj>
    <derivirana_varijabla naziv="DomainObject.Predmet.StrankaWithAdress_1">Goran Lepen Zavojna 9,42000 Varaždin</derivirana_varijabla>
  </DomainObject.Predmet.StrankaWithAdress>
  <DomainObject.Predmet.StrankaWithAdressOIB>
    <izvorni_sadrzaj>Goran Lepen, OIB 01510348213, Zavojna 9,42000 Varaždin</izvorni_sadrzaj>
    <derivirana_varijabla naziv="DomainObject.Predmet.StrankaWithAdressOIB_1">Goran Lepen, OIB 01510348213, Zavojna 9,42000 Varaždin</derivirana_varijabla>
  </DomainObject.Predmet.StrankaWithAdressOIB>
  <DomainObject.Predmet.StrankaNazivFormated>
    <izvorni_sadrzaj>Goran Lepen</izvorni_sadrzaj>
    <derivirana_varijabla naziv="DomainObject.Predmet.StrankaNazivFormated_1">Goran Lepen</derivirana_varijabla>
  </DomainObject.Predmet.StrankaNazivFormated>
  <DomainObject.Predmet.StrankaNazivFormatedOIB>
    <izvorni_sadrzaj>Goran Lepen, OIB 01510348213</izvorni_sadrzaj>
    <derivirana_varijabla naziv="DomainObject.Predmet.StrankaNazivFormatedOIB_1">Goran Lepen, OIB 01510348213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Goran Lepen</item>
    </izvorni_sadrzaj>
    <derivirana_varijabla naziv="DomainObject.Predmet.StrankaListFormated_1">
      <item>Goran Lepen</item>
    </derivirana_varijabla>
  </DomainObject.Predmet.StrankaListFormated>
  <DomainObject.Predmet.StrankaListFormatedOIB>
    <izvorni_sadrzaj>
      <item>Goran Lepen, OIB 01510348213</item>
    </izvorni_sadrzaj>
    <derivirana_varijabla naziv="DomainObject.Predmet.StrankaListFormatedOIB_1">
      <item>Goran Lepen, OIB 01510348213</item>
    </derivirana_varijabla>
  </DomainObject.Predmet.StrankaListFormatedOIB>
  <DomainObject.Predmet.StrankaListFormatedWithAdress>
    <izvorni_sadrzaj>
      <item>Goran Lepen, Zavojna 9, 42000 Varaždin</item>
    </izvorni_sadrzaj>
    <derivirana_varijabla naziv="DomainObject.Predmet.StrankaListFormatedWithAdress_1">
      <item>Goran Lepen, Zavojna 9, 42000 Varaždin</item>
    </derivirana_varijabla>
  </DomainObject.Predmet.StrankaListFormatedWithAdress>
  <DomainObject.Predmet.StrankaListFormatedWithAdressOIB>
    <izvorni_sadrzaj>
      <item>Goran Lepen, OIB 01510348213, Zavojna 9, 42000 Varaždin</item>
    </izvorni_sadrzaj>
    <derivirana_varijabla naziv="DomainObject.Predmet.StrankaListFormatedWithAdressOIB_1">
      <item>Goran Lepen, OIB 01510348213, Zavojna 9, 42000 Varaždin</item>
    </derivirana_varijabla>
  </DomainObject.Predmet.StrankaListFormatedWithAdressOIB>
  <DomainObject.Predmet.StrankaListNazivFormated>
    <izvorni_sadrzaj>
      <item>Goran Lepen</item>
    </izvorni_sadrzaj>
    <derivirana_varijabla naziv="DomainObject.Predmet.StrankaListNazivFormated_1">
      <item>Goran Lepen</item>
    </derivirana_varijabla>
  </DomainObject.Predmet.StrankaListNazivFormated>
  <DomainObject.Predmet.StrankaListNazivFormatedOIB>
    <izvorni_sadrzaj>
      <item>Goran Lepen, OIB 01510348213</item>
    </izvorni_sadrzaj>
    <derivirana_varijabla naziv="DomainObject.Predmet.StrankaListNazivFormatedOIB_1">
      <item>Goran Lepen, OIB 01510348213</item>
    </derivirana_varijabla>
  </DomainObject.Predmet.StrankaListNazivFormatedOIB>
  <DomainObject.Predmet.ProtuStrankaListFormated>
    <izvorni_sadrzaj>
      <item>PLURIS dioničko društvo za upravljanje drugim društvima "u stečaju"</item>
    </izvorni_sadrzaj>
    <derivirana_varijabla naziv="DomainObject.Predmet.ProtuStrankaListFormated_1">
      <item>PLURIS dioničko društvo za upravljanje drugim društvima "u stečaju"</item>
    </derivirana_varijabla>
  </DomainObject.Predmet.ProtuStrankaListFormated>
  <DomainObject.Predmet.ProtuStrankaListFormatedOIB>
    <izvorni_sadrzaj>
      <item>PLURIS dioničko društvo za upravljanje drugim društvima "u stečaju", OIB 09305641861</item>
    </izvorni_sadrzaj>
    <derivirana_varijabla naziv="DomainObject.Predmet.ProtuStrankaListFormatedOIB_1">
      <item>PLURIS dioničko društvo za upravljanje drugim društvima "u stečaju", OIB 09305641861</item>
    </derivirana_varijabla>
  </DomainObject.Predmet.ProtuStrankaListFormatedOIB>
  <DomainObject.Predmet.ProtuStrankaListFormatedWithAdress>
    <izvorni_sadrzaj>
      <item>PLURIS dioničko društvo za upravljanje drugim društvima "u stečaju", Anina 2, 42000 Varaždin</item>
    </izvorni_sadrzaj>
    <derivirana_varijabla naziv="DomainObject.Predmet.ProtuStrankaListFormatedWithAdress_1">
      <item>PLURIS dioničko društvo za upravljanje drugim društvima "u stečaju", Anina 2, 42000 Varaždin</item>
    </derivirana_varijabla>
  </DomainObject.Predmet.ProtuStrankaListFormatedWithAdress>
  <DomainObject.Predmet.ProtuStrankaListFormatedWithAdressOIB>
    <izvorni_sadrzaj>
      <item>PLURIS dioničko društvo za upravljanje drugim društvima "u stečaju", OIB 09305641861, Anina 2, 42000 Varaždin</item>
    </izvorni_sadrzaj>
    <derivirana_varijabla naziv="DomainObject.Predmet.ProtuStrankaListFormatedWithAdressOIB_1">
      <item>PLURIS dioničko društvo za upravljanje drugim društvima "u stečaju", OIB 09305641861, Anina 2, 42000 Varaždin</item>
    </derivirana_varijabla>
  </DomainObject.Predmet.ProtuStrankaListFormatedWithAdressOIB>
  <DomainObject.Predmet.ProtuStrankaListNazivFormated>
    <izvorni_sadrzaj>
      <item>PLURIS dioničko društvo za upravljanje drugim društvima "u stečaju"</item>
    </izvorni_sadrzaj>
    <derivirana_varijabla naziv="DomainObject.Predmet.ProtuStrankaListNazivFormated_1">
      <item>PLURIS dioničko društvo za upravljanje drugim društvima "u stečaju"</item>
    </derivirana_varijabla>
  </DomainObject.Predmet.ProtuStrankaListNazivFormated>
  <DomainObject.Predmet.ProtuStrankaListNazivFormatedOIB>
    <izvorni_sadrzaj>
      <item>PLURIS dioničko društvo za upravljanje drugim društvima "u stečaju", OIB 09305641861</item>
    </izvorni_sadrzaj>
    <derivirana_varijabla naziv="DomainObject.Predmet.ProtuStrankaListNazivFormatedOIB_1">
      <item>PLURIS dioničko društvo za upravljanje drugim društvima "u stečaju", OIB 09305641861</item>
    </derivirana_varijabla>
  </DomainObject.Predmet.ProtuStrankaListNazivFormatedOIB>
  <DomainObject.Predmet.OstaliListFormated>
    <izvorni_sadrzaj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izvorni_sadrzaj>
    <derivirana_varijabla naziv="DomainObject.Predmet.OstaliListFormated_1"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derivirana_varijabla>
  </DomainObject.Predmet.OstaliListFormated>
  <DomainObject.Predmet.OstaliListFormatedOIB>
    <izvorni_sadrzaj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  <item>B2  KAPITAL d.o.o. za poslovne usluge, OIB 57509775367</item>
    </izvorni_sadrzaj>
    <derivirana_varijabla naziv="DomainObject.Predmet.OstaliListFormatedOIB_1"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  <item>B2  KAPITAL d.o.o. za poslovne usluge, OIB 57509775367</item>
    </derivirana_varijabla>
  </DomainObject.Predmet.OstaliListFormatedOIB>
  <DomainObject.Predmet.OstaliListFormatedWithAdress>
    <izvorni_sadrzaj>
      <item>Stanko Makar,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Vatroslava Lisinskog 6, Varaždin</item>
      <item>CROATIA zdravstveno osiguranje dioničko društvo, Miramarska 22, 10000 Zagreb</item>
      <item>Gugić &amp; Kovačić - odvjetničko društvo društvo s ograničenom odgovornošću, Radnička cesta 52, Zagreb</item>
      <item>CROATIA LLOYD, d.d. za reosiguranje,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Lozica 51, 23232 Zaton</item>
      <item>ODVJETNIČKO DRUŠTVO MIHOČEVIĆ&amp;BAJS društvo s ograničenom odgovornošću, Smičiklasova 18, Zagreb</item>
      <item>B2  KAPITAL d.o.o. za poslovne usluge, Radnička cesta 41, 10000 Zagreb</item>
    </izvorni_sadrzaj>
    <derivirana_varijabla naziv="DomainObject.Predmet.OstaliListFormatedWithAdress_1">
      <item>Stanko Makar,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Vatroslava Lisinskog 6, Varaždin</item>
      <item>CROATIA zdravstveno osiguranje dioničko društvo, Miramarska 22, 10000 Zagreb</item>
      <item>Gugić &amp; Kovačić - odvjetničko društvo društvo s ograničenom odgovornošću, Radnička cesta 52, Zagreb</item>
      <item>CROATIA LLOYD, d.d. za reosiguranje,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Lozica 51, 23232 Zaton</item>
      <item>ODVJETNIČKO DRUŠTVO MIHOČEVIĆ&amp;BAJS društvo s ograničenom odgovornošću, Smičiklasova 18,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Stanko Makar, OIB 49218337993,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OIB 80328852561, Vatroslava Lisinskog 6, Varaždin</item>
      <item>CROATIA zdravstveno osiguranje dioničko društvo, OIB 45302812775, Miramarska 22, 10000 Zagreb</item>
      <item>Gugić &amp; Kovačić - odvjetničko društvo društvo s ograničenom odgovornošću, OIB 13484501240, Radnička cesta 52, Zagreb</item>
      <item>CROATIA LLOYD, d.d. za reosiguranje, OIB 23508929264,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OIB 73149401798, Lozica 51, 23232 Zaton</item>
      <item>ODVJETNIČKO DRUŠTVO MIHOČEVIĆ&amp;BAJS društvo s ograničenom odgovornošću, OIB 85817630867, Smičiklasova 18, Zagreb</item>
      <item>B2  KAPITAL d.o.o. za poslovne usluge, OIB 57509775367, Radnička cesta 41, 10000 Zagreb</item>
    </izvorni_sadrzaj>
    <derivirana_varijabla naziv="DomainObject.Predmet.OstaliListFormatedWithAdressOIB_1">
      <item>Stanko Makar, OIB 49218337993,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OIB 80328852561, Vatroslava Lisinskog 6, Varaždin</item>
      <item>CROATIA zdravstveno osiguranje dioničko društvo, OIB 45302812775, Miramarska 22, 10000 Zagreb</item>
      <item>Gugić &amp; Kovačić - odvjetničko društvo društvo s ograničenom odgovornošću, OIB 13484501240, Radnička cesta 52, Zagreb</item>
      <item>CROATIA LLOYD, d.d. za reosiguranje, OIB 23508929264,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OIB 73149401798, Lozica 51, 23232 Zaton</item>
      <item>ODVJETNIČKO DRUŠTVO MIHOČEVIĆ&amp;BAJS društvo s ograničenom odgovornošću, OIB 85817630867, Smičiklasova 18,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izvorni_sadrzaj>
    <derivirana_varijabla naziv="DomainObject.Predmet.OstaliListNazivFormated_1"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derivirana_varijabla>
  </DomainObject.Predmet.OstaliListNazivFormated>
  <DomainObject.Predmet.OstaliListNazivFormatedOIB>
    <izvorni_sadrzaj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  <item>B2  KAPITAL d.o.o. za poslovne usluge, OIB 57509775367</item>
    </izvorni_sadrzaj>
    <derivirana_varijabla naziv="DomainObject.Predmet.OstaliListNazivFormatedOIB_1"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St-271/2011-138</izvorni_sadrzaj>
    <derivirana_varijabla naziv="DomainObject.PoslovniBrojDokumenta_1">St-271/2011-138</derivirana_varijabla>
  </DomainObject.PoslovniBrojDokumenta>
  <DomainObject.Predmet.StrankaIDrugi>
    <izvorni_sadrzaj>Goran Lepen</izvorni_sadrzaj>
    <derivirana_varijabla naziv="DomainObject.Predmet.StrankaIDrugi_1">Goran Lepen</derivirana_varijabla>
  </DomainObject.Predmet.StrankaIDrugi>
  <DomainObject.Predmet.ProtustrankaIDrugi>
    <izvorni_sadrzaj>PLURIS dioničko društvo za upravljanje drugim društvima "u stečaju"</izvorni_sadrzaj>
    <derivirana_varijabla naziv="DomainObject.Predmet.ProtustrankaIDrugi_1">PLURIS dioničko društvo za upravljanje drugim društvima "u stečaju"</derivirana_varijabla>
  </DomainObject.Predmet.ProtustrankaIDrugi>
  <DomainObject.Predmet.StrankaIDrugiAdressOIB>
    <izvorni_sadrzaj>Goran Lepen, OIB 01510348213, Zavojna 9, 42000 Varaždin</izvorni_sadrzaj>
    <derivirana_varijabla naziv="DomainObject.Predmet.StrankaIDrugiAdressOIB_1">Goran Lepen, OIB 01510348213, Zavojna 9, 42000 Varaždin</derivirana_varijabla>
  </DomainObject.Predmet.StrankaIDrugiAdressOIB>
  <DomainObject.Predmet.ProtustrankaIDrugiAdressOIB>
    <izvorni_sadrzaj>PLURIS dioničko društvo za upravljanje drugim društvima "u stečaju", OIB 09305641861, Anina 2, 42000 Varaždin</izvorni_sadrzaj>
    <derivirana_varijabla naziv="DomainObject.Predmet.ProtustrankaIDrugiAdressOIB_1">PLURIS dioničko društvo za upravljanje drugim društvima "u stečaju", OIB 09305641861,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PLURIS dioničko društvo za upravljanje drugim društvima "u stečaju"</item>
      <item>Goran Lepen</item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izvorni_sadrzaj>
    <derivirana_varijabla naziv="DomainObject.Predmet.SudioniciListNaziv_1">
      <item>PLURIS dioničko društvo za upravljanje drugim društvima "u stečaju"</item>
      <item>Goran Lepen</item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derivirana_varijabla>
  </DomainObject.Predmet.SudioniciListNaziv>
  <DomainObject.Predmet.SudioniciListAdressOIB>
    <izvorni_sadrzaj>
      <item>PLURIS dioničko društvo za upravljanje drugim društvima "u stečaju", OIB 09305641861, Anina 2,42000 Varaždin</item>
      <item>Goran Lepen, OIB 01510348213, Zavojna 9,42000 Varaždin</item>
      <item>Stanko Makar, OIB 49218337993, Petra Zrinskog 3,42230 Ludbreg</item>
      <item>Ivica Crnić, Petrova 182,10000 Zagreb</item>
      <item>Visoki trgovački sud Republike Hrvatske, Berislavićeva 11,10000 Zagreb</item>
      <item>USKOKOVIĆ &amp; PARTNERI, javno trgovačko društvo za obavljanje odvjetničkih poslova, OIB 80328852561, Vatroslava Lisinskog 6,Varaždin</item>
      <item>CROATIA zdravstveno osiguranje dioničko društvo, OIB 45302812775, Miramarska 22,10000 Zagreb</item>
      <item>Gugić &amp; Kovačić - odvjetničko društvo društvo s ograničenom odgovornošću, OIB 13484501240, Radnička cesta 52,Zagreb</item>
      <item>CROATIA LLOYD, d.d. za reosiguranje, OIB 23508929264, Ulica Grada Vukovara 62,10000 Zagreb</item>
      <item>Općinski sud u Gospiću, Zemljoknjižni odjel sa sjedištem u Otočcu, Bartola Kašića 7,53220 Otočac</item>
      <item>Hrvatska banka za obnovu i razvitak, Strossmayerov trg, 9,10000 Zagreb</item>
      <item>MALI PODRUMI d.o.o. za trgovinu i usluge, OIB 73149401798, Lozica 51,23232 Zaton</item>
      <item>ODVJETNIČKO DRUŠTVO MIHOČEVIĆ&amp;BAJS društvo s ograničenom odgovornošću, OIB 85817630867, Smičiklasova 18,Zagreb</item>
      <item>B2  KAPITAL d.o.o. za poslovne usluge, OIB 57509775367, Radnička cesta 41,10000 Zagreb</item>
    </izvorni_sadrzaj>
    <derivirana_varijabla naziv="DomainObject.Predmet.SudioniciListAdressOIB_1">
      <item>PLURIS dioničko društvo za upravljanje drugim društvima "u stečaju", OIB 09305641861, Anina 2,42000 Varaždin</item>
      <item>Goran Lepen, OIB 01510348213, Zavojna 9,42000 Varaždin</item>
      <item>Stanko Makar, OIB 49218337993, Petra Zrinskog 3,42230 Ludbreg</item>
      <item>Ivica Crnić, Petrova 182,10000 Zagreb</item>
      <item>Visoki trgovački sud Republike Hrvatske, Berislavićeva 11,10000 Zagreb</item>
      <item>USKOKOVIĆ &amp; PARTNERI, javno trgovačko društvo za obavljanje odvjetničkih poslova, OIB 80328852561, Vatroslava Lisinskog 6,Varaždin</item>
      <item>CROATIA zdravstveno osiguranje dioničko društvo, OIB 45302812775, Miramarska 22,10000 Zagreb</item>
      <item>Gugić &amp; Kovačić - odvjetničko društvo društvo s ograničenom odgovornošću, OIB 13484501240, Radnička cesta 52,Zagreb</item>
      <item>CROATIA LLOYD, d.d. za reosiguranje, OIB 23508929264, Ulica Grada Vukovara 62,10000 Zagreb</item>
      <item>Općinski sud u Gospiću, Zemljoknjižni odjel sa sjedištem u Otočcu, Bartola Kašića 7,53220 Otočac</item>
      <item>Hrvatska banka za obnovu i razvitak, Strossmayerov trg, 9,10000 Zagreb</item>
      <item>MALI PODRUMI d.o.o. za trgovinu i usluge, OIB 73149401798, Lozica 51,23232 Zaton</item>
      <item>ODVJETNIČKO DRUŠTVO MIHOČEVIĆ&amp;BAJS društvo s ograničenom odgovornošću, OIB 85817630867, Smičiklasova 18,Zagreb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35236E-7A9E-4252-ACF1-42067D6771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676</properties:Words>
  <properties:Characters>3634</properties:Characters>
  <properties:Lines>110</properties:Lines>
  <properties:Paragraphs>33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2016-07-05T12:53:00Z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St-271/2011-138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