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3787" w14:paraId="c693787" w:rsidRDefault="0058716C" w:rsidP="0058716C" w:rsidR="0058716C">
      <w:pPr>
        <w15:collapsed w:val="false"/>
      </w:pPr>
      <w:bookmarkStart w:name="_GoBack" w:id="0"/>
      <w:bookmarkEnd w:id="0"/>
    </w:p>
    <w:p w:rsidRDefault="00790408" w:rsidP="0058716C" w:rsidR="00790408"/>
    <w:p w:rsidRDefault="00790408" w:rsidP="0058716C" w:rsidR="00790408"/>
    <w:p w:rsidRDefault="00761B11" w:rsidP="00761B11" w:rsidR="0058716C">
      <w:pPr>
        <w:jc w:val="both"/>
      </w:pPr>
      <w:r>
        <w:t xml:space="preserve">                                                                                                                            8</w:t>
      </w:r>
      <w:r w:rsidR="0058716C">
        <w:t xml:space="preserve"> St</w:t>
      </w:r>
      <w:r>
        <w:t>-</w:t>
      </w:r>
      <w:r w:rsidR="00F113AF">
        <w:t>6/2013-15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both"/>
      </w:pPr>
    </w:p>
    <w:p w:rsidRDefault="0058716C" w:rsidP="00761B11" w:rsidR="0058716C" w:rsidRPr="00761B11">
      <w:pPr>
        <w:jc w:val="center"/>
      </w:pPr>
    </w:p>
    <w:p w:rsidRDefault="00761B11" w:rsidP="00761B11" w:rsidR="00761B11">
      <w:pPr>
        <w:jc w:val="center"/>
      </w:pPr>
      <w:r w:rsidRPr="00761B11">
        <w:t>R E P U B L I K A   H R V A T S K A</w:t>
      </w:r>
    </w:p>
    <w:p w:rsidRDefault="00970232" w:rsidP="00761B11" w:rsidR="00970232" w:rsidRPr="00761B11">
      <w:pPr>
        <w:jc w:val="center"/>
      </w:pPr>
    </w:p>
    <w:p w:rsidRDefault="00F113AF" w:rsidP="0058716C" w:rsidR="0058716C">
      <w:pPr>
        <w:jc w:val="center"/>
        <w:rPr>
          <w:b/>
        </w:rPr>
      </w:pPr>
      <w:r>
        <w:t xml:space="preserve">R J E Š E NJ E </w:t>
      </w:r>
    </w:p>
    <w:p w:rsidRDefault="00970232" w:rsidP="0058716C" w:rsidR="00970232">
      <w:pPr>
        <w:jc w:val="center"/>
        <w:rPr>
          <w:b/>
        </w:rPr>
      </w:pPr>
    </w:p>
    <w:p w:rsidRDefault="00761B11" w:rsidP="00113B60" w:rsidR="00113B60" w:rsidRPr="00113B60">
      <w:r>
        <w:t xml:space="preserve">             </w:t>
      </w:r>
      <w:r w:rsidR="00F113AF">
        <w:t xml:space="preserve"> </w:t>
      </w:r>
      <w:r w:rsidR="00113B60" w:rsidRPr="00113B60">
        <w:t xml:space="preserve">Trgovački sud u Rijeci po stečajnoj sutkinji Emi Brdovčak, odlučujući o prijedlogu </w:t>
      </w:r>
      <w:r w:rsidR="00F113AF">
        <w:t xml:space="preserve">vjerovnika PROJEKT ZAPAD d.o.o. Rijeka, Frana Supila 6, OIB: 07297745853, kojeg zastupaju punomoćnici, odvjetnici iz Zajedničkog odvjetničkog ureda Saša Poldan, Goran Gatara, Vera Dizdarević, Valentina Vižintin i Marko komorski iz Rijeke, Jadranski trg 4/II, </w:t>
      </w:r>
      <w:r w:rsidR="00113B60" w:rsidRPr="00113B60">
        <w:t>za otvaranje stečajnog postupka nad trgovačkim društvom</w:t>
      </w:r>
      <w:r w:rsidR="00F113AF">
        <w:t xml:space="preserve"> MEGALOS d.o.o. Rijeka, Kreš</w:t>
      </w:r>
      <w:r w:rsidR="00C7750D">
        <w:t>imirova 10, OIB: 06409862932, 19</w:t>
      </w:r>
      <w:r w:rsidR="00F113AF">
        <w:t>. studenoga</w:t>
      </w:r>
      <w:r w:rsidR="00113B60" w:rsidRPr="00113B60">
        <w:t xml:space="preserve"> 2015.,</w:t>
      </w:r>
    </w:p>
    <w:p w:rsidRDefault="00970232" w:rsidP="00761B11" w:rsidR="00970232">
      <w:pPr>
        <w:jc w:val="both"/>
      </w:pPr>
    </w:p>
    <w:p w:rsidRDefault="00F113AF" w:rsidP="0058716C" w:rsidR="0058716C">
      <w:pPr>
        <w:jc w:val="center"/>
      </w:pPr>
      <w:r>
        <w:t xml:space="preserve">r i j e š i o   </w:t>
      </w:r>
      <w:r w:rsidR="0058716C" w:rsidRPr="00761B11">
        <w:t>j e</w:t>
      </w:r>
    </w:p>
    <w:p w:rsidRDefault="00F113AF" w:rsidP="0058716C" w:rsidR="00F113AF">
      <w:pPr>
        <w:jc w:val="center"/>
      </w:pPr>
    </w:p>
    <w:p w:rsidRDefault="00F113AF" w:rsidP="005926C7" w:rsidR="00F113AF">
      <w:pPr>
        <w:ind w:firstLine="720"/>
        <w:jc w:val="both"/>
      </w:pPr>
      <w:r>
        <w:t xml:space="preserve">Odbacuje se prijedlog vjerovnika </w:t>
      </w:r>
      <w:r w:rsidRPr="00F113AF">
        <w:t>PROJEKT ZAPAD d.o.o. Rijeka, Frana Supila 6, OIB: 07297745853</w:t>
      </w:r>
      <w:r>
        <w:t>, za otvaranje stečajnog postupka nad trgovačkim društvom</w:t>
      </w:r>
      <w:r w:rsidRPr="00F113AF">
        <w:t xml:space="preserve"> MEGALOS d.o.o. Rijeka, Krešimirova 10, OIB: 06409862932</w:t>
      </w:r>
      <w:r>
        <w:t xml:space="preserve">.  </w:t>
      </w:r>
    </w:p>
    <w:p w:rsidRDefault="00F113AF" w:rsidP="00F113AF" w:rsidR="00F113AF">
      <w:pPr>
        <w:jc w:val="center"/>
      </w:pPr>
    </w:p>
    <w:p w:rsidRDefault="00F113AF" w:rsidP="00F113AF" w:rsidR="00F113AF">
      <w:pPr>
        <w:jc w:val="center"/>
      </w:pPr>
      <w:r>
        <w:t>Obrazloženje</w:t>
      </w:r>
    </w:p>
    <w:p w:rsidRDefault="00F113AF" w:rsidP="00F113AF" w:rsidR="00F113AF">
      <w:pPr>
        <w:jc w:val="center"/>
      </w:pPr>
    </w:p>
    <w:p w:rsidRDefault="00F113AF" w:rsidP="00F113AF" w:rsidR="00F113AF">
      <w:pPr>
        <w:ind w:firstLine="720"/>
        <w:jc w:val="both"/>
      </w:pPr>
      <w:r>
        <w:t xml:space="preserve">Prijedlog za otvaranje stečajnog postupka nad uvodno označenim dužnikom podnio je ovom sudu 31. prosinca 2012. vjerovnik </w:t>
      </w:r>
      <w:r w:rsidRPr="00F113AF">
        <w:t>PROJEKT ZAPAD d.o.o. Rijeka</w:t>
      </w:r>
      <w:r>
        <w:t xml:space="preserve">, navodeći da prema dužniku ima nepodmirenu tražbinu u iznosu od 2.099.551,95 kn sa pripadajućim zakonskim zateznim kamatama. </w:t>
      </w:r>
    </w:p>
    <w:p w:rsidRDefault="00F113AF" w:rsidP="00F113AF" w:rsidR="00F113AF">
      <w:pPr>
        <w:ind w:firstLine="720"/>
        <w:jc w:val="both"/>
      </w:pPr>
    </w:p>
    <w:p w:rsidRDefault="00F113AF" w:rsidP="00F113AF" w:rsidR="00F113AF">
      <w:pPr>
        <w:ind w:firstLine="720"/>
        <w:jc w:val="both"/>
      </w:pPr>
      <w:r>
        <w:t xml:space="preserve">Odredbom čl. 39. st. 2. Stečajnog zakona ("Narodne novine" broj 44/96, 29/99, 129/00, 123/03, 82/06, 116/10, 25/12 i 133/12; dalje: SZ) propisano je da je vjerovnik ovlašten podnijeti prijedlog za otvaranje stečajnoga postupka ako učini vjerojatnim postojanje svoje tražbine i kojega od stečajnih razloga.  </w:t>
      </w:r>
    </w:p>
    <w:p w:rsidRDefault="00F113AF" w:rsidP="00F113AF" w:rsidR="00F113AF">
      <w:pPr>
        <w:ind w:firstLine="720"/>
        <w:jc w:val="both"/>
      </w:pPr>
    </w:p>
    <w:p w:rsidRDefault="00F113AF" w:rsidP="00F113AF" w:rsidR="00F113AF">
      <w:pPr>
        <w:ind w:firstLine="720"/>
        <w:jc w:val="both"/>
      </w:pPr>
      <w:r>
        <w:t xml:space="preserve">S obzirom na to da u ovom slučaju predlagatelj (kao vjerovnik) nije dostavio nikakav dokaz o tome da se kod dužnika ostvario bilo kakav stečajni razlog iz čl. 4. st. 1. SZ-a te nije dostavio dokaz o vjerojatnosti svoje tražbine prema vjerovniku, </w:t>
      </w:r>
      <w:r w:rsidR="006E7E1C">
        <w:t>rješenjem ovog suda od 22. prosinca 2014</w:t>
      </w:r>
      <w:r>
        <w:t>. naloženo je podnositelju prijedloga (vjerovniku) da u roku od 8</w:t>
      </w:r>
      <w:r w:rsidR="006E7E1C">
        <w:t xml:space="preserve"> dana od dana primitka rješenja</w:t>
      </w:r>
      <w:r>
        <w:t xml:space="preserve"> dopuni prijedlog za otvaranje stečajnog postupka na način da </w:t>
      </w:r>
      <w:r w:rsidR="006E7E1C">
        <w:t xml:space="preserve">dostavi dokaze o postojanju stečajnog razloga kao i dokaze kojima čini vjerojatnim postojanje svoje tražbine. </w:t>
      </w:r>
    </w:p>
    <w:p w:rsidRDefault="006E7E1C" w:rsidP="00F113AF" w:rsidR="006E7E1C">
      <w:pPr>
        <w:ind w:firstLine="720"/>
        <w:jc w:val="both"/>
      </w:pPr>
    </w:p>
    <w:p w:rsidRDefault="006E7E1C" w:rsidP="00C7750D" w:rsidR="00F113AF">
      <w:pPr>
        <w:ind w:firstLine="720"/>
        <w:jc w:val="both"/>
      </w:pPr>
      <w:r>
        <w:t>Predlagatelj je</w:t>
      </w:r>
      <w:r w:rsidR="00C7750D">
        <w:t xml:space="preserve"> predmetno rješenje primio 29. p</w:t>
      </w:r>
      <w:r>
        <w:t xml:space="preserve">rosinca 2014., međutim, kako je u vrijeme </w:t>
      </w:r>
      <w:r w:rsidR="00C7750D">
        <w:t>zaprimanja navedenog rješenja o</w:t>
      </w:r>
      <w:r>
        <w:t>v</w:t>
      </w:r>
      <w:r w:rsidR="00C7750D">
        <w:t>a</w:t>
      </w:r>
      <w:r>
        <w:t xml:space="preserve">j postupak bio prekinut sukladno rješenju ovog </w:t>
      </w:r>
      <w:r w:rsidR="00C7750D">
        <w:t>suda od 21. s</w:t>
      </w:r>
      <w:r>
        <w:t xml:space="preserve">iječnja 2013. (list 6 spisa), smatra se da je predlagatelj predmetno rješenje zaprimio </w:t>
      </w:r>
      <w:r w:rsidR="00C7750D">
        <w:t>dostavom rješenja o nastavku postupk</w:t>
      </w:r>
      <w:r w:rsidR="00AA7FD6">
        <w:t>a u ovoj pravnoj stvari od 26. siječnja 2015., odnosno 30. s</w:t>
      </w:r>
      <w:r w:rsidR="00C7750D">
        <w:t>iječnja 20</w:t>
      </w:r>
      <w:r w:rsidR="00AA7FD6">
        <w:t>15. (sukladno odredbi čl. 215. s</w:t>
      </w:r>
      <w:r w:rsidR="00C7750D">
        <w:t>t. 5.</w:t>
      </w:r>
      <w:r w:rsidR="00AA7FD6">
        <w:t xml:space="preserve"> Zakona o parničnom postupku -</w:t>
      </w:r>
      <w:r w:rsidR="00C7750D" w:rsidRPr="00C7750D">
        <w:t>"Narodne novine" br. 53/91, 91/92, 112/99, 88/01, 117/03, 88/05, 02/07, 84/08, 96/08, 123/08, 57/11, 148/11, 25/13; dalje: ZPP)</w:t>
      </w:r>
      <w:r w:rsidR="00C7750D">
        <w:t xml:space="preserve"> u vezi s čl. 6. SZ-a.  </w:t>
      </w:r>
    </w:p>
    <w:p w:rsidRDefault="00F113AF" w:rsidP="00F113AF" w:rsidR="00F113AF">
      <w:pPr>
        <w:jc w:val="both"/>
      </w:pPr>
    </w:p>
    <w:p w:rsidRDefault="00C7750D" w:rsidP="00C7750D" w:rsidR="00C7750D">
      <w:pPr>
        <w:ind w:firstLine="720"/>
        <w:jc w:val="both"/>
      </w:pPr>
      <w:r>
        <w:t>Predlagatelj nije postupio sukladno rješenju ovog suda od 29. prosinca 2014., odnosno nije dostavio traženu dokumentaciju u roku od 8 dana od dostave rješenja o nastavku postupka od 30. siječnja 2015.</w:t>
      </w:r>
    </w:p>
    <w:p w:rsidRDefault="00F113AF" w:rsidP="00F113AF" w:rsidR="00F113AF">
      <w:pPr>
        <w:jc w:val="both"/>
      </w:pPr>
      <w:r>
        <w:t xml:space="preserve">  </w:t>
      </w:r>
    </w:p>
    <w:p w:rsidRDefault="00F113AF" w:rsidP="00F113AF" w:rsidR="00F113AF">
      <w:pPr>
        <w:jc w:val="both"/>
      </w:pPr>
      <w:r>
        <w:tab/>
        <w:t xml:space="preserve">Slijedom navedenog, a kako predlagatelj nije dokazao da je ovlašten podnijeti prijedlog za otvaranje stečajnog postupka nad dužnikom, primjenom odredbe čl. 39. st. 2. SZ-a u vezi s čl. 6. SZ-a i čl. 109. st. 4. </w:t>
      </w:r>
      <w:r w:rsidR="00C7750D">
        <w:t>ZPP-a</w:t>
      </w:r>
      <w:r>
        <w:t>, riješeno je kao u izreci.</w:t>
      </w:r>
    </w:p>
    <w:p w:rsidRDefault="00F113AF" w:rsidP="00F113AF" w:rsidR="00F113AF">
      <w:pPr>
        <w:jc w:val="both"/>
      </w:pPr>
    </w:p>
    <w:p w:rsidRDefault="00F113AF" w:rsidP="00F113AF" w:rsidR="00F113AF">
      <w:pPr>
        <w:jc w:val="center"/>
      </w:pPr>
    </w:p>
    <w:p w:rsidRDefault="00C7750D" w:rsidP="00F113AF" w:rsidR="00F113AF">
      <w:pPr>
        <w:jc w:val="center"/>
      </w:pPr>
      <w:r>
        <w:t>U Rijeci 19. studenoga</w:t>
      </w:r>
      <w:r w:rsidR="00F113AF">
        <w:t xml:space="preserve"> 2015.</w:t>
      </w:r>
    </w:p>
    <w:p w:rsidRDefault="00F113AF" w:rsidP="005926C7" w:rsidR="005926C7">
      <w:pPr>
        <w:jc w:val="center"/>
      </w:pPr>
      <w:r>
        <w:t xml:space="preserve">                                                                                                       </w:t>
      </w:r>
    </w:p>
    <w:p w:rsidRDefault="00F113AF" w:rsidP="005926C7" w:rsidR="005926C7">
      <w:pPr>
        <w:ind w:left="4320"/>
        <w:jc w:val="center"/>
      </w:pPr>
      <w:r>
        <w:t>Stečajna sutkinja</w:t>
      </w:r>
    </w:p>
    <w:p w:rsidRDefault="00F113AF" w:rsidP="005926C7" w:rsidR="00F113AF">
      <w:pPr>
        <w:ind w:left="4320"/>
        <w:jc w:val="center"/>
      </w:pPr>
      <w:r>
        <w:t>Ema Brdovčak</w:t>
      </w:r>
    </w:p>
    <w:p w:rsidRDefault="00F113AF" w:rsidP="00F113AF" w:rsidR="00F113AF">
      <w:pPr>
        <w:jc w:val="center"/>
      </w:pPr>
      <w:r>
        <w:t xml:space="preserve">                                        </w:t>
      </w:r>
    </w:p>
    <w:p w:rsidRDefault="00F113AF" w:rsidP="00F113AF" w:rsidR="00F113AF">
      <w:pPr>
        <w:jc w:val="center"/>
      </w:pPr>
    </w:p>
    <w:p w:rsidRDefault="00F113AF" w:rsidP="00F113AF" w:rsidR="00F113AF">
      <w:pPr>
        <w:jc w:val="center"/>
      </w:pPr>
    </w:p>
    <w:p w:rsidRDefault="00F113AF" w:rsidP="00F113AF" w:rsidR="00F113AF">
      <w:pPr>
        <w:jc w:val="both"/>
      </w:pPr>
      <w:r>
        <w:t>UPUTA O PRAVNOM LIJEKU:</w:t>
      </w:r>
    </w:p>
    <w:p w:rsidRDefault="00F113AF" w:rsidP="00F113AF" w:rsidR="00F113AF">
      <w:pPr>
        <w:jc w:val="both"/>
      </w:pPr>
      <w:r>
        <w:tab/>
        <w:t>Protiv ovog rješenja nezadovoljna stranka može uložiti žalbu. Žalba se podnosi ovom sudu u dva istovjetna primjerka u roku od 8 dana od dana primitka prijepisa rješenja. O žalbi odlučuje Visoki trgovački sud Republike Hrvatske.</w:t>
      </w:r>
    </w:p>
    <w:p w:rsidRDefault="00F113AF" w:rsidP="00F113AF" w:rsidR="00F113AF">
      <w:pPr>
        <w:jc w:val="both"/>
      </w:pPr>
    </w:p>
    <w:p w:rsidRDefault="005926C7" w:rsidP="00F113AF" w:rsidR="005926C7">
      <w:pPr>
        <w:jc w:val="both"/>
      </w:pPr>
    </w:p>
    <w:p w:rsidRDefault="005926C7" w:rsidP="00F113AF" w:rsidR="005926C7">
      <w:pPr>
        <w:jc w:val="both"/>
      </w:pPr>
    </w:p>
    <w:p w:rsidRDefault="005926C7" w:rsidP="00F113AF" w:rsidR="005926C7">
      <w:pPr>
        <w:jc w:val="both"/>
      </w:pPr>
    </w:p>
    <w:p w:rsidRDefault="005926C7" w:rsidP="00F113AF" w:rsidR="005926C7">
      <w:pPr>
        <w:jc w:val="both"/>
      </w:pPr>
    </w:p>
    <w:p w:rsidRDefault="005926C7" w:rsidP="00F113AF" w:rsidR="005926C7">
      <w:pPr>
        <w:jc w:val="both"/>
      </w:pPr>
    </w:p>
    <w:p w:rsidRDefault="00F113AF" w:rsidP="00F113AF" w:rsidR="00F113AF">
      <w:pPr>
        <w:jc w:val="both"/>
      </w:pPr>
      <w:r>
        <w:t>DNA</w:t>
      </w:r>
    </w:p>
    <w:p w:rsidRDefault="00F113AF" w:rsidP="00F113AF" w:rsidR="00F113AF">
      <w:pPr>
        <w:jc w:val="both"/>
      </w:pPr>
      <w:r>
        <w:t xml:space="preserve">- predlagatelju </w:t>
      </w:r>
      <w:r w:rsidR="00C7750D">
        <w:t xml:space="preserve">po pun. </w:t>
      </w:r>
      <w:r>
        <w:t>s odlukom VTS RH</w:t>
      </w:r>
    </w:p>
    <w:p w:rsidRDefault="00F113AF" w:rsidP="00F113AF" w:rsidR="00F113AF">
      <w:pPr>
        <w:jc w:val="both"/>
      </w:pPr>
      <w:r>
        <w:t>- dužniku s odlukom VTS RH</w:t>
      </w:r>
    </w:p>
    <w:p w:rsidRDefault="00F113AF" w:rsidP="00F113AF" w:rsidR="00F113AF">
      <w:pPr>
        <w:jc w:val="both"/>
      </w:pPr>
    </w:p>
    <w:p w:rsidRDefault="00F113AF" w:rsidP="0058716C" w:rsidR="00F113AF" w:rsidRPr="00761B11">
      <w:pPr>
        <w:jc w:val="center"/>
      </w:pP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970232" w:rsidP="0058716C" w:rsidR="00970232">
      <w:pPr>
        <w:pStyle w:val="Tijeloteksta"/>
        <w:ind w:firstLine="720"/>
        <w:rPr>
          <w:b/>
          <w:lang w:eastAsia="en-US"/>
        </w:rPr>
      </w:pPr>
    </w:p>
    <w:p w:rsidRDefault="00B639DE" w:rsidR="00B639DE"/>
    <w:sectPr w:rsidSect="0058716C" w:rsidR="00B639DE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37E0" w:rsidR="006037E0">
      <w:r>
        <w:separator/>
      </w:r>
    </w:p>
  </w:endnote>
  <w:endnote w:id="0" w:type="continuationSeparator">
    <w:p w:rsidRDefault="006037E0" w:rsidR="006037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555A7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37E0" w:rsidR="006037E0">
      <w:r>
        <w:separator/>
      </w:r>
    </w:p>
  </w:footnote>
  <w:footnote w:id="0" w:type="continuationSeparator">
    <w:p w:rsidRDefault="006037E0" w:rsidR="006037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P="00790408" w:rsidR="009459B8">
    <w:pPr>
      <w:pStyle w:val="Zaglavlje"/>
    </w:pPr>
    <w:r>
      <w:t xml:space="preserve">                                                                                                                             8 St-</w:t>
    </w:r>
    <w:r w:rsidR="005A1DDE">
      <w:t>6/2013-15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6C7" w:rsidP="00A45EAD" w:rsidR="005926C7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926C7" w:rsidP="00210E4E" w:rsidR="005926C7" w:rsidRPr="005926C7">
    <w:pPr>
      <w:rPr>
        <w:sz w:val="20"/>
        <w:szCs w:val="20"/>
      </w:rPr>
    </w:pPr>
    <w:r>
      <w:rPr>
        <w:rFonts w:eastAsia="MS Mincho"/>
        <w:sz w:val="20"/>
        <w:szCs w:val="20"/>
      </w:rPr>
      <w:t xml:space="preserve">   </w:t>
    </w:r>
    <w:r w:rsidRPr="005926C7">
      <w:rPr>
        <w:rFonts w:eastAsia="MS Mincho"/>
        <w:sz w:val="20"/>
        <w:szCs w:val="20"/>
      </w:rPr>
      <w:t>REPUBLIKA HRVATSKA</w:t>
    </w:r>
  </w:p>
  <w:p w:rsidRDefault="005926C7" w:rsidP="00210E4E" w:rsidR="005926C7" w:rsidRPr="005926C7">
    <w:pPr>
      <w:rPr>
        <w:sz w:val="20"/>
        <w:szCs w:val="20"/>
      </w:rPr>
    </w:pPr>
    <w:r w:rsidRPr="005926C7">
      <w:rPr>
        <w:rFonts w:eastAsia="MS Mincho"/>
        <w:sz w:val="20"/>
        <w:szCs w:val="20"/>
      </w:rPr>
      <w:t>TRGOVAČKI SUD U RIJECI</w:t>
    </w:r>
  </w:p>
  <w:p w:rsidRDefault="005926C7" w:rsidP="005926C7" w:rsidR="00DB2B96" w:rsidRPr="005926C7">
    <w:pPr>
      <w:rPr>
        <w:rFonts w:eastAsia="MS Mincho"/>
        <w:sz w:val="20"/>
        <w:szCs w:val="20"/>
      </w:rPr>
    </w:pPr>
    <w:r w:rsidRPr="005926C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113B60"/>
    <w:rsid w:val="002A0652"/>
    <w:rsid w:val="00347BB4"/>
    <w:rsid w:val="004B7F3F"/>
    <w:rsid w:val="004E5469"/>
    <w:rsid w:val="004F022B"/>
    <w:rsid w:val="004F7C2D"/>
    <w:rsid w:val="005071FA"/>
    <w:rsid w:val="00573482"/>
    <w:rsid w:val="0058716C"/>
    <w:rsid w:val="005926C7"/>
    <w:rsid w:val="005A1DDE"/>
    <w:rsid w:val="006037E0"/>
    <w:rsid w:val="00646AD8"/>
    <w:rsid w:val="006E4475"/>
    <w:rsid w:val="006E7E1C"/>
    <w:rsid w:val="007141AF"/>
    <w:rsid w:val="007555A7"/>
    <w:rsid w:val="00761B11"/>
    <w:rsid w:val="00790408"/>
    <w:rsid w:val="00790A29"/>
    <w:rsid w:val="007A6843"/>
    <w:rsid w:val="007B3F07"/>
    <w:rsid w:val="007C2F7F"/>
    <w:rsid w:val="007C5A47"/>
    <w:rsid w:val="007F4588"/>
    <w:rsid w:val="00877EC3"/>
    <w:rsid w:val="008B05F8"/>
    <w:rsid w:val="009459B8"/>
    <w:rsid w:val="00970232"/>
    <w:rsid w:val="0098464C"/>
    <w:rsid w:val="009F3E5E"/>
    <w:rsid w:val="00A54D1F"/>
    <w:rsid w:val="00AA7FD6"/>
    <w:rsid w:val="00AB5789"/>
    <w:rsid w:val="00AD73F6"/>
    <w:rsid w:val="00B51066"/>
    <w:rsid w:val="00B639DE"/>
    <w:rsid w:val="00BA539B"/>
    <w:rsid w:val="00C7750D"/>
    <w:rsid w:val="00C8630B"/>
    <w:rsid w:val="00DB06B8"/>
    <w:rsid w:val="00DB2B96"/>
    <w:rsid w:val="00DF32F3"/>
    <w:rsid w:val="00E25608"/>
    <w:rsid w:val="00EF197F"/>
    <w:rsid w:val="00F113AF"/>
    <w:rsid w:val="00F1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B2B96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DB2B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2B9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5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5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5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5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5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B2B96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DB2B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2B9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5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5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5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5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5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2013.</izvorni_sadrzaj>
    <derivirana_varijabla naziv="DomainObject.Predmet.DatumOsnivanja_1">2.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St-6/2013</izvorni_sadrzaj>
    <derivirana_varijabla naziv="DomainObject.Predmet.OznakaBroj_1">St-6/2013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MEGALOS d.o.o.  Rijeka</izvorni_sadrzaj>
    <derivirana_varijabla naziv="DomainObject.Predmet.ProtustrankaFormated_1">  MEGALOS d.o.o.  Rijeka</derivirana_varijabla>
  </DomainObject.Predmet.ProtustrankaFormated>
  <DomainObject.Predmet.ProtustrankaFormatedOIB>
    <izvorni_sadrzaj>  MEGALOS d.o.o.  Rijeka, OIB 06409862932</izvorni_sadrzaj>
    <derivirana_varijabla naziv="DomainObject.Predmet.ProtustrankaFormatedOIB_1">  MEGALOS d.o.o.  Rijeka, OIB 06409862932</derivirana_varijabla>
  </DomainObject.Predmet.ProtustrankaFormatedOIB>
  <DomainObject.Predmet.ProtustrankaFormatedWithAdress>
    <izvorni_sadrzaj> MEGALOS d.o.o.  Rijeka, Krešimirova 10, 51 000 Rijeka</izvorni_sadrzaj>
    <derivirana_varijabla naziv="DomainObject.Predmet.ProtustrankaFormatedWithAdress_1"> MEGALOS d.o.o.  Rijeka, Krešimirova 10, 51 000 Rijeka</derivirana_varijabla>
  </DomainObject.Predmet.ProtustrankaFormatedWithAdress>
  <DomainObject.Predmet.ProtustrankaFormatedWithAdressOIB>
    <izvorni_sadrzaj> MEGALOS d.o.o.  Rijeka, OIB 06409862932, Krešimirova 10, 51 000 Rijeka</izvorni_sadrzaj>
    <derivirana_varijabla naziv="DomainObject.Predmet.ProtustrankaFormatedWithAdressOIB_1"> MEGALOS d.o.o.  Rijeka, OIB 06409862932, Krešimirova 10, 51 000 Rijeka</derivirana_varijabla>
  </DomainObject.Predmet.ProtustrankaFormatedWithAdressOIB>
  <DomainObject.Predmet.ProtustrankaWithAdress>
    <izvorni_sadrzaj>MEGALOS d.o.o.  Rijeka Krešimirova 10, 51 000 Rijeka</izvorni_sadrzaj>
    <derivirana_varijabla naziv="DomainObject.Predmet.ProtustrankaWithAdress_1">MEGALOS d.o.o.  Rijeka Krešimirova 10, 51 000 Rijeka</derivirana_varijabla>
  </DomainObject.Predmet.ProtustrankaWithAdress>
  <DomainObject.Predmet.ProtustrankaWithAdressOIB>
    <izvorni_sadrzaj>MEGALOS d.o.o.  Rijeka, OIB 06409862932, Krešimirova 10, 51 000 Rijeka</izvorni_sadrzaj>
    <derivirana_varijabla naziv="DomainObject.Predmet.ProtustrankaWithAdressOIB_1">MEGALOS d.o.o.  Rijeka, OIB 06409862932, Krešimirova 10, 51 000 Rijeka</derivirana_varijabla>
  </DomainObject.Predmet.ProtustrankaWithAdressOIB>
  <DomainObject.Predmet.ProtustrankaNazivFormated>
    <izvorni_sadrzaj>MEGALOS d.o.o.  Rijeka</izvorni_sadrzaj>
    <derivirana_varijabla naziv="DomainObject.Predmet.ProtustrankaNazivFormated_1">MEGALOS d.o.o.  Rijeka</derivirana_varijabla>
  </DomainObject.Predmet.ProtustrankaNazivFormated>
  <DomainObject.Predmet.ProtustrankaNazivFormatedOIB>
    <izvorni_sadrzaj>MEGALOS d.o.o.  Rijeka, OIB 06409862932</izvorni_sadrzaj>
    <derivirana_varijabla naziv="DomainObject.Predmet.ProtustrankaNazivFormatedOIB_1">MEGALOS d.o.o.  Rijeka, OIB 06409862932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PROJEKT ZAPAD d.o.o.  Rijeka</izvorni_sadrzaj>
    <derivirana_varijabla naziv="DomainObject.Predmet.StrankaFormated_1">  PROJEKT ZAPAD d.o.o.  Rijeka</derivirana_varijabla>
  </DomainObject.Predmet.StrankaFormated>
  <DomainObject.Predmet.StrankaFormatedOIB>
    <izvorni_sadrzaj>  PROJEKT ZAPAD d.o.o.  Rijeka, OIB 07297745853</izvorni_sadrzaj>
    <derivirana_varijabla naziv="DomainObject.Predmet.StrankaFormatedOIB_1">  PROJEKT ZAPAD d.o.o.  Rijeka, OIB 07297745853</derivirana_varijabla>
  </DomainObject.Predmet.StrankaFormatedOIB>
  <DomainObject.Predmet.StrankaFormatedWithAdress>
    <izvorni_sadrzaj> PROJEKT ZAPAD d.o.o.  Rijeka, Frana Supila 6, 51 000 Rijeka</izvorni_sadrzaj>
    <derivirana_varijabla naziv="DomainObject.Predmet.StrankaFormatedWithAdress_1"> PROJEKT ZAPAD d.o.o.  Rijeka, Frana Supila 6, 51 000 Rijeka</derivirana_varijabla>
  </DomainObject.Predmet.StrankaFormatedWithAdress>
  <DomainObject.Predmet.StrankaFormatedWithAdressOIB>
    <izvorni_sadrzaj> PROJEKT ZAPAD d.o.o.  Rijeka, OIB 07297745853, Frana Supila 6, 51 000 Rijeka</izvorni_sadrzaj>
    <derivirana_varijabla naziv="DomainObject.Predmet.StrankaFormatedWithAdressOIB_1"> PROJEKT ZAPAD d.o.o.  Rijeka, OIB 07297745853, Frana Supila 6, 51 000 Rijeka</derivirana_varijabla>
  </DomainObject.Predmet.StrankaFormatedWithAdressOIB>
  <DomainObject.Predmet.StrankaWithAdress>
    <izvorni_sadrzaj>PROJEKT ZAPAD d.o.o.  Rijeka Frana Supila 6,51 000 Rijeka</izvorni_sadrzaj>
    <derivirana_varijabla naziv="DomainObject.Predmet.StrankaWithAdress_1">PROJEKT ZAPAD d.o.o.  Rijeka Frana Supila 6,51 000 Rijeka</derivirana_varijabla>
  </DomainObject.Predmet.StrankaWithAdress>
  <DomainObject.Predmet.StrankaWithAdressOIB>
    <izvorni_sadrzaj>PROJEKT ZAPAD d.o.o.  Rijeka, OIB 07297745853, Frana Supila 6,51 000 Rijeka</izvorni_sadrzaj>
    <derivirana_varijabla naziv="DomainObject.Predmet.StrankaWithAdressOIB_1">PROJEKT ZAPAD d.o.o.  Rijeka, OIB 07297745853, Frana Supila 6,51 000 Rijeka</derivirana_varijabla>
  </DomainObject.Predmet.StrankaWithAdressOIB>
  <DomainObject.Predmet.StrankaNazivFormated>
    <izvorni_sadrzaj>PROJEKT ZAPAD d.o.o.  Rijeka</izvorni_sadrzaj>
    <derivirana_varijabla naziv="DomainObject.Predmet.StrankaNazivFormated_1">PROJEKT ZAPAD d.o.o.  Rijeka</derivirana_varijabla>
  </DomainObject.Predmet.StrankaNazivFormated>
  <DomainObject.Predmet.StrankaNazivFormatedOIB>
    <izvorni_sadrzaj>PROJEKT ZAPAD d.o.o.  Rijeka, OIB 07297745853</izvorni_sadrzaj>
    <derivirana_varijabla naziv="DomainObject.Predmet.StrankaNazivFormatedOIB_1">PROJEKT ZAPAD d.o.o.  Rijeka, OIB 07297745853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PROJEKT ZAPAD d.o.o.  Rijeka</item>
    </izvorni_sadrzaj>
    <derivirana_varijabla naziv="DomainObject.Predmet.StrankaListFormated_1">
      <item>PROJEKT ZAPAD d.o.o.  Rijeka</item>
    </derivirana_varijabla>
  </DomainObject.Predmet.StrankaListFormated>
  <DomainObject.Predmet.StrankaListFormatedOIB>
    <izvorni_sadrzaj>
      <item>PROJEKT ZAPAD d.o.o.  Rijeka, OIB 07297745853</item>
    </izvorni_sadrzaj>
    <derivirana_varijabla naziv="DomainObject.Predmet.StrankaListFormatedOIB_1">
      <item>PROJEKT ZAPAD d.o.o.  Rijeka, OIB 07297745853</item>
    </derivirana_varijabla>
  </DomainObject.Predmet.StrankaListFormatedOIB>
  <DomainObject.Predmet.StrankaListFormatedWithAdress>
    <izvorni_sadrzaj>
      <item>PROJEKT ZAPAD d.o.o.  Rijeka, Frana Supila 6, 51 000 Rijeka</item>
    </izvorni_sadrzaj>
    <derivirana_varijabla naziv="DomainObject.Predmet.StrankaListFormatedWithAdress_1">
      <item>PROJEKT ZAPAD d.o.o.  Rijeka, Frana Supila 6, 51 000 Rijeka</item>
    </derivirana_varijabla>
  </DomainObject.Predmet.StrankaListFormatedWithAdress>
  <DomainObject.Predmet.StrankaListFormatedWithAdressOIB>
    <izvorni_sadrzaj>
      <item>PROJEKT ZAPAD d.o.o.  Rijeka, OIB 07297745853, Frana Supila 6, 51 000 Rijeka</item>
    </izvorni_sadrzaj>
    <derivirana_varijabla naziv="DomainObject.Predmet.StrankaListFormatedWithAdressOIB_1">
      <item>PROJEKT ZAPAD d.o.o.  Rijeka, OIB 07297745853, Frana Supila 6, 51 000 Rijeka</item>
    </derivirana_varijabla>
  </DomainObject.Predmet.StrankaListFormatedWithAdressOIB>
  <DomainObject.Predmet.StrankaListNazivFormated>
    <izvorni_sadrzaj>
      <item>PROJEKT ZAPAD d.o.o.  Rijeka</item>
    </izvorni_sadrzaj>
    <derivirana_varijabla naziv="DomainObject.Predmet.StrankaListNazivFormated_1">
      <item>PROJEKT ZAPAD d.o.o.  Rijeka</item>
    </derivirana_varijabla>
  </DomainObject.Predmet.StrankaListNazivFormated>
  <DomainObject.Predmet.StrankaListNazivFormatedOIB>
    <izvorni_sadrzaj>
      <item>PROJEKT ZAPAD d.o.o.  Rijeka, OIB 07297745853</item>
    </izvorni_sadrzaj>
    <derivirana_varijabla naziv="DomainObject.Predmet.StrankaListNazivFormatedOIB_1">
      <item>PROJEKT ZAPAD d.o.o.  Rijeka, OIB 07297745853</item>
    </derivirana_varijabla>
  </DomainObject.Predmet.StrankaListNazivFormatedOIB>
  <DomainObject.Predmet.ProtuStrankaListFormated>
    <izvorni_sadrzaj>
      <item>MEGALOS d.o.o.  Rijeka</item>
    </izvorni_sadrzaj>
    <derivirana_varijabla naziv="DomainObject.Predmet.ProtuStrankaListFormated_1">
      <item>MEGALOS d.o.o.  Rijeka</item>
    </derivirana_varijabla>
  </DomainObject.Predmet.ProtuStrankaListFormated>
  <DomainObject.Predmet.ProtuStrankaListFormatedOIB>
    <izvorni_sadrzaj>
      <item>MEGALOS d.o.o.  Rijeka, OIB 06409862932</item>
    </izvorni_sadrzaj>
    <derivirana_varijabla naziv="DomainObject.Predmet.ProtuStrankaListFormatedOIB_1">
      <item>MEGALOS d.o.o.  Rijeka, OIB 06409862932</item>
    </derivirana_varijabla>
  </DomainObject.Predmet.ProtuStrankaListFormatedOIB>
  <DomainObject.Predmet.ProtuStrankaListFormatedWithAdress>
    <izvorni_sadrzaj>
      <item>MEGALOS d.o.o.  Rijeka, Krešimirova 10, 51 000 Rijeka</item>
    </izvorni_sadrzaj>
    <derivirana_varijabla naziv="DomainObject.Predmet.ProtuStrankaListFormatedWithAdress_1">
      <item>MEGALOS d.o.o.  Rijeka, Krešimirova 10, 51 000 Rijeka</item>
    </derivirana_varijabla>
  </DomainObject.Predmet.ProtuStrankaListFormatedWithAdress>
  <DomainObject.Predmet.ProtuStrankaListFormatedWithAdressOIB>
    <izvorni_sadrzaj>
      <item>MEGALOS d.o.o.  Rijeka, OIB 06409862932, Krešimirova 10, 51 000 Rijeka</item>
    </izvorni_sadrzaj>
    <derivirana_varijabla naziv="DomainObject.Predmet.ProtuStrankaListFormatedWithAdressOIB_1">
      <item>MEGALOS d.o.o.  Rijeka, OIB 06409862932, Krešimirova 10, 51 000 Rijeka</item>
    </derivirana_varijabla>
  </DomainObject.Predmet.ProtuStrankaListFormatedWithAdressOIB>
  <DomainObject.Predmet.ProtuStrankaListNazivFormated>
    <izvorni_sadrzaj>
      <item>MEGALOS d.o.o.  Rijeka</item>
    </izvorni_sadrzaj>
    <derivirana_varijabla naziv="DomainObject.Predmet.ProtuStrankaListNazivFormated_1">
      <item>MEGALOS d.o.o.  Rijeka</item>
    </derivirana_varijabla>
  </DomainObject.Predmet.ProtuStrankaListNazivFormated>
  <DomainObject.Predmet.ProtuStrankaListNazivFormatedOIB>
    <izvorni_sadrzaj>
      <item>MEGALOS d.o.o.  Rijeka, OIB 06409862932</item>
    </izvorni_sadrzaj>
    <derivirana_varijabla naziv="DomainObject.Predmet.ProtuStrankaListNazivFormatedOIB_1">
      <item>MEGALOS d.o.o.  Rijeka, OIB 06409862932</item>
    </derivirana_varijabla>
  </DomainObject.Predmet.ProtuStrankaListNazivFormatedOIB>
  <DomainObject.Predmet.OstaliListFormated>
    <izvorni_sadrzaj>
      <item>Zajednički odvjetnički ured Poldan, Gatara i drugi</item>
    </izvorni_sadrzaj>
    <derivirana_varijabla naziv="DomainObject.Predmet.OstaliListFormated_1">
      <item>Zajednički odvjetnički ured Poldan, Gatara i drugi</item>
    </derivirana_varijabla>
  </DomainObject.Predmet.OstaliListFormated>
  <DomainObject.Predmet.OstaliListFormatedOIB>
    <izvorni_sadrzaj>
      <item>Zajednički odvjetnički ured Poldan, Gatara i drugi</item>
    </izvorni_sadrzaj>
    <derivirana_varijabla naziv="DomainObject.Predmet.OstaliListFormatedOIB_1">
      <item>Zajednički odvjetnički ured Poldan, Gatara i drugi</item>
    </derivirana_varijabla>
  </DomainObject.Predmet.OstaliListFormatedOIB>
  <DomainObject.Predmet.OstaliListFormatedWithAdress>
    <izvorni_sadrzaj>
      <item>Zajednički odvjetnički ured Poldan, Gatara i drugi, Jadranski trg 4, 51 000 Rijeka</item>
    </izvorni_sadrzaj>
    <derivirana_varijabla naziv="DomainObject.Predmet.OstaliListFormatedWithAdress_1">
      <item>Zajednički odvjetnički ured Poldan, Gatara i drugi, Jadranski trg 4, 51 000 Rijeka</item>
    </derivirana_varijabla>
  </DomainObject.Predmet.OstaliListFormatedWithAdress>
  <DomainObject.Predmet.OstaliListFormatedWithAdressOIB>
    <izvorni_sadrzaj>
      <item>Zajednički odvjetnički ured Poldan, Gatara i drugi, Jadranski trg 4, 51 000 Rijeka</item>
    </izvorni_sadrzaj>
    <derivirana_varijabla naziv="DomainObject.Predmet.OstaliListFormatedWithAdressOIB_1">
      <item>Zajednički odvjetnički ured Poldan, Gatara i drugi, Jadranski trg 4, 51 000 Rijeka</item>
    </derivirana_varijabla>
  </DomainObject.Predmet.OstaliListFormatedWithAdressOIB>
  <DomainObject.Predmet.OstaliListNazivFormated>
    <izvorni_sadrzaj>
      <item>Zajednički odvjetnički ured Poldan, Gatara i drugi</item>
    </izvorni_sadrzaj>
    <derivirana_varijabla naziv="DomainObject.Predmet.OstaliListNazivFormated_1">
      <item>Zajednički odvjetnički ured Poldan, Gatara i drugi</item>
    </derivirana_varijabla>
  </DomainObject.Predmet.OstaliListNazivFormated>
  <DomainObject.Predmet.OstaliListNazivFormatedOIB>
    <izvorni_sadrzaj>
      <item>Zajednički odvjetnički ured Poldan, Gatara i drugi</item>
    </izvorni_sadrzaj>
    <derivirana_varijabla naziv="DomainObject.Predmet.OstaliListNazivFormatedOIB_1">
      <item>Zajednički odvjetnički ured Poldan, Gatara i drugi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PROJEKT ZAPAD d.o.o.  Rijeka</izvorni_sadrzaj>
    <derivirana_varijabla naziv="DomainObject.Predmet.StrankaIDrugi_1">PROJEKT ZAPAD d.o.o.  Rijeka</derivirana_varijabla>
  </DomainObject.Predmet.StrankaIDrugi>
  <DomainObject.Predmet.ProtustrankaIDrugi>
    <izvorni_sadrzaj>MEGALOS d.o.o.  Rijeka</izvorni_sadrzaj>
    <derivirana_varijabla naziv="DomainObject.Predmet.ProtustrankaIDrugi_1">MEGALOS d.o.o.  Rijeka</derivirana_varijabla>
  </DomainObject.Predmet.ProtustrankaIDrugi>
  <DomainObject.Predmet.StrankaIDrugiAdressOIB>
    <izvorni_sadrzaj>PROJEKT ZAPAD d.o.o.  Rijeka, OIB 07297745853, Frana Supila 6, 51 000 Rijeka</izvorni_sadrzaj>
    <derivirana_varijabla naziv="DomainObject.Predmet.StrankaIDrugiAdressOIB_1">PROJEKT ZAPAD d.o.o.  Rijeka, OIB 07297745853, Frana Supila 6, 51 000 Rijeka</derivirana_varijabla>
  </DomainObject.Predmet.StrankaIDrugiAdressOIB>
  <DomainObject.Predmet.ProtustrankaIDrugiAdressOIB>
    <izvorni_sadrzaj>MEGALOS d.o.o.  Rijeka, OIB 06409862932, Krešimirova 10, 51 000 Rijeka</izvorni_sadrzaj>
    <derivirana_varijabla naziv="DomainObject.Predmet.ProtustrankaIDrugiAdressOIB_1">MEGALOS d.o.o.  Rijeka, OIB 06409862932, Krešimirova 10,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ZAPAD d.o.o.  Rijeka</item>
      <item>Zajednički odvjetnički ured Poldan, Gatara i drugi</item>
      <item>MEGALOS d.o.o.  Rijeka</item>
    </izvorni_sadrzaj>
    <derivirana_varijabla naziv="DomainObject.Predmet.SudioniciListNaziv_1">
      <item>PROJEKT ZAPAD d.o.o.  Rijeka</item>
      <item>Zajednički odvjetnički ured Poldan, Gatara i drugi</item>
      <item>MEGALOS d.o.o.  Rijeka</item>
    </derivirana_varijabla>
  </DomainObject.Predmet.SudioniciListNaziv>
  <DomainObject.Predmet.SudioniciListAdressOIB>
    <izvorni_sadrzaj>
      <item>PROJEKT ZAPAD d.o.o.  Rijeka, OIB 07297745853, Frana Supila 6,51 000 Rijeka</item>
      <item>Zajednički odvjetnički ured Poldan, Gatara i drugi, Jadranski trg 4,51 000 Rijeka</item>
      <item>MEGALOS d.o.o.  Rijeka, OIB 06409862932, Krešimirova 10,51 000 Rijeka</item>
    </izvorni_sadrzaj>
    <derivirana_varijabla naziv="DomainObject.Predmet.SudioniciListAdressOIB_1">
      <item>PROJEKT ZAPAD d.o.o.  Rijeka, OIB 07297745853, Frana Supila 6,51 000 Rijeka</item>
      <item>Zajednički odvjetnički ured Poldan, Gatara i drugi, Jadranski trg 4,51 000 Rijeka</item>
      <item>MEGALOS d.o.o.  Rijeka, OIB 06409862932, Krešimirova 10,51 000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07297745853</item>
      <item>, OIB null</item>
      <item>, OIB 06409862932</item>
    </izvorni_sadrzaj>
    <derivirana_varijabla naziv="DomainObject.Predmet.SudioniciListNazivOIB_1">
      <item>, OIB 07297745853</item>
      <item>, OIB null</item>
      <item>, OIB 06409862932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2813</properties:Characters>
  <properties:Lines>85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2015-11-23T08:42:00Z</dcterms:created>
  <dc:creator>nmarkovic</dc:creator>
  <cp:lastModifiedBy>Dajana Jurković</cp:lastModifiedBy>
  <cp:lastPrinted>2015-02-23T12:25:00Z</cp:lastPrinted>
  <dcterms:modified xmlns:xsi="http://www.w3.org/2001/XMLSchema-instance" xsi:type="dcterms:W3CDTF">2015-11-23T09:50:00Z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