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5cb7" w14:paraId="26e5cb7" w:rsidRDefault="00D46013" w:rsidP="00D46013" w:rsidR="00D46013" w:rsidRPr="00D46013">
      <w:pPr>
        <w:pStyle w:val="Zaglavlje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D46013">
        <w:rPr>
          <w:sz w:val="24"/>
        </w:rPr>
        <w:tab/>
      </w:r>
      <w:r w:rsidRPr="00D46013">
        <w:rPr>
          <w:sz w:val="24"/>
        </w:rPr>
        <w:tab/>
      </w:r>
      <w:r w:rsidRPr="00D46013">
        <w:rPr>
          <w:rFonts w:cs="Times New Roman" w:hAnsi="Times New Roman" w:ascii="Times New Roman"/>
          <w:sz w:val="24"/>
        </w:rPr>
        <w:t>8 St-26/15-1</w:t>
      </w:r>
      <w:r>
        <w:rPr>
          <w:rFonts w:cs="Times New Roman" w:hAnsi="Times New Roman" w:ascii="Times New Roman"/>
          <w:sz w:val="24"/>
        </w:rPr>
        <w:t>10</w:t>
      </w:r>
    </w:p>
    <w:p w:rsidRDefault="00551FE3" w:rsidP="00880E6D" w:rsidR="00551FE3" w:rsidRPr="00880E6D">
      <w:pPr>
        <w:pStyle w:val="Bezproreda"/>
        <w:jc w:val="both"/>
        <w:rPr>
          <w:rFonts w:cs="Times New Roman" w:hAnsi="Times New Roman" w:ascii="Times New Roman"/>
        </w:rPr>
      </w:pPr>
    </w:p>
    <w:p w:rsidRDefault="00AF7B5B" w:rsidP="00880E6D" w:rsidR="00AF7B5B" w:rsidRPr="00880E6D">
      <w:pPr>
        <w:pStyle w:val="Bezproreda"/>
        <w:jc w:val="both"/>
        <w:rPr>
          <w:rFonts w:cs="Times New Roman" w:hAnsi="Times New Roman" w:ascii="Times New Roman"/>
        </w:rPr>
      </w:pPr>
    </w:p>
    <w:p w:rsidRDefault="00D46013" w:rsidP="00880E6D" w:rsidR="00D460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AA3DA1" w:rsidP="00880E6D" w:rsidR="00AA3DA1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8281D" w:rsidP="00880E6D" w:rsidR="00D828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8281D" w:rsidP="00D46013" w:rsidR="00D8281D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281D">
        <w:rPr>
          <w:rFonts w:cs="Times New Roman" w:hAnsi="Times New Roman" w:ascii="Times New Roman"/>
          <w:sz w:val="24"/>
          <w:szCs w:val="24"/>
        </w:rPr>
        <w:t xml:space="preserve">Trgovački sud u Rijeci po sutkinji Emi Brdovčak, u stečajnom postupku nad dužnikom PAVLETIĆ V&amp; M d.o.o. Rijeka, u stečaju, Riva Boduli 1, OIB: 27557884699, MBS: 040167937, kojeg zastupa stečajni upravitelj Andrej Sablić, Kumičićeva 41, </w:t>
      </w:r>
      <w:r>
        <w:rPr>
          <w:rFonts w:cs="Times New Roman" w:hAnsi="Times New Roman" w:ascii="Times New Roman"/>
          <w:sz w:val="24"/>
          <w:szCs w:val="24"/>
        </w:rPr>
        <w:t>Rijeka, 18</w:t>
      </w:r>
      <w:r w:rsidRPr="00D8281D">
        <w:rPr>
          <w:rFonts w:cs="Times New Roman" w:hAnsi="Times New Roman" w:ascii="Times New Roman"/>
          <w:sz w:val="24"/>
          <w:szCs w:val="24"/>
        </w:rPr>
        <w:t>. travnja 2018.,</w:t>
      </w:r>
    </w:p>
    <w:p w:rsidRDefault="00913C8D" w:rsidP="00880E6D" w:rsidR="00913C8D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AF7B5B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80E6D" w:rsidP="00880E6D" w:rsidR="00880E6D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46013" w:rsidP="00D46013" w:rsidR="00D8281D" w:rsidRPr="00D828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551FE3" w:rsidRPr="009A1D75">
        <w:rPr>
          <w:rFonts w:cs="Times New Roman" w:hAnsi="Times New Roman" w:ascii="Times New Roman"/>
          <w:sz w:val="24"/>
          <w:szCs w:val="24"/>
        </w:rPr>
        <w:t>Iz iznosa</w:t>
      </w:r>
      <w:r w:rsidR="00115CCF" w:rsidRPr="009A1D75">
        <w:rPr>
          <w:rFonts w:cs="Times New Roman" w:hAnsi="Times New Roman" w:ascii="Times New Roman"/>
          <w:sz w:val="24"/>
          <w:szCs w:val="24"/>
        </w:rPr>
        <w:t xml:space="preserve"> kupovnine u visini od </w:t>
      </w:r>
      <w:r w:rsidR="00D8281D">
        <w:rPr>
          <w:rFonts w:cs="Times New Roman" w:hAnsi="Times New Roman" w:ascii="Times New Roman"/>
          <w:sz w:val="24"/>
          <w:szCs w:val="24"/>
        </w:rPr>
        <w:t>120.001,00 kn ostvarene prodajom nekretnine</w:t>
      </w:r>
      <w:r w:rsidR="00551FE3" w:rsidRPr="009A1D75">
        <w:rPr>
          <w:rFonts w:cs="Times New Roman" w:hAnsi="Times New Roman" w:ascii="Times New Roman"/>
          <w:sz w:val="24"/>
          <w:szCs w:val="24"/>
        </w:rPr>
        <w:t xml:space="preserve"> stečajnog </w:t>
      </w:r>
      <w:r w:rsidR="00D8281D">
        <w:rPr>
          <w:rFonts w:cs="Times New Roman" w:hAnsi="Times New Roman" w:ascii="Times New Roman"/>
          <w:sz w:val="24"/>
          <w:szCs w:val="24"/>
        </w:rPr>
        <w:t xml:space="preserve">dužnika </w:t>
      </w:r>
      <w:r w:rsidR="00A37F3E" w:rsidRPr="009A1D75">
        <w:rPr>
          <w:rFonts w:cs="Times New Roman" w:hAnsi="Times New Roman" w:ascii="Times New Roman"/>
          <w:sz w:val="24"/>
          <w:szCs w:val="24"/>
        </w:rPr>
        <w:t xml:space="preserve">upisane </w:t>
      </w:r>
      <w:r w:rsidR="00913C8D" w:rsidRPr="009A1D75">
        <w:rPr>
          <w:rFonts w:cs="Times New Roman" w:hAnsi="Times New Roman" w:ascii="Times New Roman"/>
          <w:sz w:val="24"/>
          <w:szCs w:val="24"/>
        </w:rPr>
        <w:t>u zemljišnim knjigama Općinskog suda u</w:t>
      </w:r>
      <w:r w:rsidR="00D8281D">
        <w:rPr>
          <w:rFonts w:cs="Times New Roman" w:hAnsi="Times New Roman" w:ascii="Times New Roman"/>
          <w:sz w:val="24"/>
          <w:szCs w:val="24"/>
        </w:rPr>
        <w:t xml:space="preserve"> Rijeci</w:t>
      </w:r>
      <w:r w:rsidR="00913C8D" w:rsidRPr="009A1D75">
        <w:rPr>
          <w:rFonts w:cs="Times New Roman" w:hAnsi="Times New Roman" w:ascii="Times New Roman"/>
          <w:sz w:val="24"/>
          <w:szCs w:val="24"/>
        </w:rPr>
        <w:t xml:space="preserve">, Zemljišno knjižni odjel </w:t>
      </w:r>
      <w:r w:rsidR="00D8281D">
        <w:rPr>
          <w:rFonts w:cs="Times New Roman" w:hAnsi="Times New Roman" w:ascii="Times New Roman"/>
          <w:sz w:val="24"/>
          <w:szCs w:val="24"/>
        </w:rPr>
        <w:t xml:space="preserve">Rijeka </w:t>
      </w:r>
      <w:r w:rsidR="00913C8D" w:rsidRPr="009A1D75">
        <w:rPr>
          <w:rFonts w:cs="Times New Roman" w:hAnsi="Times New Roman" w:ascii="Times New Roman"/>
          <w:sz w:val="24"/>
          <w:szCs w:val="24"/>
        </w:rPr>
        <w:t>i to</w:t>
      </w:r>
      <w:r w:rsidR="00D8281D">
        <w:rPr>
          <w:rFonts w:cs="Times New Roman" w:hAnsi="Times New Roman" w:ascii="Times New Roman"/>
          <w:sz w:val="24"/>
          <w:szCs w:val="24"/>
        </w:rPr>
        <w:t xml:space="preserve"> k.č.br. 278,</w:t>
      </w:r>
      <w:r w:rsidR="00D8281D" w:rsidRPr="00D8281D">
        <w:rPr>
          <w:rFonts w:cs="Times New Roman" w:hAnsi="Times New Roman" w:ascii="Times New Roman"/>
          <w:sz w:val="24"/>
          <w:szCs w:val="24"/>
        </w:rPr>
        <w:t xml:space="preserve"> k.o. 324469 Bakar, z.k.ul. 1411, koja u naravi predstavlja Tabor, pašnjak, površine 4671 m2</w:t>
      </w:r>
      <w:r w:rsidR="00D8281D">
        <w:rPr>
          <w:rFonts w:cs="Times New Roman" w:hAnsi="Times New Roman" w:ascii="Times New Roman"/>
          <w:sz w:val="24"/>
          <w:szCs w:val="24"/>
        </w:rPr>
        <w:t xml:space="preserve"> (prije označena kao </w:t>
      </w:r>
      <w:r w:rsidR="00913C8D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="00D8281D">
        <w:rPr>
          <w:rFonts w:cs="Times New Roman" w:hAnsi="Times New Roman" w:ascii="Times New Roman"/>
          <w:sz w:val="24"/>
          <w:szCs w:val="24"/>
        </w:rPr>
        <w:t xml:space="preserve">k.č.br. 3137/11, z.k.ul. broj 1788, </w:t>
      </w:r>
      <w:r w:rsidR="00D8281D" w:rsidRPr="00D8281D">
        <w:rPr>
          <w:rFonts w:cs="Times New Roman" w:hAnsi="Times New Roman" w:ascii="Times New Roman"/>
          <w:sz w:val="24"/>
          <w:szCs w:val="24"/>
        </w:rPr>
        <w:t xml:space="preserve">k.č.br. 3137/1, k.č.br. 3137/6 </w:t>
      </w:r>
      <w:r w:rsidR="00D8281D">
        <w:rPr>
          <w:rFonts w:cs="Times New Roman" w:hAnsi="Times New Roman" w:ascii="Times New Roman"/>
          <w:sz w:val="24"/>
          <w:szCs w:val="24"/>
        </w:rPr>
        <w:t xml:space="preserve">i k.č.br. 3137/7, </w:t>
      </w:r>
      <w:r w:rsidR="00D8281D" w:rsidRPr="00D8281D">
        <w:rPr>
          <w:rFonts w:cs="Times New Roman" w:hAnsi="Times New Roman" w:ascii="Times New Roman"/>
          <w:sz w:val="24"/>
          <w:szCs w:val="24"/>
        </w:rPr>
        <w:t>upisane u z.k.ul. broj 2133, u zemljišnim knjigama Općinskog suda u Rijeci, k.o. Bakar</w:t>
      </w:r>
      <w:r w:rsidR="00D8281D">
        <w:rPr>
          <w:rFonts w:cs="Times New Roman" w:hAnsi="Times New Roman" w:ascii="Times New Roman"/>
          <w:sz w:val="24"/>
          <w:szCs w:val="24"/>
        </w:rPr>
        <w:t>)</w:t>
      </w:r>
      <w:r w:rsidR="00D8281D" w:rsidRPr="00D8281D">
        <w:rPr>
          <w:rFonts w:cs="Times New Roman" w:hAnsi="Times New Roman" w:ascii="Times New Roman"/>
          <w:sz w:val="24"/>
          <w:szCs w:val="24"/>
        </w:rPr>
        <w:t>,</w:t>
      </w:r>
    </w:p>
    <w:p w:rsidRDefault="00D8281D" w:rsidP="00D8281D" w:rsidR="00D8281D" w:rsidRPr="00D8281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60C97" w:rsidP="00913C8D" w:rsidR="00D60C9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namiruju</w:t>
      </w:r>
      <w:r w:rsidR="00551FE3" w:rsidRPr="009A1D75">
        <w:rPr>
          <w:rFonts w:cs="Times New Roman" w:hAnsi="Times New Roman" w:ascii="Times New Roman"/>
          <w:sz w:val="24"/>
          <w:szCs w:val="24"/>
        </w:rPr>
        <w:t xml:space="preserve"> se:</w:t>
      </w:r>
    </w:p>
    <w:p w:rsidRDefault="00D46013" w:rsidP="00913C8D" w:rsidR="00D46013" w:rsidRPr="009A1D7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60C97" w:rsidP="00D8281D" w:rsidR="00913C8D" w:rsidRPr="00D8281D">
      <w:pPr>
        <w:pStyle w:val="Bezproreda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 xml:space="preserve">obračunati troškovi </w:t>
      </w:r>
      <w:r w:rsidR="00913C8D" w:rsidRPr="009A1D75">
        <w:rPr>
          <w:rFonts w:cs="Times New Roman" w:hAnsi="Times New Roman" w:ascii="Times New Roman"/>
          <w:sz w:val="24"/>
          <w:szCs w:val="24"/>
        </w:rPr>
        <w:t xml:space="preserve">utvrđivanja tražbine i unovčenja nekretnine </w:t>
      </w:r>
      <w:r w:rsidR="00A37F3E" w:rsidRPr="009A1D75">
        <w:rPr>
          <w:rFonts w:cs="Times New Roman" w:hAnsi="Times New Roman" w:ascii="Times New Roman"/>
          <w:sz w:val="24"/>
          <w:szCs w:val="24"/>
        </w:rPr>
        <w:t>iz čl. 254. st. 1.</w:t>
      </w:r>
      <w:r w:rsidRPr="009A1D75">
        <w:rPr>
          <w:rFonts w:cs="Times New Roman" w:hAnsi="Times New Roman" w:ascii="Times New Roman"/>
          <w:sz w:val="24"/>
          <w:szCs w:val="24"/>
        </w:rPr>
        <w:t xml:space="preserve"> Stečajnog zakona</w:t>
      </w:r>
      <w:r w:rsidR="00551FE3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Pr="009A1D75">
        <w:rPr>
          <w:rFonts w:cs="Times New Roman" w:hAnsi="Times New Roman" w:ascii="Times New Roman"/>
          <w:sz w:val="24"/>
          <w:szCs w:val="24"/>
        </w:rPr>
        <w:t>(„Narodne novine“ broj</w:t>
      </w:r>
      <w:r w:rsidR="00A37F3E" w:rsidRPr="009A1D75">
        <w:rPr>
          <w:rFonts w:cs="Times New Roman" w:hAnsi="Times New Roman" w:ascii="Times New Roman"/>
          <w:sz w:val="24"/>
          <w:szCs w:val="24"/>
        </w:rPr>
        <w:t xml:space="preserve"> 71/15</w:t>
      </w:r>
      <w:r w:rsidRPr="009A1D75">
        <w:rPr>
          <w:rFonts w:cs="Times New Roman" w:hAnsi="Times New Roman" w:ascii="Times New Roman"/>
          <w:sz w:val="24"/>
          <w:szCs w:val="24"/>
        </w:rPr>
        <w:t xml:space="preserve">; dalje: SZ) </w:t>
      </w:r>
      <w:r w:rsidR="00913C8D" w:rsidRPr="009A1D75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D8281D">
        <w:rPr>
          <w:rFonts w:cs="Times New Roman" w:hAnsi="Times New Roman" w:ascii="Times New Roman"/>
          <w:sz w:val="24"/>
          <w:szCs w:val="24"/>
        </w:rPr>
        <w:t xml:space="preserve">28.830,13 </w:t>
      </w:r>
      <w:r w:rsidR="009A1D75">
        <w:rPr>
          <w:rFonts w:cs="Times New Roman" w:hAnsi="Times New Roman" w:ascii="Times New Roman"/>
          <w:sz w:val="24"/>
          <w:szCs w:val="24"/>
        </w:rPr>
        <w:t>kn,</w:t>
      </w:r>
      <w:r w:rsidR="00A37F3E" w:rsidRPr="009A1D7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13C8D" w:rsidP="00DD6900" w:rsidR="00CF5B7D" w:rsidRPr="009A1D75">
      <w:pPr>
        <w:pStyle w:val="Bezproreda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 xml:space="preserve">tražbina razlučnog vjerovnika </w:t>
      </w:r>
      <w:r w:rsidR="00D8281D">
        <w:rPr>
          <w:rFonts w:cs="Times New Roman" w:hAnsi="Times New Roman" w:ascii="Times New Roman"/>
          <w:sz w:val="24"/>
          <w:szCs w:val="24"/>
        </w:rPr>
        <w:t xml:space="preserve">HRVATSKA BANKA ZA OBNOVU I RAZVITAK, OIB: 26702280390, Zagreb, Strossmayerov trg 9, </w:t>
      </w:r>
      <w:r w:rsidRPr="009A1D75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DD6900">
        <w:rPr>
          <w:rFonts w:cs="Times New Roman" w:hAnsi="Times New Roman" w:ascii="Times New Roman"/>
          <w:sz w:val="24"/>
          <w:szCs w:val="24"/>
        </w:rPr>
        <w:t xml:space="preserve">33.733,22 </w:t>
      </w:r>
      <w:r w:rsidR="00CF5B7D" w:rsidRPr="009A1D75">
        <w:rPr>
          <w:rFonts w:cs="Times New Roman" w:hAnsi="Times New Roman" w:ascii="Times New Roman"/>
          <w:sz w:val="24"/>
          <w:szCs w:val="24"/>
        </w:rPr>
        <w:t>kn,</w:t>
      </w:r>
    </w:p>
    <w:p w:rsidRDefault="00CF5B7D" w:rsidP="00DD6900" w:rsidR="00913C8D" w:rsidRPr="009A1D75">
      <w:pPr>
        <w:pStyle w:val="Bezproreda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tražbina razlučnog vjerovnika</w:t>
      </w:r>
      <w:r w:rsidR="00D8281D">
        <w:rPr>
          <w:rFonts w:cs="Times New Roman" w:hAnsi="Times New Roman" w:ascii="Times New Roman"/>
          <w:sz w:val="24"/>
          <w:szCs w:val="24"/>
        </w:rPr>
        <w:t xml:space="preserve"> PRIVREDNA BANKA ZAGREB d.d. Zagreb, Račkoga 6, OIB: 025335697732</w:t>
      </w:r>
      <w:r w:rsidR="00F74400" w:rsidRPr="009A1D75">
        <w:rPr>
          <w:rFonts w:cs="Times New Roman" w:hAnsi="Times New Roman" w:ascii="Times New Roman"/>
          <w:sz w:val="24"/>
          <w:szCs w:val="24"/>
        </w:rPr>
        <w:t>, u iznosu od</w:t>
      </w:r>
      <w:r w:rsidR="00DD6900">
        <w:rPr>
          <w:rFonts w:cs="Times New Roman" w:hAnsi="Times New Roman" w:ascii="Times New Roman"/>
          <w:sz w:val="24"/>
          <w:szCs w:val="24"/>
        </w:rPr>
        <w:t xml:space="preserve"> </w:t>
      </w:r>
      <w:r w:rsidR="00DD6900" w:rsidRPr="00DD6900">
        <w:rPr>
          <w:rFonts w:cs="Times New Roman" w:hAnsi="Times New Roman" w:ascii="Times New Roman"/>
          <w:sz w:val="24"/>
          <w:szCs w:val="24"/>
        </w:rPr>
        <w:t>57.437,65 kn</w:t>
      </w:r>
      <w:r w:rsidRPr="009A1D7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B33F0" w:rsidP="00880E6D" w:rsidR="00FB33F0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6013" w:rsidP="00D46013" w:rsidR="002B3206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F73EC2" w:rsidRPr="009A1D75">
        <w:rPr>
          <w:rFonts w:cs="Times New Roman" w:hAnsi="Times New Roman" w:ascii="Times New Roman"/>
          <w:sz w:val="24"/>
          <w:szCs w:val="24"/>
        </w:rPr>
        <w:t xml:space="preserve">Nalaže </w:t>
      </w:r>
      <w:r w:rsidR="00AB4A89" w:rsidRPr="009A1D75">
        <w:rPr>
          <w:rFonts w:cs="Times New Roman" w:hAnsi="Times New Roman" w:ascii="Times New Roman"/>
          <w:sz w:val="24"/>
          <w:szCs w:val="24"/>
        </w:rPr>
        <w:t>se računovodstvu ovog suda da</w:t>
      </w:r>
      <w:r w:rsidR="002B3206" w:rsidRPr="009A1D75">
        <w:rPr>
          <w:rFonts w:cs="Times New Roman" w:hAnsi="Times New Roman" w:ascii="Times New Roman"/>
          <w:sz w:val="24"/>
          <w:szCs w:val="24"/>
        </w:rPr>
        <w:t xml:space="preserve"> iz</w:t>
      </w:r>
      <w:r w:rsidR="00AB4A89" w:rsidRPr="009A1D75">
        <w:rPr>
          <w:rFonts w:cs="Times New Roman" w:hAnsi="Times New Roman" w:ascii="Times New Roman"/>
          <w:sz w:val="24"/>
          <w:szCs w:val="24"/>
        </w:rPr>
        <w:t xml:space="preserve"> iznos</w:t>
      </w:r>
      <w:r w:rsidR="002B3206" w:rsidRPr="009A1D75">
        <w:rPr>
          <w:rFonts w:cs="Times New Roman" w:hAnsi="Times New Roman" w:ascii="Times New Roman"/>
          <w:sz w:val="24"/>
          <w:szCs w:val="24"/>
        </w:rPr>
        <w:t>a</w:t>
      </w:r>
      <w:r w:rsidR="00F73EC2" w:rsidRPr="009A1D75">
        <w:rPr>
          <w:rFonts w:cs="Times New Roman" w:hAnsi="Times New Roman" w:ascii="Times New Roman"/>
          <w:sz w:val="24"/>
          <w:szCs w:val="24"/>
        </w:rPr>
        <w:t xml:space="preserve"> kupovnine</w:t>
      </w:r>
      <w:r w:rsidR="002B3206" w:rsidRPr="009A1D75">
        <w:rPr>
          <w:rFonts w:cs="Times New Roman" w:hAnsi="Times New Roman" w:ascii="Times New Roman"/>
          <w:sz w:val="24"/>
          <w:szCs w:val="24"/>
        </w:rPr>
        <w:t xml:space="preserve"> ostvarene prodajom nekretnina ste</w:t>
      </w:r>
      <w:r w:rsidR="00F27031" w:rsidRPr="009A1D75">
        <w:rPr>
          <w:rFonts w:cs="Times New Roman" w:hAnsi="Times New Roman" w:ascii="Times New Roman"/>
          <w:sz w:val="24"/>
          <w:szCs w:val="24"/>
        </w:rPr>
        <w:t>čajnog dužnika označenih u točki</w:t>
      </w:r>
      <w:r w:rsidR="002B3206" w:rsidRPr="009A1D75">
        <w:rPr>
          <w:rFonts w:cs="Times New Roman" w:hAnsi="Times New Roman" w:ascii="Times New Roman"/>
          <w:sz w:val="24"/>
          <w:szCs w:val="24"/>
        </w:rPr>
        <w:t xml:space="preserve"> I. izreke ovog rješenja, a nakon pravomoćnosti ovog rješenja isplati:</w:t>
      </w:r>
    </w:p>
    <w:p w:rsidRDefault="002B3206" w:rsidP="00D46013" w:rsidR="002B3206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- na žiro račun stečajnog dužnika</w:t>
      </w:r>
      <w:r w:rsidR="00CF5B7D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="00D8281D" w:rsidRPr="00D8281D">
        <w:rPr>
          <w:rFonts w:cs="Times New Roman" w:hAnsi="Times New Roman" w:ascii="Times New Roman"/>
          <w:sz w:val="24"/>
          <w:szCs w:val="24"/>
        </w:rPr>
        <w:t>PAVLETIĆ V&amp; M d.o.o. Rijeka, u stečaju, Riva Boduli 1, OIB: 27557884699, MBS: 040167937</w:t>
      </w:r>
      <w:r w:rsidR="00D8281D">
        <w:rPr>
          <w:rFonts w:cs="Times New Roman" w:hAnsi="Times New Roman" w:ascii="Times New Roman"/>
          <w:sz w:val="24"/>
          <w:szCs w:val="24"/>
        </w:rPr>
        <w:t>, IBAN: HR4724840081107394862</w:t>
      </w:r>
      <w:r w:rsidR="00F27031" w:rsidRPr="009A1D75">
        <w:rPr>
          <w:rFonts w:cs="Times New Roman" w:hAnsi="Times New Roman" w:ascii="Times New Roman"/>
          <w:sz w:val="24"/>
          <w:szCs w:val="24"/>
        </w:rPr>
        <w:t>,</w:t>
      </w:r>
      <w:r w:rsidR="00591E7E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Pr="009A1D75">
        <w:rPr>
          <w:rFonts w:cs="Times New Roman" w:hAnsi="Times New Roman" w:ascii="Times New Roman"/>
          <w:sz w:val="24"/>
          <w:szCs w:val="24"/>
        </w:rPr>
        <w:t xml:space="preserve">iznos od </w:t>
      </w:r>
      <w:r w:rsidR="00D8281D">
        <w:rPr>
          <w:rFonts w:cs="Times New Roman" w:hAnsi="Times New Roman" w:ascii="Times New Roman"/>
          <w:sz w:val="24"/>
          <w:szCs w:val="24"/>
        </w:rPr>
        <w:t xml:space="preserve">28.830,13 </w:t>
      </w:r>
      <w:r w:rsidRPr="009A1D75">
        <w:rPr>
          <w:rFonts w:cs="Times New Roman" w:hAnsi="Times New Roman" w:ascii="Times New Roman"/>
          <w:sz w:val="24"/>
          <w:szCs w:val="24"/>
        </w:rPr>
        <w:t>kn,</w:t>
      </w:r>
    </w:p>
    <w:p w:rsidRDefault="002B3206" w:rsidP="00D46013" w:rsidR="00CF5B7D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- na žiro račun razlučnog vjerovnika</w:t>
      </w:r>
      <w:r w:rsidR="00D8281D">
        <w:rPr>
          <w:rFonts w:cs="Times New Roman" w:hAnsi="Times New Roman" w:ascii="Times New Roman"/>
          <w:sz w:val="24"/>
          <w:szCs w:val="24"/>
        </w:rPr>
        <w:t xml:space="preserve"> </w:t>
      </w:r>
      <w:r w:rsidR="00D8281D" w:rsidRPr="00D8281D">
        <w:rPr>
          <w:rFonts w:cs="Times New Roman" w:hAnsi="Times New Roman" w:ascii="Times New Roman"/>
          <w:sz w:val="24"/>
          <w:szCs w:val="24"/>
        </w:rPr>
        <w:t>HRVATSKA BANKA ZA OBNOVU I RAZVITAK, OIB: 267022803</w:t>
      </w:r>
      <w:r w:rsidR="00D8281D">
        <w:rPr>
          <w:rFonts w:cs="Times New Roman" w:hAnsi="Times New Roman" w:ascii="Times New Roman"/>
          <w:sz w:val="24"/>
          <w:szCs w:val="24"/>
        </w:rPr>
        <w:t>90, Zagreb, Strossmayerov trg 9</w:t>
      </w:r>
      <w:r w:rsidR="00A37F3E" w:rsidRPr="009A1D75">
        <w:rPr>
          <w:rFonts w:cs="Times New Roman" w:hAnsi="Times New Roman" w:ascii="Times New Roman"/>
          <w:sz w:val="24"/>
          <w:szCs w:val="24"/>
        </w:rPr>
        <w:t xml:space="preserve">, </w:t>
      </w:r>
      <w:r w:rsidR="00672B0F">
        <w:rPr>
          <w:rFonts w:cs="Times New Roman" w:hAnsi="Times New Roman" w:ascii="Times New Roman"/>
          <w:sz w:val="24"/>
          <w:szCs w:val="24"/>
        </w:rPr>
        <w:t xml:space="preserve">HR4224930031011111116, </w:t>
      </w:r>
      <w:r w:rsidR="00AE65F4" w:rsidRPr="009A1D75">
        <w:rPr>
          <w:rFonts w:cs="Times New Roman" w:hAnsi="Times New Roman" w:ascii="Times New Roman"/>
          <w:sz w:val="24"/>
          <w:szCs w:val="24"/>
        </w:rPr>
        <w:t>iznos od</w:t>
      </w:r>
      <w:r w:rsidR="00A65718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="00DD6900">
        <w:rPr>
          <w:rFonts w:cs="Times New Roman" w:hAnsi="Times New Roman" w:ascii="Times New Roman"/>
          <w:sz w:val="24"/>
          <w:szCs w:val="24"/>
        </w:rPr>
        <w:t xml:space="preserve">33.733,22 </w:t>
      </w:r>
      <w:r w:rsidR="00A65718" w:rsidRPr="009A1D75">
        <w:rPr>
          <w:rFonts w:cs="Times New Roman" w:hAnsi="Times New Roman" w:ascii="Times New Roman"/>
          <w:sz w:val="24"/>
          <w:szCs w:val="24"/>
        </w:rPr>
        <w:t>kn</w:t>
      </w:r>
      <w:r w:rsidR="00CF5B7D" w:rsidRPr="009A1D75">
        <w:rPr>
          <w:rFonts w:cs="Times New Roman" w:hAnsi="Times New Roman" w:ascii="Times New Roman"/>
          <w:sz w:val="24"/>
          <w:szCs w:val="24"/>
        </w:rPr>
        <w:t>,</w:t>
      </w:r>
    </w:p>
    <w:p w:rsidRDefault="00D46013" w:rsidP="00D46013" w:rsidR="002B3206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7B21BF" w:rsidRPr="009A1D75">
        <w:rPr>
          <w:rFonts w:cs="Times New Roman" w:hAnsi="Times New Roman" w:ascii="Times New Roman"/>
          <w:sz w:val="24"/>
          <w:szCs w:val="24"/>
        </w:rPr>
        <w:t>n</w:t>
      </w:r>
      <w:r w:rsidR="00CF5B7D" w:rsidRPr="009A1D75">
        <w:rPr>
          <w:rFonts w:cs="Times New Roman" w:hAnsi="Times New Roman" w:ascii="Times New Roman"/>
          <w:sz w:val="24"/>
          <w:szCs w:val="24"/>
        </w:rPr>
        <w:t>a žiro račun razlučno</w:t>
      </w:r>
      <w:r w:rsidR="007B21BF" w:rsidRPr="009A1D75">
        <w:rPr>
          <w:rFonts w:cs="Times New Roman" w:hAnsi="Times New Roman" w:ascii="Times New Roman"/>
          <w:sz w:val="24"/>
          <w:szCs w:val="24"/>
        </w:rPr>
        <w:t>g vjerovnika</w:t>
      </w:r>
      <w:r w:rsidR="00672B0F">
        <w:rPr>
          <w:rFonts w:cs="Times New Roman" w:hAnsi="Times New Roman" w:ascii="Times New Roman"/>
          <w:sz w:val="24"/>
          <w:szCs w:val="24"/>
        </w:rPr>
        <w:t xml:space="preserve"> </w:t>
      </w:r>
      <w:r w:rsidR="00672B0F" w:rsidRPr="00672B0F">
        <w:rPr>
          <w:rFonts w:cs="Times New Roman" w:hAnsi="Times New Roman" w:ascii="Times New Roman"/>
          <w:sz w:val="24"/>
          <w:szCs w:val="24"/>
        </w:rPr>
        <w:t>PRIVREDNA BANKA ZAGREB d.d. Zagreb, Račkoga 6, OIB: 025335697732</w:t>
      </w:r>
      <w:r w:rsidR="007B21BF" w:rsidRPr="009A1D75">
        <w:rPr>
          <w:rFonts w:cs="Times New Roman" w:hAnsi="Times New Roman" w:ascii="Times New Roman"/>
          <w:sz w:val="24"/>
          <w:szCs w:val="24"/>
        </w:rPr>
        <w:t xml:space="preserve">, </w:t>
      </w:r>
      <w:r w:rsidR="00B673DE" w:rsidRPr="009A1D75">
        <w:rPr>
          <w:rFonts w:cs="Times New Roman" w:hAnsi="Times New Roman" w:ascii="Times New Roman"/>
          <w:sz w:val="24"/>
          <w:szCs w:val="24"/>
        </w:rPr>
        <w:t>iznos od</w:t>
      </w:r>
      <w:r w:rsidR="00DD6900">
        <w:rPr>
          <w:rFonts w:cs="Times New Roman" w:hAnsi="Times New Roman" w:ascii="Times New Roman"/>
          <w:sz w:val="24"/>
          <w:szCs w:val="24"/>
        </w:rPr>
        <w:t xml:space="preserve"> </w:t>
      </w:r>
      <w:r w:rsidR="00DD6900" w:rsidRPr="00DD6900">
        <w:rPr>
          <w:rFonts w:cs="Times New Roman" w:hAnsi="Times New Roman" w:ascii="Times New Roman"/>
          <w:sz w:val="24"/>
          <w:szCs w:val="24"/>
        </w:rPr>
        <w:t>57.437,65 kn</w:t>
      </w:r>
      <w:r w:rsidR="00B673DE" w:rsidRPr="009A1D7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63939" w:rsidP="00880E6D" w:rsidR="00D63939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D63939" w:rsidR="00551FE3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Obrazloženje</w:t>
      </w:r>
    </w:p>
    <w:p w:rsidRDefault="00D832C8" w:rsidP="000B052D" w:rsidR="00D832C8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32C8" w:rsidP="000B052D" w:rsidR="00762918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Rješenjem ovog</w:t>
      </w:r>
      <w:r w:rsidR="00762918" w:rsidRPr="009A1D75">
        <w:rPr>
          <w:rFonts w:cs="Times New Roman" w:hAnsi="Times New Roman" w:ascii="Times New Roman"/>
          <w:sz w:val="24"/>
          <w:szCs w:val="24"/>
        </w:rPr>
        <w:t xml:space="preserve"> suda poslovni broj St-</w:t>
      </w:r>
      <w:r w:rsidR="00672B0F">
        <w:rPr>
          <w:rFonts w:cs="Times New Roman" w:hAnsi="Times New Roman" w:ascii="Times New Roman"/>
          <w:sz w:val="24"/>
          <w:szCs w:val="24"/>
        </w:rPr>
        <w:t>26/15-13 od 6. srpnja</w:t>
      </w:r>
      <w:r w:rsidR="00762918" w:rsidRPr="009A1D75">
        <w:rPr>
          <w:rFonts w:cs="Times New Roman" w:hAnsi="Times New Roman" w:ascii="Times New Roman"/>
          <w:sz w:val="24"/>
          <w:szCs w:val="24"/>
        </w:rPr>
        <w:t xml:space="preserve"> 2015</w:t>
      </w:r>
      <w:r w:rsidRPr="009A1D75">
        <w:rPr>
          <w:rFonts w:cs="Times New Roman" w:hAnsi="Times New Roman" w:ascii="Times New Roman"/>
          <w:sz w:val="24"/>
          <w:szCs w:val="24"/>
        </w:rPr>
        <w:t>. otvoren je stečajni postupak nad uvodno označenim dužnikom</w:t>
      </w:r>
      <w:r w:rsidR="001353E9" w:rsidRPr="009A1D75">
        <w:rPr>
          <w:rFonts w:cs="Times New Roman" w:hAnsi="Times New Roman" w:ascii="Times New Roman"/>
          <w:sz w:val="24"/>
          <w:szCs w:val="24"/>
        </w:rPr>
        <w:t>.</w:t>
      </w:r>
      <w:r w:rsidR="002B7881" w:rsidRPr="009A1D75">
        <w:rPr>
          <w:rFonts w:cs="Times New Roman" w:hAnsi="Times New Roman" w:ascii="Times New Roman"/>
          <w:sz w:val="24"/>
          <w:szCs w:val="24"/>
        </w:rPr>
        <w:t xml:space="preserve"> Nekretnine</w:t>
      </w:r>
      <w:r w:rsidR="000E569D" w:rsidRPr="009A1D75">
        <w:rPr>
          <w:rFonts w:cs="Times New Roman" w:hAnsi="Times New Roman" w:ascii="Times New Roman"/>
          <w:sz w:val="24"/>
          <w:szCs w:val="24"/>
        </w:rPr>
        <w:t xml:space="preserve"> u </w:t>
      </w:r>
      <w:r w:rsidR="007961BE" w:rsidRPr="009A1D75">
        <w:rPr>
          <w:rFonts w:cs="Times New Roman" w:hAnsi="Times New Roman" w:ascii="Times New Roman"/>
          <w:sz w:val="24"/>
          <w:szCs w:val="24"/>
        </w:rPr>
        <w:t xml:space="preserve">vlasništvu </w:t>
      </w:r>
      <w:r w:rsidR="000E569D" w:rsidRPr="009A1D75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2B7881" w:rsidRPr="009A1D75">
        <w:rPr>
          <w:rFonts w:cs="Times New Roman" w:hAnsi="Times New Roman" w:ascii="Times New Roman"/>
          <w:sz w:val="24"/>
          <w:szCs w:val="24"/>
        </w:rPr>
        <w:lastRenderedPageBreak/>
        <w:t>označene u izreci ovog rješenja prodane</w:t>
      </w:r>
      <w:r w:rsidR="00777EAA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="002B7881" w:rsidRPr="009A1D75">
        <w:rPr>
          <w:rFonts w:cs="Times New Roman" w:hAnsi="Times New Roman" w:ascii="Times New Roman"/>
          <w:sz w:val="24"/>
          <w:szCs w:val="24"/>
        </w:rPr>
        <w:t>su</w:t>
      </w:r>
      <w:r w:rsidR="000E569D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="00762918" w:rsidRPr="009A1D75">
        <w:rPr>
          <w:rFonts w:cs="Times New Roman" w:hAnsi="Times New Roman" w:ascii="Times New Roman"/>
          <w:sz w:val="24"/>
          <w:szCs w:val="24"/>
        </w:rPr>
        <w:t>putem elektroničke javne dražbe pred Financijskom A</w:t>
      </w:r>
      <w:r w:rsidR="002B5420" w:rsidRPr="009A1D75">
        <w:rPr>
          <w:rFonts w:cs="Times New Roman" w:hAnsi="Times New Roman" w:ascii="Times New Roman"/>
          <w:sz w:val="24"/>
          <w:szCs w:val="24"/>
        </w:rPr>
        <w:t xml:space="preserve">gencijom (dalje: </w:t>
      </w:r>
      <w:r w:rsidR="002B7881" w:rsidRPr="009A1D75">
        <w:rPr>
          <w:rFonts w:cs="Times New Roman" w:hAnsi="Times New Roman" w:ascii="Times New Roman"/>
          <w:sz w:val="24"/>
          <w:szCs w:val="24"/>
        </w:rPr>
        <w:t>Agencija) te su</w:t>
      </w:r>
      <w:r w:rsidR="00762918" w:rsidRPr="009A1D75">
        <w:rPr>
          <w:rFonts w:cs="Times New Roman" w:hAnsi="Times New Roman" w:ascii="Times New Roman"/>
          <w:sz w:val="24"/>
          <w:szCs w:val="24"/>
        </w:rPr>
        <w:t xml:space="preserve"> rješenjem ovog suda posl</w:t>
      </w:r>
      <w:r w:rsidR="007B21BF" w:rsidRPr="009A1D75">
        <w:rPr>
          <w:rFonts w:cs="Times New Roman" w:hAnsi="Times New Roman" w:ascii="Times New Roman"/>
          <w:sz w:val="24"/>
          <w:szCs w:val="24"/>
        </w:rPr>
        <w:t>ovni broj St-</w:t>
      </w:r>
      <w:r w:rsidR="00672B0F">
        <w:rPr>
          <w:rFonts w:cs="Times New Roman" w:hAnsi="Times New Roman" w:ascii="Times New Roman"/>
          <w:sz w:val="24"/>
          <w:szCs w:val="24"/>
        </w:rPr>
        <w:t>26/15-64 od 14. travnja</w:t>
      </w:r>
      <w:r w:rsidR="002B7881" w:rsidRPr="009A1D75">
        <w:rPr>
          <w:rFonts w:cs="Times New Roman" w:hAnsi="Times New Roman" w:ascii="Times New Roman"/>
          <w:sz w:val="24"/>
          <w:szCs w:val="24"/>
        </w:rPr>
        <w:t xml:space="preserve"> 2017.</w:t>
      </w:r>
      <w:r w:rsidR="00672B0F">
        <w:rPr>
          <w:rFonts w:cs="Times New Roman" w:hAnsi="Times New Roman" w:ascii="Times New Roman"/>
          <w:sz w:val="24"/>
          <w:szCs w:val="24"/>
        </w:rPr>
        <w:t xml:space="preserve"> (koje je ispravljeno rješenjem ovog suda poslovni broj St-26/15-107 od 18. travnja 2018.)</w:t>
      </w:r>
      <w:r w:rsidR="002B7881" w:rsidRPr="009A1D75">
        <w:rPr>
          <w:rFonts w:cs="Times New Roman" w:hAnsi="Times New Roman" w:ascii="Times New Roman"/>
          <w:sz w:val="24"/>
          <w:szCs w:val="24"/>
        </w:rPr>
        <w:t xml:space="preserve"> dosuđene</w:t>
      </w:r>
      <w:r w:rsidR="00762918" w:rsidRPr="009A1D75">
        <w:rPr>
          <w:rFonts w:cs="Times New Roman" w:hAnsi="Times New Roman" w:ascii="Times New Roman"/>
          <w:sz w:val="24"/>
          <w:szCs w:val="24"/>
        </w:rPr>
        <w:t xml:space="preserve"> najboljem ponuditelju – kupcu </w:t>
      </w:r>
      <w:r w:rsidR="00672B0F">
        <w:rPr>
          <w:rFonts w:cs="Times New Roman" w:hAnsi="Times New Roman" w:ascii="Times New Roman"/>
          <w:sz w:val="24"/>
          <w:szCs w:val="24"/>
        </w:rPr>
        <w:t xml:space="preserve">Alanu Margeta iz Rijeke, </w:t>
      </w:r>
      <w:r w:rsidR="00762918" w:rsidRPr="009A1D75">
        <w:rPr>
          <w:rFonts w:cs="Times New Roman" w:hAnsi="Times New Roman" w:ascii="Times New Roman"/>
          <w:sz w:val="24"/>
          <w:szCs w:val="24"/>
        </w:rPr>
        <w:t>koji je pon</w:t>
      </w:r>
      <w:r w:rsidR="002B7881" w:rsidRPr="009A1D75">
        <w:rPr>
          <w:rFonts w:cs="Times New Roman" w:hAnsi="Times New Roman" w:ascii="Times New Roman"/>
          <w:sz w:val="24"/>
          <w:szCs w:val="24"/>
        </w:rPr>
        <w:t>udio najveću cijenu za predmetne</w:t>
      </w:r>
      <w:r w:rsidR="00762918" w:rsidRPr="009A1D75">
        <w:rPr>
          <w:rFonts w:cs="Times New Roman" w:hAnsi="Times New Roman" w:ascii="Times New Roman"/>
          <w:sz w:val="24"/>
          <w:szCs w:val="24"/>
        </w:rPr>
        <w:t xml:space="preserve"> nekretni</w:t>
      </w:r>
      <w:r w:rsidR="002B7881" w:rsidRPr="009A1D75">
        <w:rPr>
          <w:rFonts w:cs="Times New Roman" w:hAnsi="Times New Roman" w:ascii="Times New Roman"/>
          <w:sz w:val="24"/>
          <w:szCs w:val="24"/>
        </w:rPr>
        <w:t>ne</w:t>
      </w:r>
      <w:r w:rsidR="007B21BF" w:rsidRPr="009A1D75">
        <w:rPr>
          <w:rFonts w:cs="Times New Roman" w:hAnsi="Times New Roman" w:ascii="Times New Roman"/>
          <w:sz w:val="24"/>
          <w:szCs w:val="24"/>
        </w:rPr>
        <w:t xml:space="preserve"> u visini od </w:t>
      </w:r>
      <w:r w:rsidR="00672B0F">
        <w:rPr>
          <w:rFonts w:cs="Times New Roman" w:hAnsi="Times New Roman" w:ascii="Times New Roman"/>
          <w:sz w:val="24"/>
          <w:szCs w:val="24"/>
        </w:rPr>
        <w:t xml:space="preserve">120.001,00 </w:t>
      </w:r>
      <w:r w:rsidR="00762918" w:rsidRPr="009A1D75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762918" w:rsidP="000B052D" w:rsidR="00762918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2918" w:rsidP="00762918" w:rsidR="00762918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 xml:space="preserve">Iz iznosa </w:t>
      </w:r>
      <w:r w:rsidR="00F92FB5">
        <w:rPr>
          <w:rFonts w:cs="Times New Roman" w:hAnsi="Times New Roman" w:ascii="Times New Roman"/>
          <w:sz w:val="24"/>
          <w:szCs w:val="24"/>
        </w:rPr>
        <w:t>kupovnine ostvarene</w:t>
      </w:r>
      <w:r w:rsidR="002B7881" w:rsidRPr="009A1D75">
        <w:rPr>
          <w:rFonts w:cs="Times New Roman" w:hAnsi="Times New Roman" w:ascii="Times New Roman"/>
          <w:sz w:val="24"/>
          <w:szCs w:val="24"/>
        </w:rPr>
        <w:t xml:space="preserve"> za navedene nekretnine</w:t>
      </w:r>
      <w:r w:rsidRPr="009A1D75">
        <w:rPr>
          <w:rFonts w:cs="Times New Roman" w:hAnsi="Times New Roman" w:ascii="Times New Roman"/>
          <w:sz w:val="24"/>
          <w:szCs w:val="24"/>
        </w:rPr>
        <w:t xml:space="preserve"> bilo je potrebno prije svega namiriti troškove unovčenja sukla</w:t>
      </w:r>
      <w:r w:rsidR="002B7881" w:rsidRPr="009A1D75">
        <w:rPr>
          <w:rFonts w:cs="Times New Roman" w:hAnsi="Times New Roman" w:ascii="Times New Roman"/>
          <w:sz w:val="24"/>
          <w:szCs w:val="24"/>
        </w:rPr>
        <w:t>dno odredbi čl. 254.</w:t>
      </w:r>
      <w:r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="00147C3C">
        <w:rPr>
          <w:rFonts w:cs="Times New Roman" w:hAnsi="Times New Roman" w:ascii="Times New Roman"/>
          <w:sz w:val="24"/>
          <w:szCs w:val="24"/>
        </w:rPr>
        <w:t>SZ-a</w:t>
      </w:r>
      <w:r w:rsidRPr="009A1D75">
        <w:rPr>
          <w:rFonts w:cs="Times New Roman" w:hAnsi="Times New Roman" w:ascii="Times New Roman"/>
          <w:sz w:val="24"/>
          <w:szCs w:val="24"/>
        </w:rPr>
        <w:t xml:space="preserve"> u vezi sa čl.</w:t>
      </w:r>
      <w:r w:rsidR="002B5420" w:rsidRPr="009A1D75">
        <w:rPr>
          <w:rFonts w:cs="Times New Roman" w:hAnsi="Times New Roman" w:ascii="Times New Roman"/>
          <w:sz w:val="24"/>
          <w:szCs w:val="24"/>
        </w:rPr>
        <w:t xml:space="preserve"> 248. st</w:t>
      </w:r>
      <w:r w:rsidRPr="009A1D75">
        <w:rPr>
          <w:rFonts w:cs="Times New Roman" w:hAnsi="Times New Roman" w:ascii="Times New Roman"/>
          <w:sz w:val="24"/>
          <w:szCs w:val="24"/>
        </w:rPr>
        <w:t>.</w:t>
      </w:r>
      <w:r w:rsidR="002B5420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Pr="009A1D75">
        <w:rPr>
          <w:rFonts w:cs="Times New Roman" w:hAnsi="Times New Roman" w:ascii="Times New Roman"/>
          <w:sz w:val="24"/>
          <w:szCs w:val="24"/>
        </w:rPr>
        <w:t xml:space="preserve">1. SZ-a. </w:t>
      </w:r>
    </w:p>
    <w:p w:rsidRDefault="007B21BF" w:rsidP="00762918" w:rsidR="007B21BF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B21BF" w:rsidP="00762918" w:rsidR="007B21BF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Naime, prema odredbi čl. 248. st. 1. SZ-a, nakon unovčenja stvari ili prava na kojemu postoji razlučno pravo upisano u javnoj knjizi sud će iz iznosa ostvarenog prodajom: 1. namiriti troškove unovčenja iz čl. 254. SZ-a, 2. namiriti tražbine razlučnih vjerovnika prema redoslijedu određenom pravilima ovršnog postupka i 3. preostali iznos predati stečajnom upravitelju za namirenje stečajnih vjerovnika.</w:t>
      </w:r>
    </w:p>
    <w:p w:rsidRDefault="007B21BF" w:rsidP="00762918" w:rsidR="007B21BF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2918" w:rsidP="00762918" w:rsidR="00762918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 xml:space="preserve">Troškovi unovčenja obuhvaćaju stvarno nastale troškove i ostale obveze stečajne mase (čl. 254. st. 1. SZ-a). </w:t>
      </w:r>
    </w:p>
    <w:p w:rsidRDefault="00762918" w:rsidP="00762918" w:rsidR="00762918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2918" w:rsidP="009E06AF" w:rsidR="00672B0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 xml:space="preserve">Prema obračunu </w:t>
      </w:r>
      <w:r w:rsidR="00672B0F">
        <w:rPr>
          <w:rFonts w:cs="Times New Roman" w:hAnsi="Times New Roman" w:ascii="Times New Roman"/>
          <w:sz w:val="24"/>
          <w:szCs w:val="24"/>
        </w:rPr>
        <w:t>stečajnog upravitelja (list 308</w:t>
      </w:r>
      <w:r w:rsidR="00D87B2B" w:rsidRPr="009A1D75">
        <w:rPr>
          <w:rFonts w:cs="Times New Roman" w:hAnsi="Times New Roman" w:ascii="Times New Roman"/>
          <w:sz w:val="24"/>
          <w:szCs w:val="24"/>
        </w:rPr>
        <w:t xml:space="preserve"> spisa</w:t>
      </w:r>
      <w:r w:rsidRPr="009A1D75">
        <w:rPr>
          <w:rFonts w:cs="Times New Roman" w:hAnsi="Times New Roman" w:ascii="Times New Roman"/>
          <w:sz w:val="24"/>
          <w:szCs w:val="24"/>
        </w:rPr>
        <w:t>)</w:t>
      </w:r>
      <w:r w:rsidR="00672B0F">
        <w:rPr>
          <w:rFonts w:cs="Times New Roman" w:hAnsi="Times New Roman" w:ascii="Times New Roman"/>
          <w:sz w:val="24"/>
          <w:szCs w:val="24"/>
        </w:rPr>
        <w:t xml:space="preserve">, troškovi koji terete predmetnu nekretninu jesu troškovi knjigovodstvenih usluga </w:t>
      </w:r>
      <w:r w:rsidR="00F92FB5">
        <w:rPr>
          <w:rFonts w:cs="Times New Roman" w:hAnsi="Times New Roman" w:ascii="Times New Roman"/>
          <w:sz w:val="24"/>
          <w:szCs w:val="24"/>
        </w:rPr>
        <w:t>u iznosu od 6.250,00 kn (</w:t>
      </w:r>
      <w:r w:rsidR="00672B0F">
        <w:rPr>
          <w:rFonts w:cs="Times New Roman" w:hAnsi="Times New Roman" w:ascii="Times New Roman"/>
          <w:sz w:val="24"/>
          <w:szCs w:val="24"/>
        </w:rPr>
        <w:t>bruto), trošak prodaje putem elektroničke javne dražbe u iznosu</w:t>
      </w:r>
      <w:r w:rsidR="00F92FB5">
        <w:rPr>
          <w:rFonts w:cs="Times New Roman" w:hAnsi="Times New Roman" w:ascii="Times New Roman"/>
          <w:sz w:val="24"/>
          <w:szCs w:val="24"/>
        </w:rPr>
        <w:t xml:space="preserve"> od 2.800,00 kn te trošak nagra</w:t>
      </w:r>
      <w:r w:rsidR="00672B0F">
        <w:rPr>
          <w:rFonts w:cs="Times New Roman" w:hAnsi="Times New Roman" w:ascii="Times New Roman"/>
          <w:sz w:val="24"/>
          <w:szCs w:val="24"/>
        </w:rPr>
        <w:t>de steča</w:t>
      </w:r>
      <w:r w:rsidR="00F92FB5">
        <w:rPr>
          <w:rFonts w:cs="Times New Roman" w:hAnsi="Times New Roman" w:ascii="Times New Roman"/>
          <w:sz w:val="24"/>
          <w:szCs w:val="24"/>
        </w:rPr>
        <w:t>jnom upravit</w:t>
      </w:r>
      <w:r w:rsidR="00672B0F">
        <w:rPr>
          <w:rFonts w:cs="Times New Roman" w:hAnsi="Times New Roman" w:ascii="Times New Roman"/>
          <w:sz w:val="24"/>
          <w:szCs w:val="24"/>
        </w:rPr>
        <w:t>e</w:t>
      </w:r>
      <w:r w:rsidR="00F92FB5">
        <w:rPr>
          <w:rFonts w:cs="Times New Roman" w:hAnsi="Times New Roman" w:ascii="Times New Roman"/>
          <w:sz w:val="24"/>
          <w:szCs w:val="24"/>
        </w:rPr>
        <w:t>l</w:t>
      </w:r>
      <w:r w:rsidR="00672B0F">
        <w:rPr>
          <w:rFonts w:cs="Times New Roman" w:hAnsi="Times New Roman" w:ascii="Times New Roman"/>
          <w:sz w:val="24"/>
          <w:szCs w:val="24"/>
        </w:rPr>
        <w:t>ju u iznosu od 19.780,13 kn koji je obračun</w:t>
      </w:r>
      <w:r w:rsidR="00F92FB5">
        <w:rPr>
          <w:rFonts w:cs="Times New Roman" w:hAnsi="Times New Roman" w:ascii="Times New Roman"/>
          <w:sz w:val="24"/>
          <w:szCs w:val="24"/>
        </w:rPr>
        <w:t xml:space="preserve">at na unovčenu stečajnu masu u </w:t>
      </w:r>
      <w:r w:rsidR="00672B0F">
        <w:rPr>
          <w:rFonts w:cs="Times New Roman" w:hAnsi="Times New Roman" w:ascii="Times New Roman"/>
          <w:sz w:val="24"/>
          <w:szCs w:val="24"/>
        </w:rPr>
        <w:t>vis</w:t>
      </w:r>
      <w:r w:rsidR="00F92FB5">
        <w:rPr>
          <w:rFonts w:cs="Times New Roman" w:hAnsi="Times New Roman" w:ascii="Times New Roman"/>
          <w:sz w:val="24"/>
          <w:szCs w:val="24"/>
        </w:rPr>
        <w:t>i</w:t>
      </w:r>
      <w:r w:rsidR="00672B0F">
        <w:rPr>
          <w:rFonts w:cs="Times New Roman" w:hAnsi="Times New Roman" w:ascii="Times New Roman"/>
          <w:sz w:val="24"/>
          <w:szCs w:val="24"/>
        </w:rPr>
        <w:t xml:space="preserve">ni od 120.001,00 kn, a sukladno Uredbi </w:t>
      </w:r>
      <w:r w:rsidR="00672B0F" w:rsidRPr="00672B0F">
        <w:rPr>
          <w:rFonts w:cs="Times New Roman" w:hAnsi="Times New Roman" w:ascii="Times New Roman"/>
          <w:sz w:val="24"/>
          <w:szCs w:val="24"/>
        </w:rPr>
        <w:t>o kriterijima i načinu obračuna i plaćanja nagrada stečajnim upraviteljima („Narodne novin</w:t>
      </w:r>
      <w:r w:rsidR="00FB5F5F">
        <w:rPr>
          <w:rFonts w:cs="Times New Roman" w:hAnsi="Times New Roman" w:ascii="Times New Roman"/>
          <w:sz w:val="24"/>
          <w:szCs w:val="24"/>
        </w:rPr>
        <w:t xml:space="preserve">e“ broj 105/15, dalje: Uredba), koja se u konkretnom slučaju primjenjuje </w:t>
      </w:r>
      <w:r w:rsidR="00672B0F" w:rsidRPr="00672B0F">
        <w:rPr>
          <w:rFonts w:cs="Times New Roman" w:hAnsi="Times New Roman" w:ascii="Times New Roman"/>
          <w:sz w:val="24"/>
          <w:szCs w:val="24"/>
        </w:rPr>
        <w:t>jer su predmetne nekretnine unovčene nakon 2. listopada 2015. (kada je navedena Uredba stupila na snagu).</w:t>
      </w:r>
      <w:r w:rsidR="00FB5F5F" w:rsidRPr="00FB5F5F">
        <w:t xml:space="preserve"> </w:t>
      </w:r>
      <w:r w:rsidR="00FB5F5F">
        <w:rPr>
          <w:rFonts w:cs="Times New Roman" w:hAnsi="Times New Roman" w:ascii="Times New Roman"/>
          <w:sz w:val="24"/>
          <w:szCs w:val="24"/>
        </w:rPr>
        <w:t>U odnosu na ove</w:t>
      </w:r>
      <w:r w:rsidR="00FB5F5F" w:rsidRPr="00FB5F5F">
        <w:rPr>
          <w:rFonts w:cs="Times New Roman" w:hAnsi="Times New Roman" w:ascii="Times New Roman"/>
          <w:sz w:val="24"/>
          <w:szCs w:val="24"/>
        </w:rPr>
        <w:t xml:space="preserve"> troškove napominje se da je ovaj sud u cijelosti prihvatio prijedlog stečajnog upravi</w:t>
      </w:r>
      <w:r w:rsidR="00FB5F5F">
        <w:rPr>
          <w:rFonts w:cs="Times New Roman" w:hAnsi="Times New Roman" w:ascii="Times New Roman"/>
          <w:sz w:val="24"/>
          <w:szCs w:val="24"/>
        </w:rPr>
        <w:t>telja o izdvajanju troškova od 4. svibnja</w:t>
      </w:r>
      <w:r w:rsidR="00FB5F5F" w:rsidRPr="00FB5F5F">
        <w:rPr>
          <w:rFonts w:cs="Times New Roman" w:hAnsi="Times New Roman" w:ascii="Times New Roman"/>
          <w:sz w:val="24"/>
          <w:szCs w:val="24"/>
        </w:rPr>
        <w:t xml:space="preserve"> 2017., jer je navedeni prijedlog sastavljen u skladu s odredbom čl.</w:t>
      </w:r>
      <w:r w:rsidR="00FB5F5F">
        <w:rPr>
          <w:rFonts w:cs="Times New Roman" w:hAnsi="Times New Roman" w:ascii="Times New Roman"/>
          <w:sz w:val="24"/>
          <w:szCs w:val="24"/>
        </w:rPr>
        <w:t xml:space="preserve"> 254. st. 1</w:t>
      </w:r>
      <w:r w:rsidR="00FB5F5F" w:rsidRPr="00FB5F5F">
        <w:rPr>
          <w:rFonts w:cs="Times New Roman" w:hAnsi="Times New Roman" w:ascii="Times New Roman"/>
          <w:sz w:val="24"/>
          <w:szCs w:val="24"/>
        </w:rPr>
        <w:t xml:space="preserve">. SZ-a i utemeljen je na dokumentaciji iz koje proizlazi da su troškovi unovčenja iznosili upravo onoliko koliko je to naveo stečajni upravitelj. Pored navedenog, </w:t>
      </w:r>
      <w:r w:rsidR="00F92FB5">
        <w:rPr>
          <w:rFonts w:cs="Times New Roman" w:hAnsi="Times New Roman" w:ascii="Times New Roman"/>
          <w:sz w:val="24"/>
          <w:szCs w:val="24"/>
        </w:rPr>
        <w:t>razlučni vjerovnici nisu osporili</w:t>
      </w:r>
      <w:r w:rsidR="00FB5F5F" w:rsidRPr="00FB5F5F">
        <w:rPr>
          <w:rFonts w:cs="Times New Roman" w:hAnsi="Times New Roman" w:ascii="Times New Roman"/>
          <w:sz w:val="24"/>
          <w:szCs w:val="24"/>
        </w:rPr>
        <w:t xml:space="preserve"> naveden</w:t>
      </w:r>
      <w:r w:rsidR="00FB5F5F">
        <w:rPr>
          <w:rFonts w:cs="Times New Roman" w:hAnsi="Times New Roman" w:ascii="Times New Roman"/>
          <w:sz w:val="24"/>
          <w:szCs w:val="24"/>
        </w:rPr>
        <w:t>i obračun stečajnog upravitelja</w:t>
      </w:r>
      <w:r w:rsidR="00FB5F5F" w:rsidRPr="00FB5F5F">
        <w:rPr>
          <w:rFonts w:cs="Times New Roman" w:hAnsi="Times New Roman" w:ascii="Times New Roman"/>
          <w:sz w:val="24"/>
          <w:szCs w:val="24"/>
        </w:rPr>
        <w:t>.</w:t>
      </w:r>
    </w:p>
    <w:p w:rsidRDefault="00672B0F" w:rsidP="009E06AF" w:rsidR="00672B0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B7881" w:rsidP="00762918" w:rsidR="00FB5F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C4517B" w:rsidRPr="009A1D75">
        <w:rPr>
          <w:rFonts w:cs="Times New Roman" w:hAnsi="Times New Roman" w:ascii="Times New Roman"/>
          <w:sz w:val="24"/>
          <w:szCs w:val="24"/>
        </w:rPr>
        <w:t xml:space="preserve">troškovi </w:t>
      </w:r>
      <w:r w:rsidR="009E06AF" w:rsidRPr="009A1D75">
        <w:rPr>
          <w:rFonts w:cs="Times New Roman" w:hAnsi="Times New Roman" w:ascii="Times New Roman"/>
          <w:sz w:val="24"/>
          <w:szCs w:val="24"/>
        </w:rPr>
        <w:t xml:space="preserve">koji terete </w:t>
      </w:r>
      <w:r w:rsidR="00FB5F5F">
        <w:rPr>
          <w:rFonts w:cs="Times New Roman" w:hAnsi="Times New Roman" w:ascii="Times New Roman"/>
          <w:sz w:val="24"/>
          <w:szCs w:val="24"/>
        </w:rPr>
        <w:t xml:space="preserve">prodanu nekretninu </w:t>
      </w:r>
      <w:r w:rsidR="00C4517B" w:rsidRPr="009A1D75">
        <w:rPr>
          <w:rFonts w:cs="Times New Roman" w:hAnsi="Times New Roman" w:ascii="Times New Roman"/>
          <w:sz w:val="24"/>
          <w:szCs w:val="24"/>
        </w:rPr>
        <w:t xml:space="preserve">iznose ukupno </w:t>
      </w:r>
      <w:r w:rsidR="00FB5F5F" w:rsidRPr="00FB5F5F">
        <w:rPr>
          <w:rFonts w:cs="Times New Roman" w:hAnsi="Times New Roman" w:ascii="Times New Roman"/>
          <w:sz w:val="24"/>
          <w:szCs w:val="24"/>
        </w:rPr>
        <w:t>28.830,13 kn</w:t>
      </w:r>
      <w:r w:rsidR="00FB5F5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F3894" w:rsidP="00FB5F5F" w:rsidR="001F3894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3894" w:rsidP="005D1447" w:rsidR="002937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Nadalje, uvidom u zemljišnoknjižni izvadak za nekretninu</w:t>
      </w:r>
      <w:r w:rsidR="00981D23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="00FB5F5F">
        <w:rPr>
          <w:rFonts w:cs="Times New Roman" w:hAnsi="Times New Roman" w:ascii="Times New Roman"/>
          <w:sz w:val="24"/>
          <w:szCs w:val="24"/>
        </w:rPr>
        <w:t xml:space="preserve">(sada) </w:t>
      </w:r>
      <w:r w:rsidR="00981D23" w:rsidRPr="009A1D75">
        <w:rPr>
          <w:rFonts w:cs="Times New Roman" w:hAnsi="Times New Roman" w:ascii="Times New Roman"/>
          <w:sz w:val="24"/>
          <w:szCs w:val="24"/>
        </w:rPr>
        <w:t xml:space="preserve">označenu kao </w:t>
      </w:r>
      <w:r w:rsidR="00FB5F5F">
        <w:rPr>
          <w:rFonts w:cs="Times New Roman" w:hAnsi="Times New Roman" w:ascii="Times New Roman"/>
          <w:sz w:val="24"/>
          <w:szCs w:val="24"/>
        </w:rPr>
        <w:t xml:space="preserve">k.č.br. 278, upisanu u z.k.ul. 1411, k.o. Bakar, </w:t>
      </w:r>
      <w:r w:rsidRPr="009A1D75">
        <w:rPr>
          <w:rFonts w:cs="Times New Roman" w:hAnsi="Times New Roman" w:ascii="Times New Roman"/>
          <w:sz w:val="24"/>
          <w:szCs w:val="24"/>
        </w:rPr>
        <w:t>utvrđeno je da je na njoj uknjiženo pravo zaloga u korist</w:t>
      </w:r>
      <w:r w:rsidR="00FB5F5F">
        <w:rPr>
          <w:rFonts w:cs="Times New Roman" w:hAnsi="Times New Roman" w:ascii="Times New Roman"/>
          <w:sz w:val="24"/>
          <w:szCs w:val="24"/>
        </w:rPr>
        <w:t xml:space="preserve"> Privredne </w:t>
      </w:r>
      <w:r w:rsidR="00F92FB5">
        <w:rPr>
          <w:rFonts w:cs="Times New Roman" w:hAnsi="Times New Roman" w:ascii="Times New Roman"/>
          <w:sz w:val="24"/>
          <w:szCs w:val="24"/>
        </w:rPr>
        <w:t>banke Zagreb d.d. Zagreb i Hrva</w:t>
      </w:r>
      <w:r w:rsidR="00FB5F5F">
        <w:rPr>
          <w:rFonts w:cs="Times New Roman" w:hAnsi="Times New Roman" w:ascii="Times New Roman"/>
          <w:sz w:val="24"/>
          <w:szCs w:val="24"/>
        </w:rPr>
        <w:t>t</w:t>
      </w:r>
      <w:r w:rsidR="00F92FB5">
        <w:rPr>
          <w:rFonts w:cs="Times New Roman" w:hAnsi="Times New Roman" w:ascii="Times New Roman"/>
          <w:sz w:val="24"/>
          <w:szCs w:val="24"/>
        </w:rPr>
        <w:t>s</w:t>
      </w:r>
      <w:r w:rsidR="00FB5F5F">
        <w:rPr>
          <w:rFonts w:cs="Times New Roman" w:hAnsi="Times New Roman" w:ascii="Times New Roman"/>
          <w:sz w:val="24"/>
          <w:szCs w:val="24"/>
        </w:rPr>
        <w:t xml:space="preserve">ke banke za obnovu i razvitak. Radi se o založnom pravu (hipotekama) istog prvenstvenog reda, </w:t>
      </w:r>
      <w:r w:rsidR="00293782">
        <w:rPr>
          <w:rFonts w:cs="Times New Roman" w:hAnsi="Times New Roman" w:ascii="Times New Roman"/>
          <w:sz w:val="24"/>
          <w:szCs w:val="24"/>
        </w:rPr>
        <w:t xml:space="preserve">jer je založno pravo u odnosu na oba navedena vjerovnika nastalo istovremeno i to upisom od 28. </w:t>
      </w:r>
      <w:r w:rsidR="00F92FB5">
        <w:rPr>
          <w:rFonts w:cs="Times New Roman" w:hAnsi="Times New Roman" w:ascii="Times New Roman"/>
          <w:sz w:val="24"/>
          <w:szCs w:val="24"/>
        </w:rPr>
        <w:t>s</w:t>
      </w:r>
      <w:r w:rsidR="00293782">
        <w:rPr>
          <w:rFonts w:cs="Times New Roman" w:hAnsi="Times New Roman" w:ascii="Times New Roman"/>
          <w:sz w:val="24"/>
          <w:szCs w:val="24"/>
        </w:rPr>
        <w:t>rpnja 2011., pod brojem Z-11298/11 (čl. 302. Zakona o vlasništvu i drugim stvarnim pravima – „Narodne novine“ broj (</w:t>
      </w:r>
      <w:r w:rsidR="00293782" w:rsidRPr="00293782">
        <w:rPr>
          <w:rFonts w:cs="Times New Roman" w:hAnsi="Times New Roman" w:ascii="Times New Roman"/>
          <w:sz w:val="24"/>
          <w:szCs w:val="24"/>
        </w:rPr>
        <w:t>91/96, 68/98, 137/99, 22/00, 73/00, 129/00, 114/01, 79/06, 141/06, 146/08, 38/09, 153/09, 143/12, 152/14</w:t>
      </w:r>
      <w:r w:rsidR="00293782">
        <w:rPr>
          <w:rFonts w:cs="Times New Roman" w:hAnsi="Times New Roman" w:ascii="Times New Roman"/>
          <w:sz w:val="24"/>
          <w:szCs w:val="24"/>
        </w:rPr>
        <w:t>)</w:t>
      </w:r>
      <w:r w:rsidR="00FB5F5F">
        <w:rPr>
          <w:rFonts w:cs="Times New Roman" w:hAnsi="Times New Roman" w:ascii="Times New Roman"/>
          <w:sz w:val="24"/>
          <w:szCs w:val="24"/>
        </w:rPr>
        <w:t>.</w:t>
      </w:r>
    </w:p>
    <w:p w:rsidRDefault="00293782" w:rsidP="005D1447" w:rsidR="002937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93782" w:rsidP="005D1447" w:rsidR="00FB5F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odredbi čl. 116. Ovršnog zakona („Narodne novine“ broj </w:t>
      </w:r>
      <w:r w:rsidR="00FB5F5F">
        <w:rPr>
          <w:rFonts w:cs="Times New Roman" w:hAnsi="Times New Roman" w:ascii="Times New Roman"/>
          <w:sz w:val="24"/>
          <w:szCs w:val="24"/>
        </w:rPr>
        <w:t xml:space="preserve"> </w:t>
      </w:r>
      <w:r w:rsidRPr="00293782">
        <w:rPr>
          <w:rFonts w:cs="Times New Roman" w:hAnsi="Times New Roman" w:ascii="Times New Roman"/>
          <w:sz w:val="24"/>
          <w:szCs w:val="24"/>
        </w:rPr>
        <w:t>112/12, 25/13, 93/14, 55/16, 73/17</w:t>
      </w:r>
      <w:r>
        <w:rPr>
          <w:rFonts w:cs="Times New Roman" w:hAnsi="Times New Roman" w:ascii="Times New Roman"/>
          <w:sz w:val="24"/>
          <w:szCs w:val="24"/>
        </w:rPr>
        <w:t xml:space="preserve">; dalje: OZ), više tražbina koje imaju isti red namirenja namiruju se razmjerno svojoj visini ako iznos dobiven prodajom nije dovoljan za potpuno namirenje. </w:t>
      </w:r>
    </w:p>
    <w:p w:rsidRDefault="00293782" w:rsidP="005D1447" w:rsidR="002937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2FB5" w:rsidP="005D1447" w:rsidR="002937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podacima i</w:t>
      </w:r>
      <w:r w:rsidR="00293782">
        <w:rPr>
          <w:rFonts w:cs="Times New Roman" w:hAnsi="Times New Roman" w:ascii="Times New Roman"/>
          <w:sz w:val="24"/>
          <w:szCs w:val="24"/>
        </w:rPr>
        <w:t>z d</w:t>
      </w:r>
      <w:r>
        <w:rPr>
          <w:rFonts w:cs="Times New Roman" w:hAnsi="Times New Roman" w:ascii="Times New Roman"/>
          <w:sz w:val="24"/>
          <w:szCs w:val="24"/>
        </w:rPr>
        <w:t>ok</w:t>
      </w:r>
      <w:r w:rsidR="00293782">
        <w:rPr>
          <w:rFonts w:cs="Times New Roman" w:hAnsi="Times New Roman" w:ascii="Times New Roman"/>
          <w:sz w:val="24"/>
          <w:szCs w:val="24"/>
        </w:rPr>
        <w:t>umentacije u spisu (te pre</w:t>
      </w:r>
      <w:r>
        <w:rPr>
          <w:rFonts w:cs="Times New Roman" w:hAnsi="Times New Roman" w:ascii="Times New Roman"/>
          <w:sz w:val="24"/>
          <w:szCs w:val="24"/>
        </w:rPr>
        <w:t>ma podacima iz prijava tražbina)</w:t>
      </w:r>
      <w:r w:rsidR="00293782">
        <w:rPr>
          <w:rFonts w:cs="Times New Roman" w:hAnsi="Times New Roman" w:ascii="Times New Roman"/>
          <w:sz w:val="24"/>
          <w:szCs w:val="24"/>
        </w:rPr>
        <w:t xml:space="preserve">, preostala tražbina vjerovnika Privredne banke Zagreb d.d. Zagreb iznosi 478.612,16 kn (list </w:t>
      </w:r>
      <w:r w:rsidR="00293782">
        <w:rPr>
          <w:rFonts w:cs="Times New Roman" w:hAnsi="Times New Roman" w:ascii="Times New Roman"/>
          <w:sz w:val="24"/>
          <w:szCs w:val="24"/>
        </w:rPr>
        <w:lastRenderedPageBreak/>
        <w:t>421 spisa), dok tražbina Hrva</w:t>
      </w:r>
      <w:r w:rsidR="00293782" w:rsidRPr="00293782">
        <w:rPr>
          <w:rFonts w:cs="Times New Roman" w:hAnsi="Times New Roman" w:ascii="Times New Roman"/>
          <w:sz w:val="24"/>
          <w:szCs w:val="24"/>
        </w:rPr>
        <w:t>t</w:t>
      </w:r>
      <w:r w:rsidR="00293782">
        <w:rPr>
          <w:rFonts w:cs="Times New Roman" w:hAnsi="Times New Roman" w:ascii="Times New Roman"/>
          <w:sz w:val="24"/>
          <w:szCs w:val="24"/>
        </w:rPr>
        <w:t>s</w:t>
      </w:r>
      <w:r w:rsidR="00293782" w:rsidRPr="00293782">
        <w:rPr>
          <w:rFonts w:cs="Times New Roman" w:hAnsi="Times New Roman" w:ascii="Times New Roman"/>
          <w:sz w:val="24"/>
          <w:szCs w:val="24"/>
        </w:rPr>
        <w:t>ke banke za obnovu i razvitak</w:t>
      </w:r>
      <w:r w:rsidR="00293782">
        <w:rPr>
          <w:rFonts w:cs="Times New Roman" w:hAnsi="Times New Roman" w:ascii="Times New Roman"/>
          <w:sz w:val="24"/>
          <w:szCs w:val="24"/>
        </w:rPr>
        <w:t xml:space="preserve"> iznosi 280.239,48 kn (prema podacima iz prijava razlučnog prava). </w:t>
      </w:r>
    </w:p>
    <w:p w:rsidRDefault="00293782" w:rsidP="005D1447" w:rsidR="002937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93782" w:rsidP="005D1447" w:rsidR="002937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navedenog proizlazi </w:t>
      </w:r>
      <w:r w:rsidR="00DD6900">
        <w:rPr>
          <w:rFonts w:cs="Times New Roman" w:hAnsi="Times New Roman" w:ascii="Times New Roman"/>
          <w:sz w:val="24"/>
          <w:szCs w:val="24"/>
        </w:rPr>
        <w:t xml:space="preserve">da tražbina vjerovnika Privredne banke Zagreb d.d. Zagreb iznosi 63% od ukupnog iznosa tražbina ovih dvaju vjerovnika (478.612,16 + 280.239,48 kn) dok razmjerni udio tražbine </w:t>
      </w:r>
      <w:r w:rsidR="00DD6900" w:rsidRPr="00DD6900">
        <w:rPr>
          <w:rFonts w:cs="Times New Roman" w:hAnsi="Times New Roman" w:ascii="Times New Roman"/>
          <w:sz w:val="24"/>
          <w:szCs w:val="24"/>
        </w:rPr>
        <w:t>Hrvatske banke za obnovu</w:t>
      </w:r>
      <w:r w:rsidR="00DD6900">
        <w:rPr>
          <w:rFonts w:cs="Times New Roman" w:hAnsi="Times New Roman" w:ascii="Times New Roman"/>
          <w:sz w:val="24"/>
          <w:szCs w:val="24"/>
        </w:rPr>
        <w:t xml:space="preserve"> i razvitak iznosi 37%. </w:t>
      </w:r>
    </w:p>
    <w:p w:rsidRDefault="00DD6900" w:rsidP="005D1447" w:rsidR="00DD69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D6900" w:rsidP="005D1447" w:rsidR="00DD69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 iz kupovnine u visini od 120.001,00 kn izdvojen iznos od </w:t>
      </w:r>
      <w:r w:rsidRPr="00DD6900">
        <w:rPr>
          <w:rFonts w:cs="Times New Roman" w:hAnsi="Times New Roman" w:ascii="Times New Roman"/>
          <w:sz w:val="24"/>
          <w:szCs w:val="24"/>
        </w:rPr>
        <w:t>28.830,13</w:t>
      </w:r>
      <w:r>
        <w:rPr>
          <w:rFonts w:cs="Times New Roman" w:hAnsi="Times New Roman" w:ascii="Times New Roman"/>
          <w:sz w:val="24"/>
          <w:szCs w:val="24"/>
        </w:rPr>
        <w:t xml:space="preserve"> kn, za namirenje razlučnih vjerovnika preostao je iznos od 91.170,87 kn. Od toga, sukladno odredbi čl. 116. OZ-a, </w:t>
      </w:r>
      <w:r w:rsidR="00F92FB5">
        <w:rPr>
          <w:rFonts w:cs="Times New Roman" w:hAnsi="Times New Roman" w:ascii="Times New Roman"/>
          <w:sz w:val="24"/>
          <w:szCs w:val="24"/>
        </w:rPr>
        <w:t xml:space="preserve">u visini od </w:t>
      </w:r>
      <w:r>
        <w:rPr>
          <w:rFonts w:cs="Times New Roman" w:hAnsi="Times New Roman" w:ascii="Times New Roman"/>
          <w:sz w:val="24"/>
          <w:szCs w:val="24"/>
        </w:rPr>
        <w:t xml:space="preserve">63 % navedenog iznosa namirit će se (djelomično) vjerovnik </w:t>
      </w:r>
      <w:r w:rsidRPr="00DD6900">
        <w:rPr>
          <w:rFonts w:cs="Times New Roman" w:hAnsi="Times New Roman" w:ascii="Times New Roman"/>
          <w:sz w:val="24"/>
          <w:szCs w:val="24"/>
        </w:rPr>
        <w:t>Privredn</w:t>
      </w:r>
      <w:r>
        <w:rPr>
          <w:rFonts w:cs="Times New Roman" w:hAnsi="Times New Roman" w:ascii="Times New Roman"/>
          <w:sz w:val="24"/>
          <w:szCs w:val="24"/>
        </w:rPr>
        <w:t>a banka</w:t>
      </w:r>
      <w:r w:rsidRPr="00DD6900">
        <w:rPr>
          <w:rFonts w:cs="Times New Roman" w:hAnsi="Times New Roman" w:ascii="Times New Roman"/>
          <w:sz w:val="24"/>
          <w:szCs w:val="24"/>
        </w:rPr>
        <w:t xml:space="preserve"> Zagreb d.d. Zagreb</w:t>
      </w:r>
      <w:r w:rsidR="00F92FB5">
        <w:rPr>
          <w:rFonts w:cs="Times New Roman" w:hAnsi="Times New Roman" w:ascii="Times New Roman"/>
          <w:sz w:val="24"/>
          <w:szCs w:val="24"/>
        </w:rPr>
        <w:t xml:space="preserve"> i to za iznos </w:t>
      </w:r>
      <w:r>
        <w:rPr>
          <w:rFonts w:cs="Times New Roman" w:hAnsi="Times New Roman" w:ascii="Times New Roman"/>
          <w:sz w:val="24"/>
          <w:szCs w:val="24"/>
        </w:rPr>
        <w:t xml:space="preserve">od 57.437,65 kn, dok će se Hrvatska banka za obnovu i razvitak namiriti u visini od 37% od navedenog iznosa, odnosno za iznos od 33.733,22 kn. </w:t>
      </w:r>
    </w:p>
    <w:p w:rsidRDefault="00DD6900" w:rsidP="005D1447" w:rsidR="00DD69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3894" w:rsidP="00DD6900" w:rsidR="001F3894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 xml:space="preserve">Slijedom navedenog, primjenom odredbe čl. </w:t>
      </w:r>
      <w:r w:rsidR="00D55404" w:rsidRPr="009A1D75">
        <w:rPr>
          <w:rFonts w:cs="Times New Roman" w:hAnsi="Times New Roman" w:ascii="Times New Roman"/>
          <w:sz w:val="24"/>
          <w:szCs w:val="24"/>
        </w:rPr>
        <w:t xml:space="preserve">248. st. 1. SZ-a u vezi sa </w:t>
      </w:r>
      <w:r w:rsidR="00DD6900">
        <w:rPr>
          <w:rFonts w:cs="Times New Roman" w:hAnsi="Times New Roman" w:ascii="Times New Roman"/>
          <w:sz w:val="24"/>
          <w:szCs w:val="24"/>
        </w:rPr>
        <w:t xml:space="preserve">254. St. 1. SZ-a i </w:t>
      </w:r>
      <w:r w:rsidR="00D55404" w:rsidRPr="009A1D75">
        <w:rPr>
          <w:rFonts w:cs="Times New Roman" w:hAnsi="Times New Roman" w:ascii="Times New Roman"/>
          <w:sz w:val="24"/>
          <w:szCs w:val="24"/>
        </w:rPr>
        <w:t>čl. 114.</w:t>
      </w:r>
      <w:r w:rsidR="00DD6900">
        <w:rPr>
          <w:rFonts w:cs="Times New Roman" w:hAnsi="Times New Roman" w:ascii="Times New Roman"/>
          <w:sz w:val="24"/>
          <w:szCs w:val="24"/>
        </w:rPr>
        <w:t xml:space="preserve"> i 118.</w:t>
      </w:r>
      <w:r w:rsidR="00D55404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="009A1D75">
        <w:rPr>
          <w:rFonts w:cs="Times New Roman" w:hAnsi="Times New Roman" w:ascii="Times New Roman"/>
          <w:sz w:val="24"/>
          <w:szCs w:val="24"/>
        </w:rPr>
        <w:t xml:space="preserve">OZ-a </w:t>
      </w:r>
      <w:r w:rsidRPr="009A1D75">
        <w:rPr>
          <w:rFonts w:cs="Times New Roman" w:hAnsi="Times New Roman" w:ascii="Times New Roman"/>
          <w:sz w:val="24"/>
          <w:szCs w:val="24"/>
        </w:rPr>
        <w:t xml:space="preserve">odlučeno je kao u točki I. izreke rješenja. </w:t>
      </w:r>
    </w:p>
    <w:p w:rsidRDefault="001F3894" w:rsidP="001F3894" w:rsidR="001F3894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3894" w:rsidP="001F3894" w:rsidR="001F3894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 xml:space="preserve">Po pravomoćnosti ovog rješenja, izvršit će se isplata sukladno odluci iz točke II. izreke. </w:t>
      </w:r>
    </w:p>
    <w:p w:rsidRDefault="00762918" w:rsidP="00762918" w:rsidR="00762918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4750E" w:rsidP="00880E6D" w:rsidR="00551FE3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U Rijeci</w:t>
      </w:r>
      <w:r w:rsidR="006E4DD7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="00DD6900">
        <w:rPr>
          <w:rFonts w:cs="Times New Roman" w:hAnsi="Times New Roman" w:ascii="Times New Roman"/>
          <w:sz w:val="24"/>
          <w:szCs w:val="24"/>
        </w:rPr>
        <w:t>18</w:t>
      </w:r>
      <w:r w:rsidR="00D55404" w:rsidRPr="009A1D75">
        <w:rPr>
          <w:rFonts w:cs="Times New Roman" w:hAnsi="Times New Roman" w:ascii="Times New Roman"/>
          <w:sz w:val="24"/>
          <w:szCs w:val="24"/>
        </w:rPr>
        <w:t xml:space="preserve">. </w:t>
      </w:r>
      <w:r w:rsidR="00DD6900">
        <w:rPr>
          <w:rFonts w:cs="Times New Roman" w:hAnsi="Times New Roman" w:ascii="Times New Roman"/>
          <w:sz w:val="24"/>
          <w:szCs w:val="24"/>
        </w:rPr>
        <w:t>travnja</w:t>
      </w:r>
      <w:r w:rsidR="002B5420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="00266BB8" w:rsidRPr="009A1D75">
        <w:rPr>
          <w:rFonts w:cs="Times New Roman" w:hAnsi="Times New Roman" w:ascii="Times New Roman"/>
          <w:sz w:val="24"/>
          <w:szCs w:val="24"/>
        </w:rPr>
        <w:t>2018</w:t>
      </w:r>
      <w:r w:rsidR="00551FE3" w:rsidRPr="009A1D75">
        <w:rPr>
          <w:rFonts w:cs="Times New Roman" w:hAnsi="Times New Roman" w:ascii="Times New Roman"/>
          <w:sz w:val="24"/>
          <w:szCs w:val="24"/>
        </w:rPr>
        <w:t>.</w:t>
      </w:r>
    </w:p>
    <w:p w:rsidRDefault="00D46013" w:rsidP="00880E6D" w:rsidR="00D4601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46013" w:rsidP="00D46013" w:rsidR="00A30FC7" w:rsidRPr="009A1D75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A03662" w:rsidRPr="009A1D75">
        <w:rPr>
          <w:rFonts w:cs="Times New Roman" w:hAnsi="Times New Roman" w:ascii="Times New Roman"/>
          <w:sz w:val="24"/>
          <w:szCs w:val="24"/>
        </w:rPr>
        <w:t>S</w:t>
      </w:r>
      <w:r w:rsidR="00A30FC7" w:rsidRPr="009A1D75">
        <w:rPr>
          <w:rFonts w:cs="Times New Roman" w:hAnsi="Times New Roman" w:ascii="Times New Roman"/>
          <w:sz w:val="24"/>
          <w:szCs w:val="24"/>
        </w:rPr>
        <w:t>utkinja</w:t>
      </w:r>
    </w:p>
    <w:p w:rsidRDefault="00A30FC7" w:rsidP="00D46013" w:rsidR="00551FE3" w:rsidRPr="009A1D75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Ema Brdovčak</w:t>
      </w:r>
    </w:p>
    <w:p w:rsidRDefault="00AF7B5B" w:rsidP="00880E6D" w:rsidR="00AF7B5B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880E6D" w:rsidR="00D63939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6013" w:rsidP="00880E6D" w:rsidR="00D460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6013" w:rsidP="00880E6D" w:rsidR="00D460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6013" w:rsidP="00880E6D" w:rsidR="00D460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6013" w:rsidP="00880E6D" w:rsidR="00D460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51FE3" w:rsidP="00D46013" w:rsidR="00551FE3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Protiv ovog rješenja pravo na žalbu imaju stranke i sve osobe koje su polagale pravo na namirenje iz kupovnine. Žalba se podnosi u roku od 8 dana putem ovog suda u dva istovjetna primjerka, a o žalbi odlučuje Visoki trgovački sud Republike  Hrvatske.</w:t>
      </w:r>
    </w:p>
    <w:p w:rsidRDefault="00AF7B5B" w:rsidP="00880E6D" w:rsidR="00AF7B5B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6265A" w:rsidP="00551FE3" w:rsidR="0056265A" w:rsidRPr="009A1D75">
      <w:pPr>
        <w:rPr>
          <w:rFonts w:cs="Times New Roman" w:hAnsi="Times New Roman" w:ascii="Times New Roman"/>
          <w:sz w:val="24"/>
          <w:szCs w:val="24"/>
        </w:rPr>
      </w:pPr>
    </w:p>
    <w:sectPr w:rsidSect="00D46013" w:rsidR="0056265A" w:rsidRPr="009A1D75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025" w:rsidP="00AF7B5B" w:rsidR="00EF0025">
      <w:pPr>
        <w:spacing w:lineRule="auto" w:line="240" w:after="0"/>
      </w:pPr>
      <w:r>
        <w:separator/>
      </w:r>
    </w:p>
  </w:endnote>
  <w:endnote w:id="0" w:type="continuationSeparator">
    <w:p w:rsidRDefault="00EF0025" w:rsidP="00AF7B5B" w:rsidR="00EF00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4192167"/>
      <w:docPartObj>
        <w:docPartGallery w:val="Page Numbers (Bottom of Page)"/>
        <w:docPartUnique/>
      </w:docPartObj>
    </w:sdtPr>
    <w:sdtEndPr/>
    <w:sdtContent>
      <w:p w:rsidRDefault="00AF7B5B" w:rsidR="00AF7B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678">
          <w:rPr>
            <w:noProof/>
          </w:rPr>
          <w:t>3</w:t>
        </w:r>
        <w:r>
          <w:fldChar w:fldCharType="end"/>
        </w:r>
      </w:p>
    </w:sdtContent>
  </w:sdt>
  <w:p w:rsidRDefault="00AF7B5B" w:rsidR="00AF7B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025" w:rsidP="00AF7B5B" w:rsidR="00EF0025">
      <w:pPr>
        <w:spacing w:lineRule="auto" w:line="240" w:after="0"/>
      </w:pPr>
      <w:r>
        <w:separator/>
      </w:r>
    </w:p>
  </w:footnote>
  <w:footnote w:id="0" w:type="continuationSeparator">
    <w:p w:rsidRDefault="00EF0025" w:rsidP="00AF7B5B" w:rsidR="00EF00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013" w:rsidP="00D46013" w:rsidR="00D46013" w:rsidRPr="00D46013">
    <w:pPr>
      <w:pStyle w:val="Zaglavlje"/>
      <w:jc w:val="right"/>
      <w:rPr>
        <w:rFonts w:cs="Times New Roman" w:hAnsi="Times New Roman" w:ascii="Times New Roman"/>
        <w:sz w:val="24"/>
      </w:rPr>
    </w:pPr>
    <w:r w:rsidRPr="00D46013">
      <w:rPr>
        <w:sz w:val="24"/>
      </w:rPr>
      <w:tab/>
    </w:r>
    <w:r w:rsidRPr="00D46013">
      <w:rPr>
        <w:sz w:val="24"/>
      </w:rPr>
      <w:tab/>
    </w:r>
    <w:r w:rsidRPr="00D46013">
      <w:rPr>
        <w:rFonts w:cs="Times New Roman" w:hAnsi="Times New Roman" w:ascii="Times New Roman"/>
        <w:sz w:val="24"/>
      </w:rPr>
      <w:t>8 St-26/15-1</w:t>
    </w:r>
    <w:r>
      <w:rPr>
        <w:rFonts w:cs="Times New Roman" w:hAnsi="Times New Roman" w:ascii="Times New Roman"/>
        <w:sz w:val="24"/>
      </w:rPr>
      <w:t>10</w:t>
    </w:r>
  </w:p>
  <w:p w:rsidRDefault="00D46013" w:rsidR="00D460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013" w:rsidP="00D46013" w:rsidR="00D46013" w:rsidRPr="00D46013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D46013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46013" w:rsidP="00D46013" w:rsidR="00D46013" w:rsidRPr="00D4601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46013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D46013" w:rsidP="00D46013" w:rsidR="00D46013" w:rsidRPr="00D4601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46013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D46013" w:rsidP="00D46013" w:rsidR="00D46013" w:rsidRPr="00D46013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D46013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A2150"/>
    <w:multiLevelType w:val="hybridMultilevel"/>
    <w:tmpl w:val="EB14F0B4"/>
    <w:lvl w:tplc="F95CD53C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4C78E8"/>
    <w:multiLevelType w:val="hybridMultilevel"/>
    <w:tmpl w:val="33EAF6A4"/>
    <w:lvl w:tplc="73A8533A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C0475F"/>
    <w:multiLevelType w:val="hybridMultilevel"/>
    <w:tmpl w:val="0B88BEDA"/>
    <w:lvl w:tplc="C5725D42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555624A"/>
    <w:multiLevelType w:val="hybridMultilevel"/>
    <w:tmpl w:val="01068DC8"/>
    <w:lvl w:tplc="D8ACDB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E971C07"/>
    <w:multiLevelType w:val="hybridMultilevel"/>
    <w:tmpl w:val="6CACA48C"/>
    <w:lvl w:tplc="C60AF70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B5E22BC"/>
    <w:multiLevelType w:val="hybridMultilevel"/>
    <w:tmpl w:val="EA3E0CF4"/>
    <w:lvl w:tplc="E494B2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D2E1622"/>
    <w:multiLevelType w:val="hybridMultilevel"/>
    <w:tmpl w:val="7D92CCF0"/>
    <w:lvl w:tplc="07BADCA6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553F2841"/>
    <w:multiLevelType w:val="hybridMultilevel"/>
    <w:tmpl w:val="A71079A4"/>
    <w:lvl w:tplc="E5DA67F6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55F26F84"/>
    <w:multiLevelType w:val="hybridMultilevel"/>
    <w:tmpl w:val="660EB0BA"/>
    <w:lvl w:tplc="6A9C7B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E91273C"/>
    <w:multiLevelType w:val="hybridMultilevel"/>
    <w:tmpl w:val="8B26A9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AF0AA0"/>
    <w:multiLevelType w:val="hybridMultilevel"/>
    <w:tmpl w:val="8B5241FE"/>
    <w:lvl w:tplc="9454D2C0" w:ilvl="0">
      <w:start w:val="2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1">
    <w:nsid w:val="7E682526"/>
    <w:multiLevelType w:val="hybridMultilevel"/>
    <w:tmpl w:val="F7D20056"/>
    <w:lvl w:tplc="9E0A887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E777249"/>
    <w:multiLevelType w:val="hybridMultilevel"/>
    <w:tmpl w:val="40742ABA"/>
    <w:lvl w:tplc="AEFEB3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2"/>
  </w:num>
  <w:num w:numId="3">
    <w:abstractNumId w:val="6"/>
  </w:num>
  <w:num w:numId="4">
    <w:abstractNumId w:val="10"/>
  </w:num>
  <w:num w:numId="5">
    <w:abstractNumId w:val="7"/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0"/>
  </w:num>
  <w:num w:numId="11">
    <w:abstractNumId w:val="2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FE3"/>
    <w:rsid w:val="00042FDC"/>
    <w:rsid w:val="00045178"/>
    <w:rsid w:val="00050678"/>
    <w:rsid w:val="0009626F"/>
    <w:rsid w:val="000A3CA4"/>
    <w:rsid w:val="000B052D"/>
    <w:rsid w:val="000C287D"/>
    <w:rsid w:val="000D1844"/>
    <w:rsid w:val="000E569D"/>
    <w:rsid w:val="000F7403"/>
    <w:rsid w:val="00105AA3"/>
    <w:rsid w:val="00115CCF"/>
    <w:rsid w:val="001165EE"/>
    <w:rsid w:val="0012301E"/>
    <w:rsid w:val="001339F8"/>
    <w:rsid w:val="001353E9"/>
    <w:rsid w:val="00147C3C"/>
    <w:rsid w:val="00153023"/>
    <w:rsid w:val="001A0261"/>
    <w:rsid w:val="001A5AEA"/>
    <w:rsid w:val="001A5BA8"/>
    <w:rsid w:val="001F3894"/>
    <w:rsid w:val="00217474"/>
    <w:rsid w:val="00217BB7"/>
    <w:rsid w:val="0022458F"/>
    <w:rsid w:val="002503D2"/>
    <w:rsid w:val="00266BB8"/>
    <w:rsid w:val="002721F0"/>
    <w:rsid w:val="0028368C"/>
    <w:rsid w:val="00285038"/>
    <w:rsid w:val="00293782"/>
    <w:rsid w:val="00297675"/>
    <w:rsid w:val="002B3206"/>
    <w:rsid w:val="002B5420"/>
    <w:rsid w:val="002B7881"/>
    <w:rsid w:val="002C081D"/>
    <w:rsid w:val="002C4BAA"/>
    <w:rsid w:val="002D1A74"/>
    <w:rsid w:val="003164E6"/>
    <w:rsid w:val="003235D6"/>
    <w:rsid w:val="00325871"/>
    <w:rsid w:val="003303A4"/>
    <w:rsid w:val="00341B00"/>
    <w:rsid w:val="00352B98"/>
    <w:rsid w:val="00353373"/>
    <w:rsid w:val="0037061C"/>
    <w:rsid w:val="00372A5F"/>
    <w:rsid w:val="00387543"/>
    <w:rsid w:val="003B4BD2"/>
    <w:rsid w:val="003C1E9A"/>
    <w:rsid w:val="003E06E1"/>
    <w:rsid w:val="003E06EB"/>
    <w:rsid w:val="003E130A"/>
    <w:rsid w:val="003E4A88"/>
    <w:rsid w:val="0040162E"/>
    <w:rsid w:val="00405434"/>
    <w:rsid w:val="00471808"/>
    <w:rsid w:val="00472A7D"/>
    <w:rsid w:val="00480392"/>
    <w:rsid w:val="004928FF"/>
    <w:rsid w:val="00500433"/>
    <w:rsid w:val="005102CE"/>
    <w:rsid w:val="00551FE3"/>
    <w:rsid w:val="0056265A"/>
    <w:rsid w:val="00567DF5"/>
    <w:rsid w:val="00582710"/>
    <w:rsid w:val="00591E7E"/>
    <w:rsid w:val="00594A8D"/>
    <w:rsid w:val="005A0B59"/>
    <w:rsid w:val="005C591F"/>
    <w:rsid w:val="005D1447"/>
    <w:rsid w:val="005F1BCB"/>
    <w:rsid w:val="005F4368"/>
    <w:rsid w:val="00600137"/>
    <w:rsid w:val="00600729"/>
    <w:rsid w:val="00606CEA"/>
    <w:rsid w:val="0061623D"/>
    <w:rsid w:val="00640EDE"/>
    <w:rsid w:val="00641759"/>
    <w:rsid w:val="00655B60"/>
    <w:rsid w:val="00671564"/>
    <w:rsid w:val="00672B0F"/>
    <w:rsid w:val="006A0636"/>
    <w:rsid w:val="006B2B00"/>
    <w:rsid w:val="006C7460"/>
    <w:rsid w:val="006D179B"/>
    <w:rsid w:val="006E4DD7"/>
    <w:rsid w:val="006F33BD"/>
    <w:rsid w:val="006F6EE4"/>
    <w:rsid w:val="00700874"/>
    <w:rsid w:val="007127B9"/>
    <w:rsid w:val="00727E25"/>
    <w:rsid w:val="00742311"/>
    <w:rsid w:val="00762918"/>
    <w:rsid w:val="00762F4E"/>
    <w:rsid w:val="00766B1F"/>
    <w:rsid w:val="00777EAA"/>
    <w:rsid w:val="007814EE"/>
    <w:rsid w:val="00782B4B"/>
    <w:rsid w:val="007874E0"/>
    <w:rsid w:val="007911CF"/>
    <w:rsid w:val="007961BE"/>
    <w:rsid w:val="007A388D"/>
    <w:rsid w:val="007A4A08"/>
    <w:rsid w:val="007A6679"/>
    <w:rsid w:val="007B21BF"/>
    <w:rsid w:val="007C5D1B"/>
    <w:rsid w:val="007E43F1"/>
    <w:rsid w:val="007E503E"/>
    <w:rsid w:val="007E741F"/>
    <w:rsid w:val="00803A1F"/>
    <w:rsid w:val="00841C68"/>
    <w:rsid w:val="00880E6D"/>
    <w:rsid w:val="0088506D"/>
    <w:rsid w:val="008B6242"/>
    <w:rsid w:val="008E4A6C"/>
    <w:rsid w:val="008F3587"/>
    <w:rsid w:val="008F54F6"/>
    <w:rsid w:val="00907253"/>
    <w:rsid w:val="00913C8D"/>
    <w:rsid w:val="009214CA"/>
    <w:rsid w:val="00922E80"/>
    <w:rsid w:val="00925E7B"/>
    <w:rsid w:val="00932EB0"/>
    <w:rsid w:val="00960616"/>
    <w:rsid w:val="00961B09"/>
    <w:rsid w:val="00963E4F"/>
    <w:rsid w:val="00981D23"/>
    <w:rsid w:val="00994BD2"/>
    <w:rsid w:val="0099509C"/>
    <w:rsid w:val="009A0375"/>
    <w:rsid w:val="009A1D75"/>
    <w:rsid w:val="009A50DA"/>
    <w:rsid w:val="009D0968"/>
    <w:rsid w:val="009E06AF"/>
    <w:rsid w:val="009E6FEF"/>
    <w:rsid w:val="00A014E1"/>
    <w:rsid w:val="00A03662"/>
    <w:rsid w:val="00A054A3"/>
    <w:rsid w:val="00A240B9"/>
    <w:rsid w:val="00A30FC7"/>
    <w:rsid w:val="00A33FDB"/>
    <w:rsid w:val="00A34FAA"/>
    <w:rsid w:val="00A37F3E"/>
    <w:rsid w:val="00A43CE2"/>
    <w:rsid w:val="00A4750E"/>
    <w:rsid w:val="00A6462E"/>
    <w:rsid w:val="00A64876"/>
    <w:rsid w:val="00A65718"/>
    <w:rsid w:val="00A90766"/>
    <w:rsid w:val="00A91366"/>
    <w:rsid w:val="00A97EEB"/>
    <w:rsid w:val="00AA3DA1"/>
    <w:rsid w:val="00AB4A89"/>
    <w:rsid w:val="00AC2A79"/>
    <w:rsid w:val="00AC3833"/>
    <w:rsid w:val="00AD31CC"/>
    <w:rsid w:val="00AE65F4"/>
    <w:rsid w:val="00AF7B5B"/>
    <w:rsid w:val="00B202D5"/>
    <w:rsid w:val="00B25D79"/>
    <w:rsid w:val="00B32279"/>
    <w:rsid w:val="00B417DE"/>
    <w:rsid w:val="00B5621E"/>
    <w:rsid w:val="00B673DE"/>
    <w:rsid w:val="00B80868"/>
    <w:rsid w:val="00BD5F1E"/>
    <w:rsid w:val="00BE7373"/>
    <w:rsid w:val="00C02D4E"/>
    <w:rsid w:val="00C129C3"/>
    <w:rsid w:val="00C14BEA"/>
    <w:rsid w:val="00C34499"/>
    <w:rsid w:val="00C4517B"/>
    <w:rsid w:val="00C91F26"/>
    <w:rsid w:val="00CC1AB6"/>
    <w:rsid w:val="00CC33CD"/>
    <w:rsid w:val="00CE6B51"/>
    <w:rsid w:val="00CF5B7D"/>
    <w:rsid w:val="00D024D0"/>
    <w:rsid w:val="00D40E3E"/>
    <w:rsid w:val="00D46013"/>
    <w:rsid w:val="00D55404"/>
    <w:rsid w:val="00D60C97"/>
    <w:rsid w:val="00D63939"/>
    <w:rsid w:val="00D663FC"/>
    <w:rsid w:val="00D706AC"/>
    <w:rsid w:val="00D8281D"/>
    <w:rsid w:val="00D832C8"/>
    <w:rsid w:val="00D87B2B"/>
    <w:rsid w:val="00DA2B39"/>
    <w:rsid w:val="00DB0B8D"/>
    <w:rsid w:val="00DC7D69"/>
    <w:rsid w:val="00DD1B28"/>
    <w:rsid w:val="00DD6900"/>
    <w:rsid w:val="00DE4EB2"/>
    <w:rsid w:val="00E0702F"/>
    <w:rsid w:val="00E34DBF"/>
    <w:rsid w:val="00E66A01"/>
    <w:rsid w:val="00E7226E"/>
    <w:rsid w:val="00E87684"/>
    <w:rsid w:val="00EA0A86"/>
    <w:rsid w:val="00EC00DB"/>
    <w:rsid w:val="00EC7BA3"/>
    <w:rsid w:val="00ED510F"/>
    <w:rsid w:val="00EF0025"/>
    <w:rsid w:val="00EF3B95"/>
    <w:rsid w:val="00F04FA3"/>
    <w:rsid w:val="00F111B3"/>
    <w:rsid w:val="00F224E6"/>
    <w:rsid w:val="00F22520"/>
    <w:rsid w:val="00F27031"/>
    <w:rsid w:val="00F46EB7"/>
    <w:rsid w:val="00F5369C"/>
    <w:rsid w:val="00F6484A"/>
    <w:rsid w:val="00F73EC2"/>
    <w:rsid w:val="00F74400"/>
    <w:rsid w:val="00F92FB5"/>
    <w:rsid w:val="00FA01A9"/>
    <w:rsid w:val="00FB33F0"/>
    <w:rsid w:val="00FB493F"/>
    <w:rsid w:val="00FB4FC6"/>
    <w:rsid w:val="00FB5F5F"/>
    <w:rsid w:val="00FD18F1"/>
    <w:rsid w:val="00FD5E12"/>
    <w:rsid w:val="00FE1B11"/>
    <w:rsid w:val="00F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50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6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67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6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6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50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6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67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6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6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PAVLETIĆ V &amp; M d.o.o.  Rijeka</izvorni_sadrzaj>
    <derivirana_varijabla naziv="DomainObject.Predmet.ProtustrankaFormated_1">  PAVLETIĆ V &amp; M d.o.o.  Rijeka</derivirana_varijabla>
  </DomainObject.Predmet.ProtustrankaFormated>
  <DomainObject.Predmet.ProtustrankaFormatedOIB>
    <izvorni_sadrzaj>  PAVLETIĆ V &amp; M d.o.o.  Rijeka, OIB 27557884699</izvorni_sadrzaj>
    <derivirana_varijabla naziv="DomainObject.Predmet.ProtustrankaFormatedOIB_1">  PAVLETIĆ V &amp; M d.o.o.  Rijeka, OIB 27557884699</derivirana_varijabla>
  </DomainObject.Predmet.ProtustrankaFormatedOIB>
  <DomainObject.Predmet.ProtustrankaFormatedWithAdress>
    <izvorni_sadrzaj> PAVLETIĆ V &amp; M d.o.o.  Rijeka, Riva Boduli 1, 51000 Rijeka</izvorni_sadrzaj>
    <derivirana_varijabla naziv="DomainObject.Predmet.ProtustrankaFormatedWithAdress_1"> PAVLETIĆ V &amp; M d.o.o.  Rijeka, Riva Boduli 1, 51000 Rijeka</derivirana_varijabla>
  </DomainObject.Predmet.ProtustrankaFormatedWithAdress>
  <DomainObject.Predmet.ProtustrankaFormatedWithAdressOIB>
    <izvorni_sadrzaj> PAVLETIĆ V &amp; M d.o.o.  Rijeka, OIB 27557884699, Riva Boduli 1, 51000 Rijeka</izvorni_sadrzaj>
    <derivirana_varijabla naziv="DomainObject.Predmet.ProtustrankaFormatedWithAdressOIB_1"> PAVLETIĆ V &amp; M d.o.o.  Rijeka, OIB 27557884699, Riva Boduli 1, 51000 Rijeka</derivirana_varijabla>
  </DomainObject.Predmet.ProtustrankaFormatedWithAdressOIB>
  <DomainObject.Predmet.ProtustrankaWithAdress>
    <izvorni_sadrzaj>PAVLETIĆ V &amp; M d.o.o.  Rijeka Riva Boduli 1, 51000 Rijeka</izvorni_sadrzaj>
    <derivirana_varijabla naziv="DomainObject.Predmet.ProtustrankaWithAdress_1">PAVLETIĆ V &amp; M d.o.o.  Rijeka Riva Boduli 1, 51000 Rijeka</derivirana_varijabla>
  </DomainObject.Predmet.ProtustrankaWithAdress>
  <DomainObject.Predmet.ProtustrankaWithAdressOIB>
    <izvorni_sadrzaj>PAVLETIĆ V &amp; M d.o.o.  Rijeka, OIB 27557884699, Riva Boduli 1, 51000 Rijeka</izvorni_sadrzaj>
    <derivirana_varijabla naziv="DomainObject.Predmet.ProtustrankaWithAdressOIB_1">PAVLETIĆ V &amp; M d.o.o.  Rijeka, OIB 27557884699, Riva Boduli 1, 51000 Rijeka</derivirana_varijabla>
  </DomainObject.Predmet.ProtustrankaWithAdressOIB>
  <DomainObject.Predmet.ProtustrankaNazivFormated>
    <izvorni_sadrzaj>PAVLETIĆ V &amp; M d.o.o.  Rijeka</izvorni_sadrzaj>
    <derivirana_varijabla naziv="DomainObject.Predmet.ProtustrankaNazivFormated_1">PAVLETIĆ V &amp; M d.o.o.  Rijeka</derivirana_varijabla>
  </DomainObject.Predmet.ProtustrankaNazivFormated>
  <DomainObject.Predmet.ProtustrankaNazivFormatedOIB>
    <izvorni_sadrzaj>PAVLETIĆ V &amp; M d.o.o.  Rijeka, OIB 27557884699</izvorni_sadrzaj>
    <derivirana_varijabla naziv="DomainObject.Predmet.ProtustrankaNazivFormatedOIB_1">PAVLETIĆ V &amp; M d.o.o.  Rijeka, OIB 27557884699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BARIĆ ČABRO  Matulji</izvorni_sadrzaj>
    <derivirana_varijabla naziv="DomainObject.Predmet.StrankaFormated_1">  SNJEŽANA BARIĆ ČABRO  Matulji</derivirana_varijabla>
  </DomainObject.Predmet.StrankaFormated>
  <DomainObject.Predmet.StrankaFormatedOIB>
    <izvorni_sadrzaj>  SNJEŽANA BARIĆ ČABRO  Matulji, OIB 91537902283</izvorni_sadrzaj>
    <derivirana_varijabla naziv="DomainObject.Predmet.StrankaFormatedOIB_1">  SNJEŽANA BARIĆ ČABRO  Matulji, OIB 91537902283</derivirana_varijabla>
  </DomainObject.Predmet.StrankaFormatedOIB>
  <DomainObject.Predmet.StrankaFormatedWithAdress>
    <izvorni_sadrzaj> SNJEŽANA BARIĆ ČABRO  Matulji, Put Rubeševo 1, 51211 Matulji</izvorni_sadrzaj>
    <derivirana_varijabla naziv="DomainObject.Predmet.StrankaFormatedWithAdress_1"> SNJEŽANA BARIĆ ČABRO  Matulji, Put Rubeševo 1, 51211 Matulji</derivirana_varijabla>
  </DomainObject.Predmet.StrankaFormatedWithAdress>
  <DomainObject.Predmet.StrankaFormatedWithAdressOIB>
    <izvorni_sadrzaj> SNJEŽANA BARIĆ ČABRO  Matulji, OIB 91537902283, Put Rubeševo 1, 51211 Matulji</izvorni_sadrzaj>
    <derivirana_varijabla naziv="DomainObject.Predmet.StrankaFormatedWithAdressOIB_1"> SNJEŽANA BARIĆ ČABRO  Matulji, OIB 91537902283, Put Rubeševo 1, 51211 Matulji</derivirana_varijabla>
  </DomainObject.Predmet.StrankaFormatedWithAdressOIB>
  <DomainObject.Predmet.StrankaWithAdress>
    <izvorni_sadrzaj>SNJEŽANA BARIĆ ČABRO  Matulji Put Rubeševo 1,51211 Matulji</izvorni_sadrzaj>
    <derivirana_varijabla naziv="DomainObject.Predmet.StrankaWithAdress_1">SNJEŽANA BARIĆ ČABRO  Matulji Put Rubeševo 1,51211 Matulji</derivirana_varijabla>
  </DomainObject.Predmet.StrankaWithAdress>
  <DomainObject.Predmet.StrankaWithAdressOIB>
    <izvorni_sadrzaj>SNJEŽANA BARIĆ ČABRO  Matulji, OIB 91537902283, Put Rubeševo 1,51211 Matulji</izvorni_sadrzaj>
    <derivirana_varijabla naziv="DomainObject.Predmet.StrankaWithAdressOIB_1">SNJEŽANA BARIĆ ČABRO  Matulji, OIB 91537902283, Put Rubeševo 1,51211 Matulji</derivirana_varijabla>
  </DomainObject.Predmet.StrankaWithAdressOIB>
  <DomainObject.Predmet.StrankaNazivFormated>
    <izvorni_sadrzaj>SNJEŽANA BARIĆ ČABRO  Matulji</izvorni_sadrzaj>
    <derivirana_varijabla naziv="DomainObject.Predmet.StrankaNazivFormated_1">SNJEŽANA BARIĆ ČABRO  Matulji</derivirana_varijabla>
  </DomainObject.Predmet.StrankaNazivFormated>
  <DomainObject.Predmet.StrankaNazivFormatedOIB>
    <izvorni_sadrzaj>SNJEŽANA BARIĆ ČABRO  Matulji, OIB 91537902283</izvorni_sadrzaj>
    <derivirana_varijabla naziv="DomainObject.Predmet.StrankaNazivFormatedOIB_1">SNJEŽANA BARIĆ ČABRO  Matulji,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SNJEŽANA BARIĆ ČABRO  Matulji</item>
    </izvorni_sadrzaj>
    <derivirana_varijabla naziv="DomainObject.Predmet.StrankaListFormated_1">
      <item>SNJEŽANA BARIĆ ČABRO  Matulji</item>
    </derivirana_varijabla>
  </DomainObject.Predmet.StrankaListFormated>
  <DomainObject.Predmet.StrankaListFormatedOIB>
    <izvorni_sadrzaj>
      <item>SNJEŽANA BARIĆ ČABRO  Matulji, OIB 91537902283</item>
    </izvorni_sadrzaj>
    <derivirana_varijabla naziv="DomainObject.Predmet.StrankaListFormatedOIB_1">
      <item>SNJEŽANA BARIĆ ČABRO  Matulji, OIB 91537902283</item>
    </derivirana_varijabla>
  </DomainObject.Predmet.StrankaListFormatedOIB>
  <DomainObject.Predmet.StrankaListFormatedWithAdress>
    <izvorni_sadrzaj>
      <item>SNJEŽANA BARIĆ ČABRO  Matulji, Put Rubeševo 1, 51211 Matulji</item>
    </izvorni_sadrzaj>
    <derivirana_varijabla naziv="DomainObject.Predmet.StrankaListFormatedWithAdress_1">
      <item>SNJEŽANA BARIĆ ČABRO  Matulji, Put Rubeševo 1, 51211 Matulji</item>
    </derivirana_varijabla>
  </DomainObject.Predmet.StrankaListFormatedWithAdress>
  <DomainObject.Predmet.StrankaListFormatedWithAdressOIB>
    <izvorni_sadrzaj>
      <item>SNJEŽANA BARIĆ ČABRO  Matulji, OIB 91537902283, Put Rubeševo 1, 51211 Matulji</item>
    </izvorni_sadrzaj>
    <derivirana_varijabla naziv="DomainObject.Predmet.StrankaListFormatedWithAdressOIB_1">
      <item>SNJEŽANA BARIĆ ČABRO  Matulji, OIB 91537902283, Put Rubeševo 1, 51211 Matulji</item>
    </derivirana_varijabla>
  </DomainObject.Predmet.StrankaListFormatedWithAdressOIB>
  <DomainObject.Predmet.StrankaListNazivFormated>
    <izvorni_sadrzaj>
      <item>SNJEŽANA BARIĆ ČABRO  Matulji</item>
    </izvorni_sadrzaj>
    <derivirana_varijabla naziv="DomainObject.Predmet.StrankaListNazivFormated_1">
      <item>SNJEŽANA BARIĆ ČABRO  Matulji</item>
    </derivirana_varijabla>
  </DomainObject.Predmet.StrankaListNazivFormated>
  <DomainObject.Predmet.StrankaListNazivFormatedOIB>
    <izvorni_sadrzaj>
      <item>SNJEŽANA BARIĆ ČABRO  Matulji, OIB 91537902283</item>
    </izvorni_sadrzaj>
    <derivirana_varijabla naziv="DomainObject.Predmet.StrankaListNazivFormatedOIB_1">
      <item>SNJEŽANA BARIĆ ČABRO  Matulji, OIB 91537902283</item>
    </derivirana_varijabla>
  </DomainObject.Predmet.StrankaListNazivFormatedOIB>
  <DomainObject.Predmet.ProtuStrankaListFormated>
    <izvorni_sadrzaj>
      <item>PAVLETIĆ V &amp; M d.o.o.  Rijeka</item>
    </izvorni_sadrzaj>
    <derivirana_varijabla naziv="DomainObject.Predmet.ProtuStrankaListFormated_1">
      <item>PAVLETIĆ V &amp; M d.o.o.  Rijeka</item>
    </derivirana_varijabla>
  </DomainObject.Predmet.ProtuStrankaListFormated>
  <DomainObject.Predmet.ProtuStrankaListFormatedOIB>
    <izvorni_sadrzaj>
      <item>PAVLETIĆ V &amp; M d.o.o.  Rijeka, OIB 27557884699</item>
    </izvorni_sadrzaj>
    <derivirana_varijabla naziv="DomainObject.Predmet.ProtuStrankaListFormatedOIB_1">
      <item>PAVLETIĆ V &amp; M d.o.o.  Rijeka, OIB 27557884699</item>
    </derivirana_varijabla>
  </DomainObject.Predmet.ProtuStrankaListFormatedOIB>
  <DomainObject.Predmet.ProtuStrankaListFormatedWithAdress>
    <izvorni_sadrzaj>
      <item>PAVLETIĆ V &amp; M d.o.o.  Rijeka, Riva Boduli 1, 51000 Rijeka</item>
    </izvorni_sadrzaj>
    <derivirana_varijabla naziv="DomainObject.Predmet.ProtuStrankaListFormatedWithAdress_1">
      <item>PAVLETIĆ V &amp; M d.o.o.  Rijeka, Riva Boduli 1, 51000 Rijeka</item>
    </derivirana_varijabla>
  </DomainObject.Predmet.ProtuStrankaListFormatedWithAdress>
  <DomainObject.Predmet.ProtuStrankaListFormatedWithAdressOIB>
    <izvorni_sadrzaj>
      <item>PAVLETIĆ V &amp; M d.o.o.  Rijeka, OIB 27557884699, Riva Boduli 1, 51000 Rijeka</item>
    </izvorni_sadrzaj>
    <derivirana_varijabla naziv="DomainObject.Predmet.ProtuStrankaListFormatedWithAdressOIB_1">
      <item>PAVLETIĆ V &amp; M d.o.o.  Rijeka, OIB 27557884699, Riva Boduli 1, 51000 Rijeka</item>
    </derivirana_varijabla>
  </DomainObject.Predmet.ProtuStrankaListFormatedWithAdressOIB>
  <DomainObject.Predmet.ProtuStrankaListNazivFormated>
    <izvorni_sadrzaj>
      <item>PAVLETIĆ V &amp; M d.o.o.  Rijeka</item>
    </izvorni_sadrzaj>
    <derivirana_varijabla naziv="DomainObject.Predmet.ProtuStrankaListNazivFormated_1">
      <item>PAVLETIĆ V &amp; M d.o.o.  Rijeka</item>
    </derivirana_varijabla>
  </DomainObject.Predmet.ProtuStrankaListNazivFormated>
  <DomainObject.Predmet.ProtuStrankaListNazivFormatedOIB>
    <izvorni_sadrzaj>
      <item>PAVLETIĆ V &amp; M d.o.o.  Rijeka, OIB 27557884699</item>
    </izvorni_sadrzaj>
    <derivirana_varijabla naziv="DomainObject.Predmet.ProtuStrankaListNazivFormatedOIB_1">
      <item>PAVLETIĆ V &amp; M d.o.o.  Rijeka, OIB 27557884699</item>
    </derivirana_varijabla>
  </DomainObject.Predmet.ProtuStrankaListNazivFormatedOIB>
  <DomainObject.Predmet.OstaliList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Formated>
  <DomainObject.Predmet.OstaliList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FormatedOIB>
  <DomainObject.Predmet.OstaliListFormatedWithAdress>
    <izvorni_sadrzaj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izvorni_sadrzaj>
    <derivirana_varijabla naziv="DomainObject.Predmet.OstaliListFormatedWithAdress_1"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derivirana_varijabla>
  </DomainObject.Predmet.OstaliListFormatedWithAdress>
  <DomainObject.Predmet.OstaliListFormatedWithAdressOIB>
    <izvorni_sadrzaj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izvorni_sadrzaj>
    <derivirana_varijabla naziv="DomainObject.Predmet.OstaliListFormatedWithAdressOIB_1"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derivirana_varijabla>
  </DomainObject.Predmet.OstaliListFormatedWithAdressOIB>
  <DomainObject.Predmet.OstaliListNaziv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Naziv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NazivFormated>
  <DomainObject.Predmet.OstaliListNaziv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Naziv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BARIĆ ČABRO  Matulji</izvorni_sadrzaj>
    <derivirana_varijabla naziv="DomainObject.Predmet.StrankaIDrugi_1">SNJEŽANA BARIĆ ČABRO  Matulji</derivirana_varijabla>
  </DomainObject.Predmet.StrankaIDrugi>
  <DomainObject.Predmet.ProtustrankaIDrugi>
    <izvorni_sadrzaj>PAVLETIĆ V &amp; M d.o.o.  Rijeka</izvorni_sadrzaj>
    <derivirana_varijabla naziv="DomainObject.Predmet.ProtustrankaIDrugi_1">PAVLETIĆ V &amp; M d.o.o.  Rijeka</derivirana_varijabla>
  </DomainObject.Predmet.ProtustrankaIDrugi>
  <DomainObject.Predmet.StrankaIDrugiAdressOIB>
    <izvorni_sadrzaj>SNJEŽANA BARIĆ ČABRO  Matulji, OIB 91537902283, Put Rubeševo 1, 51211 Matulji</izvorni_sadrzaj>
    <derivirana_varijabla naziv="DomainObject.Predmet.StrankaIDrugiAdressOIB_1">SNJEŽANA BARIĆ ČABRO  Matulji, OIB 91537902283, Put Rubeševo 1, 51211 Matulji</derivirana_varijabla>
  </DomainObject.Predmet.StrankaIDrugiAdressOIB>
  <DomainObject.Predmet.ProtustrankaIDrugiAdressOIB>
    <izvorni_sadrzaj>PAVLETIĆ V &amp; M d.o.o.  Rijeka, OIB 27557884699, Riva Boduli 1, 51000 Rijeka</izvorni_sadrzaj>
    <derivirana_varijabla naziv="DomainObject.Predmet.ProtustrankaIDrugiAdressOIB_1">PAVLETIĆ V &amp; M d.o.o.  Rijeka, OIB 27557884699,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SudioniciListNaziv_1"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SudioniciListNaziv>
  <DomainObject.Predmet.SudioniciListAdressOIB>
    <izvorni_sadrzaj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izvorni_sadrzaj>
    <derivirana_varijabla naziv="DomainObject.Predmet.SudioniciListAdressOIB_1"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izvorni_sadrzaj>
    <derivirana_varijabla naziv="DomainObject.Predmet.SudioniciListNazivOIB_1"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C13CA1-68D3-41A3-8962-1F5C83F98C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1066</properties:Words>
  <properties:Characters>5842</properties:Characters>
  <properties:Lines>132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2018-04-18T08:36:00Z</dcterms:created>
  <dc:creator>wsadmin</dc:creator>
  <cp:lastModifiedBy>Renata Valić</cp:lastModifiedBy>
  <cp:lastPrinted>2015-05-21T09:58:00Z</cp:lastPrinted>
  <dcterms:modified xmlns:xsi="http://www.w3.org/2001/XMLSchema-instance" xsi:type="dcterms:W3CDTF">2018-04-18T12:36:00Z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(26-15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