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6cf3" w14:paraId="86a6cf3" w:rsidRDefault="00125533" w:rsidP="00125533" w:rsidR="00125533" w:rsidRPr="00AE167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E1671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E1671">
        <w:rPr>
          <w:rFonts w:hAnsi="Times New Roman" w:ascii="Times New Roman"/>
          <w:sz w:val="24"/>
          <w:szCs w:val="24"/>
        </w:rPr>
        <w:t>1</w:t>
      </w:r>
      <w:r w:rsidRPr="00AE1671">
        <w:rPr>
          <w:rFonts w:hAnsi="Times New Roman" w:ascii="Times New Roman"/>
          <w:sz w:val="24"/>
          <w:szCs w:val="24"/>
        </w:rPr>
        <w:t xml:space="preserve"> St-</w:t>
      </w:r>
      <w:r w:rsidR="00AE1671" w:rsidRPr="00AE1671">
        <w:rPr>
          <w:rFonts w:hAnsi="Times New Roman" w:ascii="Times New Roman"/>
          <w:sz w:val="24"/>
          <w:szCs w:val="24"/>
        </w:rPr>
        <w:t>53/2017</w:t>
      </w:r>
      <w:r w:rsidR="00A54B73" w:rsidRPr="00AE1671">
        <w:rPr>
          <w:rFonts w:hAnsi="Times New Roman" w:ascii="Times New Roman"/>
          <w:sz w:val="24"/>
          <w:szCs w:val="24"/>
        </w:rPr>
        <w:t>-</w:t>
      </w:r>
      <w:r w:rsidR="00781C76">
        <w:rPr>
          <w:rFonts w:hAnsi="Times New Roman" w:ascii="Times New Roman"/>
          <w:sz w:val="24"/>
          <w:szCs w:val="24"/>
        </w:rPr>
        <w:t>18</w:t>
      </w: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E1671">
      <w:pPr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E167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E1671">
        <w:rPr>
          <w:rFonts w:hAnsi="Times New Roman" w:ascii="Times New Roman"/>
          <w:sz w:val="24"/>
          <w:szCs w:val="24"/>
        </w:rPr>
        <w:t>Ardeni Bajlo</w:t>
      </w:r>
      <w:r w:rsidRPr="00AE1671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E1671" w:rsidRPr="00AE1671">
        <w:rPr>
          <w:rFonts w:hAnsi="Times New Roman" w:ascii="Times New Roman"/>
          <w:sz w:val="24"/>
          <w:szCs w:val="24"/>
        </w:rPr>
        <w:t>LAKU NOĆ j.d.o.o., Zadar, Ive Senjanina 12/A, Zadar, OIB: 40547975867</w:t>
      </w:r>
      <w:r w:rsidR="00A21156" w:rsidRPr="00AE1671">
        <w:rPr>
          <w:rFonts w:hAnsi="Times New Roman" w:ascii="Times New Roman"/>
          <w:sz w:val="24"/>
          <w:szCs w:val="24"/>
        </w:rPr>
        <w:t>,</w:t>
      </w:r>
      <w:r w:rsidRPr="00AE1671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E1671">
        <w:rPr>
          <w:rFonts w:hAnsi="Times New Roman" w:ascii="Times New Roman"/>
          <w:sz w:val="24"/>
          <w:szCs w:val="24"/>
        </w:rPr>
        <w:t xml:space="preserve"> </w:t>
      </w:r>
      <w:r w:rsidRPr="00AE1671">
        <w:rPr>
          <w:rFonts w:hAnsi="Times New Roman" w:ascii="Times New Roman"/>
          <w:sz w:val="24"/>
          <w:szCs w:val="24"/>
        </w:rPr>
        <w:t>po zahtjevu</w:t>
      </w:r>
      <w:r w:rsidR="00740486" w:rsidRPr="00AE1671">
        <w:rPr>
          <w:rFonts w:hAnsi="Times New Roman" w:ascii="Times New Roman"/>
          <w:sz w:val="24"/>
          <w:szCs w:val="24"/>
        </w:rPr>
        <w:t xml:space="preserve"> </w:t>
      </w:r>
      <w:r w:rsidR="00404BB2">
        <w:rPr>
          <w:rFonts w:hAnsi="Times New Roman" w:ascii="Times New Roman"/>
          <w:sz w:val="24"/>
          <w:szCs w:val="24"/>
        </w:rPr>
        <w:t xml:space="preserve">privremenog </w:t>
      </w:r>
      <w:r w:rsidRPr="00AE1671">
        <w:rPr>
          <w:rFonts w:hAnsi="Times New Roman" w:ascii="Times New Roman"/>
          <w:sz w:val="24"/>
          <w:szCs w:val="24"/>
        </w:rPr>
        <w:t>stečajn</w:t>
      </w:r>
      <w:r w:rsidR="00740486" w:rsidRPr="00AE1671">
        <w:rPr>
          <w:rFonts w:hAnsi="Times New Roman" w:ascii="Times New Roman"/>
          <w:sz w:val="24"/>
          <w:szCs w:val="24"/>
        </w:rPr>
        <w:t>og</w:t>
      </w:r>
      <w:r w:rsidRPr="00AE1671">
        <w:rPr>
          <w:rFonts w:hAnsi="Times New Roman" w:ascii="Times New Roman"/>
          <w:sz w:val="24"/>
          <w:szCs w:val="24"/>
        </w:rPr>
        <w:t xml:space="preserve"> upravitelj</w:t>
      </w:r>
      <w:r w:rsidR="00740486" w:rsidRPr="00AE1671">
        <w:rPr>
          <w:rFonts w:hAnsi="Times New Roman" w:ascii="Times New Roman"/>
          <w:sz w:val="24"/>
          <w:szCs w:val="24"/>
        </w:rPr>
        <w:t xml:space="preserve">a </w:t>
      </w:r>
      <w:r w:rsidR="00AE1671" w:rsidRPr="00AE1671">
        <w:rPr>
          <w:rFonts w:hAnsi="Times New Roman" w:ascii="Times New Roman"/>
          <w:sz w:val="24"/>
          <w:szCs w:val="24"/>
        </w:rPr>
        <w:t>Edvina Šimunova</w:t>
      </w:r>
      <w:r w:rsidR="00740486" w:rsidRPr="00AE1671">
        <w:rPr>
          <w:rFonts w:hAnsi="Times New Roman" w:ascii="Times New Roman"/>
          <w:sz w:val="24"/>
          <w:szCs w:val="24"/>
        </w:rPr>
        <w:t xml:space="preserve"> </w:t>
      </w:r>
      <w:r w:rsidRPr="00AE1671">
        <w:rPr>
          <w:rFonts w:hAnsi="Times New Roman" w:ascii="Times New Roman"/>
          <w:sz w:val="24"/>
          <w:szCs w:val="24"/>
        </w:rPr>
        <w:t xml:space="preserve">od dana </w:t>
      </w:r>
      <w:r w:rsidR="00AE1671" w:rsidRPr="00AE1671">
        <w:rPr>
          <w:rFonts w:hAnsi="Times New Roman" w:ascii="Times New Roman"/>
          <w:sz w:val="24"/>
          <w:szCs w:val="24"/>
        </w:rPr>
        <w:t>20. travnja 2017</w:t>
      </w:r>
      <w:r w:rsidR="0058383E" w:rsidRPr="00AE1671">
        <w:rPr>
          <w:rFonts w:hAnsi="Times New Roman" w:ascii="Times New Roman"/>
          <w:sz w:val="24"/>
          <w:szCs w:val="24"/>
        </w:rPr>
        <w:t>.,</w:t>
      </w:r>
      <w:r w:rsidRPr="00AE1671">
        <w:rPr>
          <w:rFonts w:hAnsi="Times New Roman" w:ascii="Times New Roman"/>
          <w:sz w:val="24"/>
          <w:szCs w:val="24"/>
        </w:rPr>
        <w:t xml:space="preserve"> dana</w:t>
      </w:r>
      <w:r w:rsidR="001442C1" w:rsidRPr="00AE1671">
        <w:rPr>
          <w:rFonts w:hAnsi="Times New Roman" w:ascii="Times New Roman"/>
          <w:sz w:val="24"/>
          <w:szCs w:val="24"/>
        </w:rPr>
        <w:t xml:space="preserve"> </w:t>
      </w:r>
      <w:r w:rsidR="00404BB2">
        <w:rPr>
          <w:rFonts w:hAnsi="Times New Roman" w:ascii="Times New Roman"/>
          <w:sz w:val="24"/>
          <w:szCs w:val="24"/>
        </w:rPr>
        <w:t>16.</w:t>
      </w:r>
      <w:r w:rsidR="00AE1671" w:rsidRPr="00AE1671">
        <w:rPr>
          <w:rFonts w:hAnsi="Times New Roman" w:ascii="Times New Roman"/>
          <w:sz w:val="24"/>
          <w:szCs w:val="24"/>
        </w:rPr>
        <w:t xml:space="preserve"> </w:t>
      </w:r>
      <w:r w:rsidR="00781C76">
        <w:rPr>
          <w:rFonts w:hAnsi="Times New Roman" w:ascii="Times New Roman"/>
          <w:sz w:val="24"/>
          <w:szCs w:val="24"/>
        </w:rPr>
        <w:t>svibnja</w:t>
      </w:r>
      <w:r w:rsidR="00AE1671" w:rsidRPr="00AE1671">
        <w:rPr>
          <w:rFonts w:hAnsi="Times New Roman" w:ascii="Times New Roman"/>
          <w:sz w:val="24"/>
          <w:szCs w:val="24"/>
        </w:rPr>
        <w:t xml:space="preserve"> 2017</w:t>
      </w:r>
      <w:r w:rsidR="0058383E" w:rsidRPr="00AE1671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E1671">
      <w:pPr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    </w:t>
      </w:r>
      <w:r w:rsidR="001B2859" w:rsidRPr="00AE1671">
        <w:rPr>
          <w:rFonts w:hAnsi="Times New Roman" w:ascii="Times New Roman"/>
          <w:sz w:val="24"/>
          <w:szCs w:val="24"/>
        </w:rPr>
        <w:tab/>
      </w:r>
      <w:r w:rsidR="00125533" w:rsidRPr="00AE1671">
        <w:rPr>
          <w:rFonts w:hAnsi="Times New Roman" w:ascii="Times New Roman"/>
          <w:sz w:val="24"/>
          <w:szCs w:val="24"/>
        </w:rPr>
        <w:t xml:space="preserve">I. </w:t>
      </w:r>
      <w:r w:rsidRPr="00AE1671">
        <w:rPr>
          <w:rFonts w:hAnsi="Times New Roman" w:ascii="Times New Roman"/>
          <w:sz w:val="24"/>
          <w:szCs w:val="24"/>
        </w:rPr>
        <w:t xml:space="preserve"> </w:t>
      </w:r>
      <w:r w:rsidR="00AE1671" w:rsidRPr="00AE1671">
        <w:rPr>
          <w:rFonts w:hAnsi="Times New Roman" w:ascii="Times New Roman"/>
          <w:sz w:val="24"/>
          <w:szCs w:val="24"/>
        </w:rPr>
        <w:t>Edvin Šimunov iz Zadra, Ante Starčevića 1, OIB: 68167380523</w:t>
      </w:r>
      <w:r w:rsidR="00740486" w:rsidRPr="00AE1671">
        <w:rPr>
          <w:rFonts w:hAnsi="Times New Roman" w:ascii="Times New Roman"/>
          <w:sz w:val="24"/>
          <w:szCs w:val="24"/>
        </w:rPr>
        <w:t xml:space="preserve">, razrješava se dužnosti </w:t>
      </w:r>
      <w:r w:rsidR="00404BB2">
        <w:rPr>
          <w:rFonts w:hAnsi="Times New Roman" w:ascii="Times New Roman"/>
          <w:sz w:val="24"/>
          <w:szCs w:val="24"/>
        </w:rPr>
        <w:t xml:space="preserve">privremenog </w:t>
      </w:r>
      <w:r w:rsidR="00740486" w:rsidRPr="00AE1671">
        <w:rPr>
          <w:rFonts w:hAnsi="Times New Roman" w:ascii="Times New Roman"/>
          <w:sz w:val="24"/>
          <w:szCs w:val="24"/>
        </w:rPr>
        <w:t xml:space="preserve">stečajnog upravitelja u stečajnom postupku nad stečajnim dužnikom </w:t>
      </w:r>
      <w:r w:rsidR="00AE1671" w:rsidRPr="00AE1671">
        <w:rPr>
          <w:rFonts w:hAnsi="Times New Roman" w:ascii="Times New Roman"/>
          <w:sz w:val="24"/>
          <w:szCs w:val="24"/>
        </w:rPr>
        <w:t>LAKU NOĆ j.d.o.o., Zadar, Ive Senjanina 12/A, Zadar, OIB: 40547975867</w:t>
      </w:r>
      <w:r w:rsidR="00125533" w:rsidRPr="00AE1671">
        <w:rPr>
          <w:rFonts w:hAnsi="Times New Roman" w:ascii="Times New Roman"/>
          <w:sz w:val="24"/>
          <w:szCs w:val="24"/>
        </w:rPr>
        <w:t>.</w:t>
      </w:r>
      <w:r w:rsidR="00AE1671" w:rsidRPr="00AE1671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AE167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II. </w:t>
      </w:r>
      <w:r w:rsidR="00F21F81" w:rsidRPr="00AE1671">
        <w:rPr>
          <w:rFonts w:hAnsi="Times New Roman" w:ascii="Times New Roman"/>
          <w:sz w:val="24"/>
          <w:szCs w:val="24"/>
        </w:rPr>
        <w:t xml:space="preserve">  </w:t>
      </w:r>
      <w:r w:rsidR="00404BB2">
        <w:rPr>
          <w:rFonts w:hAnsi="Times New Roman" w:ascii="Times New Roman"/>
          <w:sz w:val="24"/>
          <w:szCs w:val="24"/>
        </w:rPr>
        <w:t>Ivanka Bosotina</w:t>
      </w:r>
      <w:r w:rsidR="001214B8" w:rsidRPr="00AE1671">
        <w:rPr>
          <w:rFonts w:hAnsi="Times New Roman" w:ascii="Times New Roman"/>
          <w:sz w:val="24"/>
          <w:szCs w:val="24"/>
        </w:rPr>
        <w:t xml:space="preserve"> </w:t>
      </w:r>
      <w:r w:rsidRPr="00AE1671">
        <w:rPr>
          <w:rFonts w:hAnsi="Times New Roman" w:ascii="Times New Roman"/>
          <w:sz w:val="24"/>
          <w:szCs w:val="24"/>
        </w:rPr>
        <w:t xml:space="preserve">imenuje se za </w:t>
      </w:r>
      <w:r w:rsidR="00404BB2">
        <w:rPr>
          <w:rFonts w:hAnsi="Times New Roman" w:ascii="Times New Roman"/>
          <w:sz w:val="24"/>
          <w:szCs w:val="24"/>
        </w:rPr>
        <w:t>privremenu stečajnu</w:t>
      </w:r>
      <w:r w:rsidR="001442C1" w:rsidRPr="00AE1671">
        <w:rPr>
          <w:rFonts w:hAnsi="Times New Roman" w:ascii="Times New Roman"/>
          <w:sz w:val="24"/>
          <w:szCs w:val="24"/>
        </w:rPr>
        <w:t xml:space="preserve"> </w:t>
      </w:r>
      <w:r w:rsidRPr="00AE1671">
        <w:rPr>
          <w:rFonts w:hAnsi="Times New Roman" w:ascii="Times New Roman"/>
          <w:sz w:val="24"/>
          <w:szCs w:val="24"/>
        </w:rPr>
        <w:t>upravitelj</w:t>
      </w:r>
      <w:r w:rsidR="00404BB2">
        <w:rPr>
          <w:rFonts w:hAnsi="Times New Roman" w:ascii="Times New Roman"/>
          <w:sz w:val="24"/>
          <w:szCs w:val="24"/>
        </w:rPr>
        <w:t>icu</w:t>
      </w:r>
      <w:r w:rsidRPr="00AE1671">
        <w:rPr>
          <w:rFonts w:hAnsi="Times New Roman" w:ascii="Times New Roman"/>
          <w:sz w:val="24"/>
          <w:szCs w:val="24"/>
        </w:rPr>
        <w:t xml:space="preserve"> </w:t>
      </w:r>
      <w:r w:rsidR="002D39D3" w:rsidRPr="00AE1671">
        <w:rPr>
          <w:rFonts w:hAnsi="Times New Roman" w:ascii="Times New Roman"/>
          <w:sz w:val="24"/>
          <w:szCs w:val="24"/>
        </w:rPr>
        <w:t>stečajnog dužnika</w:t>
      </w:r>
      <w:r w:rsidR="002D39D3" w:rsidRPr="00AE1671">
        <w:rPr>
          <w:rFonts w:hAnsi="Times New Roman" w:ascii="Times New Roman"/>
          <w:b/>
          <w:sz w:val="24"/>
          <w:szCs w:val="24"/>
        </w:rPr>
        <w:t xml:space="preserve"> </w:t>
      </w:r>
      <w:r w:rsidR="00AE1671" w:rsidRPr="00AE1671">
        <w:rPr>
          <w:rFonts w:hAnsi="Times New Roman" w:ascii="Times New Roman"/>
          <w:sz w:val="24"/>
          <w:szCs w:val="24"/>
        </w:rPr>
        <w:t>LAKU NOĆ j.d.o.o., Zadar, Ive Senjanina 12/A, Zadar, OIB: 40547975867</w:t>
      </w:r>
      <w:r w:rsidR="001442C1" w:rsidRPr="00AE1671">
        <w:rPr>
          <w:rFonts w:hAnsi="Times New Roman" w:ascii="Times New Roman"/>
          <w:sz w:val="24"/>
          <w:szCs w:val="24"/>
        </w:rPr>
        <w:t>.</w:t>
      </w:r>
    </w:p>
    <w:p w:rsidRDefault="00C0427A" w:rsidP="00C0427A" w:rsidR="00C0427A" w:rsidRPr="00AE1671">
      <w:pPr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          </w:t>
      </w:r>
    </w:p>
    <w:p w:rsidRDefault="00C0427A" w:rsidP="00C0427A" w:rsidR="00C0427A" w:rsidRPr="00AE167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III.  Točke I. i II. ovog rješenja upisati će se u sudski registar.        </w:t>
      </w:r>
      <w:r w:rsidR="00AE1671" w:rsidRPr="00AE1671">
        <w:rPr>
          <w:rFonts w:hAnsi="Times New Roman" w:ascii="Times New Roman"/>
          <w:sz w:val="24"/>
          <w:szCs w:val="24"/>
        </w:rPr>
        <w:t xml:space="preserve"> </w:t>
      </w:r>
    </w:p>
    <w:p w:rsidRDefault="00C0427A" w:rsidP="001442C1" w:rsidR="00C0427A" w:rsidRPr="00AE167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740486" w:rsidP="00740486" w:rsidR="00740486" w:rsidRPr="00AE1671">
      <w:pPr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      </w:t>
      </w:r>
      <w:r w:rsidRPr="00AE1671">
        <w:rPr>
          <w:rFonts w:hAnsi="Times New Roman" w:ascii="Times New Roman"/>
          <w:sz w:val="24"/>
          <w:szCs w:val="24"/>
        </w:rPr>
        <w:tab/>
      </w:r>
      <w:r w:rsidR="00CF5781" w:rsidRPr="00AE1671">
        <w:rPr>
          <w:rFonts w:hAnsi="Times New Roman" w:ascii="Times New Roman"/>
          <w:sz w:val="24"/>
          <w:szCs w:val="24"/>
        </w:rPr>
        <w:t>S</w:t>
      </w:r>
      <w:r w:rsidRPr="00AE1671">
        <w:rPr>
          <w:rFonts w:hAnsi="Times New Roman" w:ascii="Times New Roman"/>
          <w:sz w:val="24"/>
          <w:szCs w:val="24"/>
        </w:rPr>
        <w:t xml:space="preserve">tečajni upravitelj </w:t>
      </w:r>
      <w:r w:rsidR="00AE1671" w:rsidRPr="00AE1671">
        <w:rPr>
          <w:rFonts w:hAnsi="Times New Roman" w:ascii="Times New Roman"/>
          <w:sz w:val="24"/>
          <w:szCs w:val="24"/>
        </w:rPr>
        <w:t>Edvin Šimunov</w:t>
      </w:r>
      <w:r w:rsidRPr="00AE1671">
        <w:rPr>
          <w:rFonts w:hAnsi="Times New Roman" w:ascii="Times New Roman"/>
          <w:sz w:val="24"/>
          <w:szCs w:val="24"/>
        </w:rPr>
        <w:t xml:space="preserve"> je podneskom od dana </w:t>
      </w:r>
      <w:r w:rsidR="00AE1671">
        <w:rPr>
          <w:rFonts w:hAnsi="Times New Roman" w:ascii="Times New Roman"/>
          <w:sz w:val="24"/>
          <w:szCs w:val="24"/>
        </w:rPr>
        <w:t>20. travnja 2017</w:t>
      </w:r>
      <w:r w:rsidRPr="00AE1671">
        <w:rPr>
          <w:rFonts w:hAnsi="Times New Roman" w:ascii="Times New Roman"/>
          <w:sz w:val="24"/>
          <w:szCs w:val="24"/>
        </w:rPr>
        <w:t xml:space="preserve">. </w:t>
      </w:r>
      <w:r w:rsidR="00404BB2">
        <w:rPr>
          <w:rFonts w:hAnsi="Times New Roman" w:ascii="Times New Roman"/>
          <w:sz w:val="24"/>
          <w:szCs w:val="24"/>
        </w:rPr>
        <w:t xml:space="preserve">i 24. travnja 2017. </w:t>
      </w:r>
      <w:r w:rsidRPr="00AE1671">
        <w:rPr>
          <w:rFonts w:hAnsi="Times New Roman" w:ascii="Times New Roman"/>
          <w:sz w:val="24"/>
          <w:szCs w:val="24"/>
        </w:rPr>
        <w:t xml:space="preserve">zatražio razrješenje od dužnosti </w:t>
      </w:r>
      <w:r w:rsidR="00404BB2">
        <w:rPr>
          <w:rFonts w:hAnsi="Times New Roman" w:ascii="Times New Roman"/>
          <w:sz w:val="24"/>
          <w:szCs w:val="24"/>
        </w:rPr>
        <w:t xml:space="preserve">privremenog </w:t>
      </w:r>
      <w:r w:rsidRPr="00AE1671">
        <w:rPr>
          <w:rFonts w:hAnsi="Times New Roman" w:ascii="Times New Roman"/>
          <w:sz w:val="24"/>
          <w:szCs w:val="24"/>
        </w:rPr>
        <w:t xml:space="preserve">stečajnog upravitelja navodeći da ima zdravstvenih problema zbog čega nije u mogućnosti u ovom predmetu obavljati dužnost </w:t>
      </w:r>
      <w:r w:rsidR="00404BB2">
        <w:rPr>
          <w:rFonts w:hAnsi="Times New Roman" w:ascii="Times New Roman"/>
          <w:sz w:val="24"/>
          <w:szCs w:val="24"/>
        </w:rPr>
        <w:t xml:space="preserve">privremenog </w:t>
      </w:r>
      <w:r w:rsidRPr="00AE1671">
        <w:rPr>
          <w:rFonts w:hAnsi="Times New Roman" w:ascii="Times New Roman"/>
          <w:sz w:val="24"/>
          <w:szCs w:val="24"/>
        </w:rPr>
        <w:t>stečajnog upravitelja</w:t>
      </w:r>
      <w:r w:rsidR="00404BB2">
        <w:rPr>
          <w:rFonts w:hAnsi="Times New Roman" w:ascii="Times New Roman"/>
          <w:sz w:val="24"/>
          <w:szCs w:val="24"/>
        </w:rPr>
        <w:t>, već trenutno može samo dovršiti postupke u kojima je već imenovan, odnosno one u kojima je stečajni upravitelj stečajne mase</w:t>
      </w:r>
      <w:r w:rsidRPr="00AE1671">
        <w:rPr>
          <w:rFonts w:hAnsi="Times New Roman" w:ascii="Times New Roman"/>
          <w:sz w:val="24"/>
          <w:szCs w:val="24"/>
        </w:rPr>
        <w:t>. Odredbom čl. 91. st. 5. Stečajnog zakona (Narodne novine 71/15) propisano je da će sud razriješiti stečajnog upravitelja na njegov osobni zahtjev, a koja odredba se temeljem odredbe čl. 119. st. 6. primjenjuje i u odnosu na privremene stečajne upravitelje. Pa kako je</w:t>
      </w:r>
      <w:r w:rsidR="00404BB2">
        <w:rPr>
          <w:rFonts w:hAnsi="Times New Roman" w:ascii="Times New Roman"/>
          <w:sz w:val="24"/>
          <w:szCs w:val="24"/>
        </w:rPr>
        <w:t xml:space="preserve"> privremeni</w:t>
      </w:r>
      <w:r w:rsidRPr="00AE1671">
        <w:rPr>
          <w:rFonts w:hAnsi="Times New Roman" w:ascii="Times New Roman"/>
          <w:sz w:val="24"/>
          <w:szCs w:val="24"/>
        </w:rPr>
        <w:t xml:space="preserve"> stečajni upravitelj podnio obrazloženi zahtjev za svoje razrješenje, to je odlučeno kao u izreci. Izbor novog stečajnog upravitelja izvršen je u skladu sa odredbom čl. 84. st. 1. Stečajnog zakona. </w:t>
      </w:r>
    </w:p>
    <w:p w:rsidRDefault="00740486" w:rsidP="00740486" w:rsidR="00740486" w:rsidRPr="00AE167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Odredba o primopredaji dužnosti između ranije i novog imenovanog </w:t>
      </w:r>
      <w:r w:rsidR="00404BB2">
        <w:rPr>
          <w:rFonts w:hAnsi="Times New Roman" w:ascii="Times New Roman"/>
          <w:sz w:val="24"/>
          <w:szCs w:val="24"/>
        </w:rPr>
        <w:t xml:space="preserve">privremenog </w:t>
      </w:r>
      <w:r w:rsidRPr="00AE1671">
        <w:rPr>
          <w:rFonts w:hAnsi="Times New Roman" w:ascii="Times New Roman"/>
          <w:sz w:val="24"/>
          <w:szCs w:val="24"/>
        </w:rPr>
        <w:t xml:space="preserve">stečajnog upravitelja je izostala obzirom da razriješeni </w:t>
      </w:r>
      <w:r w:rsidR="00404BB2">
        <w:rPr>
          <w:rFonts w:hAnsi="Times New Roman" w:ascii="Times New Roman"/>
          <w:sz w:val="24"/>
          <w:szCs w:val="24"/>
        </w:rPr>
        <w:t xml:space="preserve">privremeni </w:t>
      </w:r>
      <w:r w:rsidRPr="00AE1671">
        <w:rPr>
          <w:rFonts w:hAnsi="Times New Roman" w:ascii="Times New Roman"/>
          <w:sz w:val="24"/>
          <w:szCs w:val="24"/>
        </w:rPr>
        <w:t>stečajni upravitelj nije ni preuzeo dužnost.</w:t>
      </w:r>
    </w:p>
    <w:p w:rsidRDefault="00740486" w:rsidP="00740486" w:rsidR="00740486" w:rsidRPr="00AE167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Stoga je odlučeno kao u izreci.</w:t>
      </w:r>
      <w:r w:rsidR="00781C76">
        <w:rPr>
          <w:rFonts w:hAnsi="Times New Roman" w:ascii="Times New Roman"/>
          <w:sz w:val="24"/>
          <w:szCs w:val="24"/>
        </w:rPr>
        <w:t xml:space="preserve"> </w:t>
      </w:r>
    </w:p>
    <w:p w:rsidRDefault="00740486" w:rsidP="00740486" w:rsidR="00740486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E1671">
      <w:pPr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U Zadru, dana </w:t>
      </w:r>
      <w:r w:rsidR="00404BB2">
        <w:rPr>
          <w:rFonts w:hAnsi="Times New Roman" w:ascii="Times New Roman"/>
          <w:sz w:val="24"/>
          <w:szCs w:val="24"/>
        </w:rPr>
        <w:t>16.</w:t>
      </w:r>
      <w:r w:rsidR="00781C76">
        <w:rPr>
          <w:rFonts w:hAnsi="Times New Roman" w:ascii="Times New Roman"/>
          <w:sz w:val="24"/>
          <w:szCs w:val="24"/>
        </w:rPr>
        <w:t xml:space="preserve"> svibnja</w:t>
      </w:r>
      <w:r w:rsidR="00AE1671">
        <w:rPr>
          <w:rFonts w:hAnsi="Times New Roman" w:ascii="Times New Roman"/>
          <w:sz w:val="24"/>
          <w:szCs w:val="24"/>
        </w:rPr>
        <w:t xml:space="preserve"> 2017</w:t>
      </w:r>
      <w:r w:rsidR="0058383E" w:rsidRPr="00AE1671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AE1671">
      <w:pPr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E1671">
      <w:pPr>
        <w:jc w:val="righ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 xml:space="preserve"> </w:t>
      </w:r>
      <w:r w:rsidR="00AE1671">
        <w:rPr>
          <w:rFonts w:hAnsi="Times New Roman" w:ascii="Times New Roman"/>
          <w:sz w:val="24"/>
          <w:szCs w:val="24"/>
        </w:rPr>
        <w:t>Sutkinja:</w:t>
      </w:r>
    </w:p>
    <w:p w:rsidRDefault="005E6BD3" w:rsidP="002D39D3" w:rsidR="005E6BD3" w:rsidRPr="00AE1671">
      <w:pPr>
        <w:jc w:val="righ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A54B73" w:rsidP="005E6BD3" w:rsidR="00A54B73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117473" w:rsidP="005E6BD3" w:rsidR="00117473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117473" w:rsidP="005E6BD3" w:rsidR="00117473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E1671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jc w:val="both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740486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-</w:t>
      </w:r>
      <w:r w:rsidR="002D39D3" w:rsidRPr="00AE1671">
        <w:rPr>
          <w:rFonts w:hAnsi="Times New Roman" w:ascii="Times New Roman"/>
          <w:sz w:val="24"/>
          <w:szCs w:val="24"/>
        </w:rPr>
        <w:t xml:space="preserve"> </w:t>
      </w:r>
      <w:r w:rsidRPr="00AE1671">
        <w:rPr>
          <w:rFonts w:hAnsi="Times New Roman" w:ascii="Times New Roman"/>
          <w:sz w:val="24"/>
          <w:szCs w:val="24"/>
        </w:rPr>
        <w:t>stečajno</w:t>
      </w:r>
      <w:r w:rsidR="00740486" w:rsidRPr="00AE1671">
        <w:rPr>
          <w:rFonts w:hAnsi="Times New Roman" w:ascii="Times New Roman"/>
          <w:sz w:val="24"/>
          <w:szCs w:val="24"/>
        </w:rPr>
        <w:t xml:space="preserve">m upravitelju </w:t>
      </w:r>
      <w:r w:rsidR="00AE1671">
        <w:rPr>
          <w:rFonts w:hAnsi="Times New Roman" w:ascii="Times New Roman"/>
          <w:sz w:val="24"/>
          <w:szCs w:val="24"/>
        </w:rPr>
        <w:t>Edvinu Šimunovu</w:t>
      </w:r>
      <w:r w:rsidR="00740486" w:rsidRPr="00AE1671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-</w:t>
      </w:r>
      <w:r w:rsidR="002D39D3" w:rsidRPr="00AE1671">
        <w:rPr>
          <w:rFonts w:hAnsi="Times New Roman" w:ascii="Times New Roman"/>
          <w:sz w:val="24"/>
          <w:szCs w:val="24"/>
        </w:rPr>
        <w:t xml:space="preserve"> </w:t>
      </w:r>
      <w:r w:rsidR="00A54B73" w:rsidRPr="00AE1671">
        <w:rPr>
          <w:rFonts w:hAnsi="Times New Roman" w:ascii="Times New Roman"/>
          <w:sz w:val="24"/>
          <w:szCs w:val="24"/>
        </w:rPr>
        <w:t>stečajno</w:t>
      </w:r>
      <w:r w:rsidR="00404BB2">
        <w:rPr>
          <w:rFonts w:hAnsi="Times New Roman" w:ascii="Times New Roman"/>
          <w:sz w:val="24"/>
          <w:szCs w:val="24"/>
        </w:rPr>
        <w:t>j</w:t>
      </w:r>
      <w:r w:rsidRPr="00AE1671">
        <w:rPr>
          <w:rFonts w:hAnsi="Times New Roman" w:ascii="Times New Roman"/>
          <w:sz w:val="24"/>
          <w:szCs w:val="24"/>
        </w:rPr>
        <w:t xml:space="preserve"> upravitelj</w:t>
      </w:r>
      <w:r w:rsidR="00404BB2">
        <w:rPr>
          <w:rFonts w:hAnsi="Times New Roman" w:ascii="Times New Roman"/>
          <w:sz w:val="24"/>
          <w:szCs w:val="24"/>
        </w:rPr>
        <w:t>ici</w:t>
      </w:r>
      <w:r w:rsidR="00465365" w:rsidRPr="00AE1671">
        <w:rPr>
          <w:rFonts w:hAnsi="Times New Roman" w:ascii="Times New Roman"/>
          <w:sz w:val="24"/>
          <w:szCs w:val="24"/>
        </w:rPr>
        <w:t xml:space="preserve"> </w:t>
      </w:r>
      <w:r w:rsidR="00404BB2">
        <w:rPr>
          <w:rFonts w:hAnsi="Times New Roman" w:ascii="Times New Roman"/>
          <w:sz w:val="24"/>
          <w:szCs w:val="24"/>
        </w:rPr>
        <w:t>Ivanki Bosotini</w:t>
      </w:r>
      <w:r w:rsidR="00740486" w:rsidRPr="00AE1671">
        <w:rPr>
          <w:rFonts w:hAnsi="Times New Roman" w:ascii="Times New Roman"/>
          <w:sz w:val="24"/>
          <w:szCs w:val="24"/>
        </w:rPr>
        <w:t xml:space="preserve"> </w:t>
      </w:r>
      <w:r w:rsidR="00C12A8E" w:rsidRPr="00AE1671">
        <w:rPr>
          <w:rFonts w:hAnsi="Times New Roman" w:ascii="Times New Roman"/>
          <w:sz w:val="24"/>
          <w:szCs w:val="24"/>
        </w:rPr>
        <w:t xml:space="preserve"> uz potvrdu i izjavu</w:t>
      </w:r>
      <w:r w:rsidRPr="00AE1671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-</w:t>
      </w:r>
      <w:r w:rsidR="002D39D3" w:rsidRPr="00AE1671">
        <w:rPr>
          <w:rFonts w:hAnsi="Times New Roman" w:ascii="Times New Roman"/>
          <w:sz w:val="24"/>
          <w:szCs w:val="24"/>
        </w:rPr>
        <w:t xml:space="preserve"> e-</w:t>
      </w:r>
      <w:r w:rsidRPr="00AE1671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E1671">
      <w:pPr>
        <w:jc w:val="left"/>
        <w:rPr>
          <w:rFonts w:hAnsi="Times New Roman" w:ascii="Times New Roman"/>
          <w:sz w:val="24"/>
          <w:szCs w:val="24"/>
        </w:rPr>
      </w:pPr>
      <w:r w:rsidRPr="00AE1671">
        <w:rPr>
          <w:rFonts w:hAnsi="Times New Roman" w:ascii="Times New Roman"/>
          <w:sz w:val="24"/>
          <w:szCs w:val="24"/>
        </w:rPr>
        <w:t>-</w:t>
      </w:r>
      <w:r w:rsidR="002D39D3" w:rsidRPr="00AE1671">
        <w:rPr>
          <w:rFonts w:hAnsi="Times New Roman" w:ascii="Times New Roman"/>
          <w:sz w:val="24"/>
          <w:szCs w:val="24"/>
        </w:rPr>
        <w:t xml:space="preserve"> </w:t>
      </w:r>
      <w:r w:rsidRPr="00AE1671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E1671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E1671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E1671">
      <w:pPr>
        <w:rPr>
          <w:rFonts w:hAnsi="Times New Roman" w:ascii="Times New Roman"/>
          <w:sz w:val="24"/>
          <w:szCs w:val="24"/>
        </w:rPr>
      </w:pPr>
    </w:p>
    <w:p w:rsidRDefault="00DB052E" w:rsidR="00DB052E" w:rsidRPr="00AE1671">
      <w:pPr>
        <w:rPr>
          <w:rFonts w:hAnsi="Times New Roman" w:ascii="Times New Roman"/>
          <w:sz w:val="24"/>
          <w:szCs w:val="24"/>
        </w:rPr>
      </w:pPr>
    </w:p>
    <w:sectPr w:rsidSect="00FA49C2" w:rsidR="00DB052E" w:rsidRPr="00AE1671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AE1671" w:rsidR="001214B8" w:rsidRPr="00AE1671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E10786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AE1671">
      <w:rPr>
        <w:rFonts w:hAnsi="Times New Roman" w:ascii="Times New Roman"/>
        <w:sz w:val="24"/>
        <w:szCs w:val="24"/>
      </w:rPr>
      <w:t>53/2017</w:t>
    </w:r>
    <w:r>
      <w:rPr>
        <w:rFonts w:hAnsi="Times New Roman" w:ascii="Times New Roman"/>
        <w:sz w:val="24"/>
        <w:szCs w:val="24"/>
      </w:rPr>
      <w:t>-</w:t>
    </w:r>
    <w:r w:rsidR="00781C76">
      <w:rPr>
        <w:rFonts w:hAnsi="Times New Roman" w:ascii="Times New Roman"/>
        <w:sz w:val="24"/>
        <w:szCs w:val="24"/>
      </w:rPr>
      <w:t>18</w:t>
    </w: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17473"/>
    <w:rsid w:val="001214B8"/>
    <w:rsid w:val="00125533"/>
    <w:rsid w:val="001442C1"/>
    <w:rsid w:val="001B2859"/>
    <w:rsid w:val="00250F1E"/>
    <w:rsid w:val="002724D3"/>
    <w:rsid w:val="002D39D3"/>
    <w:rsid w:val="00404BB2"/>
    <w:rsid w:val="00465365"/>
    <w:rsid w:val="0058383E"/>
    <w:rsid w:val="005B25F4"/>
    <w:rsid w:val="005E6BD3"/>
    <w:rsid w:val="00740486"/>
    <w:rsid w:val="0076185F"/>
    <w:rsid w:val="00781C76"/>
    <w:rsid w:val="007E275C"/>
    <w:rsid w:val="009C3B81"/>
    <w:rsid w:val="009C6BD7"/>
    <w:rsid w:val="00A21156"/>
    <w:rsid w:val="00A54B73"/>
    <w:rsid w:val="00AE1671"/>
    <w:rsid w:val="00B8614A"/>
    <w:rsid w:val="00C0427A"/>
    <w:rsid w:val="00C12A8E"/>
    <w:rsid w:val="00C3208F"/>
    <w:rsid w:val="00C47EAE"/>
    <w:rsid w:val="00CF5781"/>
    <w:rsid w:val="00DB052E"/>
    <w:rsid w:val="00DB34CA"/>
    <w:rsid w:val="00E10786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7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7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7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7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7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7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7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7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j.d.o.o. za ugostiteljstvo i poslovne usluge</item>
      <item>Financijska agencija</item>
    </izvorni_sadrzaj>
    <derivirana_varijabla naziv="DomainObject.Predmet.SudioniciListNaziv_1">
      <item>LAKU NOĆ j.d.o.o. za ugostiteljstvo i poslovne usluge</item>
      <item>Financijska agencija</item>
    </derivirana_varijabla>
  </DomainObject.Predmet.SudioniciListNaziv>
  <DomainObject.Predmet.SudioniciListAdressOIB>
    <izvorni_sadrzaj>
      <item>LAKU NOĆ j.d.o.o. za ugostiteljstvo i poslovne usluge, OIB 40547975867, Ive Senjanina 12/A,23000 Zadar</item>
      <item>Financijska agencija, OIB 85821130368, Ivana Danila 4,23000 Zadar</item>
    </izvorni_sadrzaj>
    <derivirana_varijabla naziv="DomainObject.Predmet.SudioniciListAdressOIB_1">
      <item>LAKU NOĆ j.d.o.o. za ugostiteljstvo i poslovne usluge, OIB 40547975867, Ive Senjanina 12/A,23000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40547975867</item>
      <item>, OIB 85821130368</item>
    </izvorni_sadrzaj>
    <derivirana_varijabla naziv="DomainObject.Predmet.SudioniciListNazivOIB_1">
      <item>, OIB 40547975867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2021</properties:Characters>
  <properties:Lines>75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2017-04-21T11:07:00Z</dcterms:created>
  <dc:creator>wsadmin</dc:creator>
  <cp:lastModifiedBy>Martina Kalmeta</cp:lastModifiedBy>
  <cp:lastPrinted>2016-07-15T09:15:00Z</cp:lastPrinted>
  <dcterms:modified xmlns:xsi="http://www.w3.org/2001/XMLSchema-instance" xsi:type="dcterms:W3CDTF">2017-05-16T09:04:00Z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