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22da" w14:paraId="76c22da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8D503F">
        <w:t>570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D503F">
        <w:t>MI-PLIN</w:t>
      </w:r>
      <w:r w:rsidR="00AA6C66">
        <w:t xml:space="preserve"> d.o.o.</w:t>
      </w:r>
      <w:r w:rsidR="000500DB">
        <w:t xml:space="preserve">, </w:t>
      </w:r>
      <w:r>
        <w:t xml:space="preserve">OIB: </w:t>
      </w:r>
      <w:r w:rsidR="008D503F">
        <w:t>41059243819</w:t>
      </w:r>
      <w:r w:rsidR="00DA2F7C">
        <w:t>,</w:t>
      </w:r>
      <w:r>
        <w:t xml:space="preserve"> MBS: </w:t>
      </w:r>
      <w:r w:rsidR="008D503F">
        <w:t>080108760,</w:t>
      </w:r>
      <w:r w:rsidR="008A6198">
        <w:t xml:space="preserve"> </w:t>
      </w:r>
      <w:r w:rsidR="00DA2F7C">
        <w:t xml:space="preserve"> Zagreb, </w:t>
      </w:r>
      <w:r w:rsidR="008D503F">
        <w:t>Vlahe Stulića 10</w:t>
      </w:r>
      <w:r w:rsidR="00DA2F7C">
        <w:t xml:space="preserve">,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8D503F">
        <w:t>MI-PLIN d.o.o., OIB: 41059243819, MBS: 080108760,  Zagreb, Vlahe Stulića 10</w:t>
      </w:r>
      <w:r w:rsidR="00087068">
        <w:t xml:space="preserve">, </w:t>
      </w:r>
      <w:r w:rsidR="00F66CA4">
        <w:t xml:space="preserve">iznosi </w:t>
      </w:r>
      <w:r w:rsidR="008D503F">
        <w:t>24.207,26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D503F">
        <w:t>MI-PLIN d.o.o., OIB: 41059243819, MBS: 080108760,  Zagreb, Vlahe Stulića 10</w:t>
      </w:r>
      <w:r w:rsidR="00DA2F7C">
        <w:t>,</w:t>
      </w:r>
      <w:r w:rsidR="00087068">
        <w:t xml:space="preserve"> </w:t>
      </w:r>
      <w:r w:rsidR="008D503F">
        <w:t>MLADEN IVANJKO,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8D503F">
        <w:t>84530335366,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</w:t>
      </w:r>
      <w:r w:rsidR="008D503F">
        <w:t>70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78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78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B378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B3780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St-2570/2016</izvorni_sadrzaj>
    <derivirana_varijabla naziv="DomainObject.Predmet.OznakaBroj_1">St-2570/2016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MI-PLIN d.o.o.</izvorni_sadrzaj>
    <derivirana_varijabla naziv="DomainObject.Predmet.ProtustrankaFormated_1">  MI-PLIN d.o.o.</derivirana_varijabla>
  </DomainObject.Predmet.ProtustrankaFormated>
  <DomainObject.Predmet.ProtustrankaFormatedOIB>
    <izvorni_sadrzaj>  MI-PLIN d.o.o., OIB 41059243819</izvorni_sadrzaj>
    <derivirana_varijabla naziv="DomainObject.Predmet.ProtustrankaFormatedOIB_1">  MI-PLIN d.o.o., OIB 41059243819</derivirana_varijabla>
  </DomainObject.Predmet.ProtustrankaFormatedOIB>
  <DomainObject.Predmet.ProtustrankaFormatedWithAdress>
    <izvorni_sadrzaj> MI-PLIN d.o.o., Vlahe Stulića 10, 10000 Zagreb</izvorni_sadrzaj>
    <derivirana_varijabla naziv="DomainObject.Predmet.ProtustrankaFormatedWithAdress_1"> MI-PLIN d.o.o., Vlahe Stulića 10, 10000 Zagreb</derivirana_varijabla>
  </DomainObject.Predmet.ProtustrankaFormatedWithAdress>
  <DomainObject.Predmet.ProtustrankaFormatedWithAdressOIB>
    <izvorni_sadrzaj> MI-PLIN d.o.o., OIB 41059243819, Vlahe Stulića 10, 10000 Zagreb</izvorni_sadrzaj>
    <derivirana_varijabla naziv="DomainObject.Predmet.ProtustrankaFormatedWithAdressOIB_1"> MI-PLIN d.o.o., OIB 41059243819, Vlahe Stulića 10, 10000 Zagreb</derivirana_varijabla>
  </DomainObject.Predmet.ProtustrankaFormatedWithAdressOIB>
  <DomainObject.Predmet.ProtustrankaWithAdress>
    <izvorni_sadrzaj>MI-PLIN d.o.o. Vlahe Stulića 10, 10000 Zagreb</izvorni_sadrzaj>
    <derivirana_varijabla naziv="DomainObject.Predmet.ProtustrankaWithAdress_1">MI-PLIN d.o.o. Vlahe Stulića 10, 10000 Zagreb</derivirana_varijabla>
  </DomainObject.Predmet.ProtustrankaWithAdress>
  <DomainObject.Predmet.ProtustrankaWithAdressOIB>
    <izvorni_sadrzaj>MI-PLIN d.o.o., OIB 41059243819, Vlahe Stulića 10, 10000 Zagreb</izvorni_sadrzaj>
    <derivirana_varijabla naziv="DomainObject.Predmet.ProtustrankaWithAdressOIB_1">MI-PLIN d.o.o., OIB 41059243819, Vlahe Stulića 10, 10000 Zagreb</derivirana_varijabla>
  </DomainObject.Predmet.ProtustrankaWithAdressOIB>
  <DomainObject.Predmet.ProtustrankaNazivFormated>
    <izvorni_sadrzaj>MI-PLIN d.o.o.</izvorni_sadrzaj>
    <derivirana_varijabla naziv="DomainObject.Predmet.ProtustrankaNazivFormated_1">MI-PLIN d.o.o.</derivirana_varijabla>
  </DomainObject.Predmet.ProtustrankaNazivFormated>
  <DomainObject.Predmet.ProtustrankaNazivFormatedOIB>
    <izvorni_sadrzaj>MI-PLIN d.o.o., OIB 41059243819</izvorni_sadrzaj>
    <derivirana_varijabla naziv="DomainObject.Predmet.ProtustrankaNazivFormatedOIB_1">MI-PLIN d.o.o., OIB 41059243819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MI-PLIN d.o.o.</item>
    </izvorni_sadrzaj>
    <derivirana_varijabla naziv="DomainObject.Predmet.ProtuStrankaListFormated_1">
      <item>MI-PLIN d.o.o.</item>
    </derivirana_varijabla>
  </DomainObject.Predmet.ProtuStrankaListFormated>
  <DomainObject.Predmet.ProtuStrankaListFormatedOIB>
    <izvorni_sadrzaj>
      <item>MI-PLIN d.o.o., OIB 41059243819</item>
    </izvorni_sadrzaj>
    <derivirana_varijabla naziv="DomainObject.Predmet.ProtuStrankaListFormatedOIB_1">
      <item>MI-PLIN d.o.o., OIB 41059243819</item>
    </derivirana_varijabla>
  </DomainObject.Predmet.ProtuStrankaListFormatedOIB>
  <DomainObject.Predmet.ProtuStrankaListFormatedWithAdress>
    <izvorni_sadrzaj>
      <item>MI-PLIN d.o.o., Vlahe Stulića 10, 10000 Zagreb</item>
    </izvorni_sadrzaj>
    <derivirana_varijabla naziv="DomainObject.Predmet.ProtuStrankaListFormatedWithAdress_1">
      <item>MI-PLIN d.o.o., Vlahe Stulića 10, 10000 Zagreb</item>
    </derivirana_varijabla>
  </DomainObject.Predmet.ProtuStrankaListFormatedWithAdress>
  <DomainObject.Predmet.ProtuStrankaListFormatedWithAdressOIB>
    <izvorni_sadrzaj>
      <item>MI-PLIN d.o.o., OIB 41059243819, Vlahe Stulića 10, 10000 Zagreb</item>
    </izvorni_sadrzaj>
    <derivirana_varijabla naziv="DomainObject.Predmet.ProtuStrankaListFormatedWithAdressOIB_1">
      <item>MI-PLIN d.o.o., OIB 41059243819, Vlahe Stulića 10, 10000 Zagreb</item>
    </derivirana_varijabla>
  </DomainObject.Predmet.ProtuStrankaListFormatedWithAdressOIB>
  <DomainObject.Predmet.ProtuStrankaListNazivFormated>
    <izvorni_sadrzaj>
      <item>MI-PLIN d.o.o.</item>
    </izvorni_sadrzaj>
    <derivirana_varijabla naziv="DomainObject.Predmet.ProtuStrankaListNazivFormated_1">
      <item>MI-PLIN d.o.o.</item>
    </derivirana_varijabla>
  </DomainObject.Predmet.ProtuStrankaListNazivFormated>
  <DomainObject.Predmet.ProtuStrankaListNazivFormatedOIB>
    <izvorni_sadrzaj>
      <item>MI-PLIN d.o.o., OIB 41059243819</item>
    </izvorni_sadrzaj>
    <derivirana_varijabla naziv="DomainObject.Predmet.ProtuStrankaListNazivFormatedOIB_1">
      <item>MI-PLIN d.o.o., OIB 41059243819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MI-PLIN d.o.o.</izvorni_sadrzaj>
    <derivirana_varijabla naziv="DomainObject.Predmet.ProtustrankaIDrugi_1">MI-PLIN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MI-PLIN d.o.o., OIB 41059243819, Vlahe Stulića 10, 10000 Zagreb</izvorni_sadrzaj>
    <derivirana_varijabla naziv="DomainObject.Predmet.ProtustrankaIDrugiAdressOIB_1">MI-PLIN d.o.o., OIB 41059243819, Vlahe Stulića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MI-PLIN d.o.o.</item>
    </izvorni_sadrzaj>
    <derivirana_varijabla naziv="DomainObject.Predmet.SudioniciListNaziv_1">
      <item>FINA Regionalni centar Zagreb</item>
      <item>MI-PLIN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MI-PLIN d.o.o., OIB 41059243819, Vlahe Stulića 10,10000 Zagreb</item>
    </izvorni_sadrzaj>
    <derivirana_varijabla naziv="DomainObject.Predmet.SudioniciListAdressOIB_1">
      <item>FINA Regionalni centar Zagreb, OIB 85821130368, Trg svibanjskih žrtava 1995. br. 1,10000 Zagreb</item>
      <item>MI-PLIN d.o.o., OIB 41059243819, Vlahe Stulića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41059243819</item>
    </izvorni_sadrzaj>
    <derivirana_varijabla naziv="DomainObject.Predmet.SudioniciListNazivOIB_1">
      <item>, OIB 85821130368</item>
      <item>, OIB 41059243819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2016-11-22T12:51:00Z</dcterms:created>
  <dc:creator>Snježana Andrijanić</dc:creator>
  <cp:lastModifiedBy>Snježana Andrijanić</cp:lastModifiedBy>
  <cp:lastPrinted>2016-11-22T12:51:00Z</cp:lastPrinted>
  <dcterms:modified xmlns:xsi="http://www.w3.org/2001/XMLSchema-instance" xsi:type="dcterms:W3CDTF">2016-11-22T12:52:00Z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