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9a22" w14:paraId="fa49a22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sutkinji Ani Golub Gruić, </w:t>
      </w:r>
      <w:r w:rsidR="00322FC7" w:rsidRPr="00322FC7">
        <w:t>u stečajnom postupku nad dužnikom STEČAJNA MASA IZA KAJFOSZ PUTNIČKA AGENCIJA d.o.o., OIB: 86231986351, Kralja Tomislava 8, Imotski</w:t>
      </w:r>
      <w:r w:rsidR="00153A32">
        <w:t>,</w:t>
      </w:r>
      <w:r w:rsidRPr="007836B6">
        <w:t xml:space="preserve"> dana </w:t>
      </w:r>
      <w:r w:rsidR="00322FC7">
        <w:t>4. rujna</w:t>
      </w:r>
      <w:r w:rsidR="00573052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322FC7" w:rsidR="00C5488C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</w:t>
      </w:r>
      <w:r w:rsidR="006C663B">
        <w:rPr>
          <w:bCs/>
        </w:rPr>
        <w:t>sti</w:t>
      </w:r>
      <w:r w:rsidR="00C5488C">
        <w:rPr>
          <w:bCs/>
        </w:rPr>
        <w:t>:</w:t>
      </w:r>
      <w:r w:rsidR="006C663B">
        <w:rPr>
          <w:bCs/>
        </w:rPr>
        <w:t xml:space="preserve"> </w:t>
      </w:r>
    </w:p>
    <w:p w:rsidRDefault="00C5488C" w:rsidP="00C5488C" w:rsidR="00C5488C">
      <w:pPr>
        <w:spacing w:before="160"/>
        <w:ind w:firstLine="709"/>
        <w:jc w:val="both"/>
      </w:pPr>
      <w:r>
        <w:t xml:space="preserve">a) </w:t>
      </w:r>
      <w:r w:rsidRPr="00C5488C">
        <w:t>nekretnine označene kao kat. čest. 3903/4 Z.U. 1418 K.O. Drvenik, uknjiženog prava vlasništva KAJFOSZ d.o.o., OIB: 66999660943, Drvenik, Gornja Vala 3, za cijelo</w:t>
      </w:r>
    </w:p>
    <w:p w:rsidRDefault="00C5488C" w:rsidP="00C5488C" w:rsidR="00C5488C" w:rsidRPr="00C5488C">
      <w:pPr>
        <w:spacing w:before="160"/>
        <w:ind w:firstLine="709"/>
        <w:jc w:val="both"/>
      </w:pPr>
      <w:r>
        <w:t>b) p</w:t>
      </w:r>
      <w:r w:rsidRPr="00C5488C">
        <w:t>okretnina - inventara koji se nalazi na nekretnini označen</w:t>
      </w:r>
      <w:r>
        <w:t>oj</w:t>
      </w:r>
      <w:r w:rsidRPr="00C5488C">
        <w:t xml:space="preserve"> kao kat. čest. 3903/4 Z.U. 1418 K.O. Drvenik</w:t>
      </w:r>
      <w:r>
        <w:t xml:space="preserve">, </w:t>
      </w:r>
      <w:r w:rsidRPr="00C5488C">
        <w:t>odnosno u objektu „Vila Sport“ u Drveniku, Gornja vala 3 i to:</w:t>
      </w:r>
    </w:p>
    <w:p w:rsidRDefault="00C5488C" w:rsidP="00C5488C" w:rsidR="00C5488C" w:rsidRPr="00C5488C">
      <w:pPr>
        <w:pStyle w:val="Odlomakpopisa"/>
        <w:numPr>
          <w:ilvl w:val="0"/>
          <w:numId w:val="7"/>
        </w:numPr>
        <w:spacing w:before="100"/>
        <w:ind w:hanging="357" w:left="1361"/>
        <w:jc w:val="both"/>
      </w:pPr>
      <w:r w:rsidRPr="00C5488C">
        <w:t>Suteren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Perilica rublja 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Sudoper s štednjakom od 2 ploče i hladnjakom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kotao za grijanje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pomoćni ležaj – 1 kom</w:t>
      </w:r>
    </w:p>
    <w:p w:rsidRDefault="00C5488C" w:rsidP="00C5488C" w:rsidR="00C5488C" w:rsidRPr="00C5488C">
      <w:pPr>
        <w:numPr>
          <w:ilvl w:val="0"/>
          <w:numId w:val="9"/>
        </w:numPr>
        <w:spacing w:before="160"/>
        <w:ind w:hanging="357" w:left="1361"/>
        <w:jc w:val="both"/>
      </w:pPr>
      <w:r w:rsidRPr="00C5488C">
        <w:t>Prizemlje</w:t>
      </w:r>
      <w:r w:rsidRPr="00C5488C">
        <w:tab/>
      </w:r>
    </w:p>
    <w:p w:rsidRDefault="00C5488C" w:rsidP="00C5488C" w:rsidR="00C5488C" w:rsidRPr="00C5488C">
      <w:pPr>
        <w:spacing w:before="80"/>
        <w:ind w:firstLine="62" w:left="936"/>
        <w:jc w:val="both"/>
      </w:pPr>
      <w:r w:rsidRPr="00C5488C">
        <w:t>Soba 1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dvije osobe 1,90x1,60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jednu osobu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Polica za knjige 1,20x0,70x0,35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drvena – 3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željezna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PVC 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 xml:space="preserve">Stol drveni 1,20x0,80 </w:t>
      </w:r>
      <w:r w:rsidRPr="00C5488C">
        <w:softHyphen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PVC-okrugli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mala okrugla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lastRenderedPageBreak/>
        <w:t>Sudoper s štednjakom dvije ploče i hladnjakom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Stalak za sušenje robe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Noćni ormarić bez ladica</w:t>
      </w:r>
      <w:r w:rsidRPr="00C5488C">
        <w:tab/>
        <w:t xml:space="preserve">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Viseća kredenca 1,20x0,50 – 1 kom</w:t>
      </w:r>
    </w:p>
    <w:p w:rsidRDefault="00C5488C" w:rsidP="00C5488C" w:rsidR="00C5488C" w:rsidRPr="00C5488C">
      <w:pPr>
        <w:spacing w:before="160"/>
        <w:ind w:firstLine="425" w:left="578"/>
        <w:jc w:val="both"/>
      </w:pPr>
      <w:r w:rsidRPr="00C5488C">
        <w:t>Soba 2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dvije osobe 1,90x1,60</w:t>
      </w:r>
      <w:r w:rsidRPr="00C5488C">
        <w:tab/>
        <w:t xml:space="preserve">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 xml:space="preserve"> 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dvokrilni 2,00x0,80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0,80x0,80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Noćni ormarić 0,50x0,40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Jastuk 0,60x0,40</w:t>
      </w:r>
      <w:r w:rsidRPr="00C5488C">
        <w:tab/>
        <w:t>– 8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Prekrivač 2,00x1,40 – 4 kom</w:t>
      </w:r>
    </w:p>
    <w:p w:rsidRDefault="00C5488C" w:rsidP="00C5488C" w:rsidR="00C5488C" w:rsidRPr="00C5488C">
      <w:pPr>
        <w:numPr>
          <w:ilvl w:val="0"/>
          <w:numId w:val="9"/>
        </w:numPr>
        <w:spacing w:after="80" w:before="160"/>
        <w:ind w:hanging="357" w:left="1361"/>
        <w:jc w:val="both"/>
      </w:pPr>
      <w:r w:rsidRPr="00C5488C">
        <w:t>Recepcija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Kutna garnitura 5 m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Prekrivači 2,0x1,40 – 4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Tv aparat Sony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Stalak drveni za TV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Ormarić noćni jedna ladica 0,50x0,40 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1,00x0,50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Hladnjak LG 550 lit dvoja vrata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Mikrovalna pećnica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Uređaj za glačanje</w:t>
      </w:r>
      <w:r w:rsidRPr="00C5488C">
        <w:tab/>
        <w:t xml:space="preserve">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Glazbena linija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Panasonic HI-FI i DVD-NV-VP21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Uredski stol s 4 ladice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Satelitski reciver "Arion"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u sobi 0,70x0,50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Noćni ormarić jedna ladica 0,50x0,40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Sudoper s ladicama 6 kom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Štednjak s dvije ploče i ladicama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Viseća kredenca 5 kom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Napa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0,80x0,80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0,7x0,50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mala okrugla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Stolna lampa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2,00x1,20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2,00x0,80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Prekrivači 2,0x1,40 – 6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Jastučnica 0,90x0,40 – 58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Ručnik 1,20x0,60</w:t>
      </w:r>
      <w:r w:rsidRPr="00C5488C">
        <w:tab/>
        <w:t>– 12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Plahte  – 41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Navlake za madrace – 45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Stalaža željezna 1,80x1,00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Stalaža željezna 0,90x1,00 – 2 kom</w:t>
      </w:r>
    </w:p>
    <w:p w:rsidRDefault="00C5488C" w:rsidP="00C5488C" w:rsidR="00C5488C" w:rsidRPr="00C5488C">
      <w:pPr>
        <w:numPr>
          <w:ilvl w:val="0"/>
          <w:numId w:val="9"/>
        </w:numPr>
        <w:spacing w:after="80" w:before="160"/>
        <w:ind w:hanging="357" w:left="1361"/>
        <w:jc w:val="both"/>
      </w:pPr>
      <w:r w:rsidRPr="00C5488C">
        <w:t>I Kat</w:t>
      </w:r>
      <w:r w:rsidRPr="00C5488C">
        <w:tab/>
      </w:r>
    </w:p>
    <w:p w:rsidRDefault="00C5488C" w:rsidP="00C5488C" w:rsidR="00C5488C" w:rsidRPr="00C5488C">
      <w:pPr>
        <w:ind w:left="1004"/>
        <w:jc w:val="both"/>
      </w:pPr>
      <w:r w:rsidRPr="00C5488C">
        <w:t>Soba 2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ind w:hanging="357" w:left="998"/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ind w:hanging="357" w:left="998"/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ind w:hanging="357" w:left="998"/>
        <w:jc w:val="both"/>
      </w:pPr>
      <w:r w:rsidRPr="00C5488C">
        <w:t>Krevet za jednu osobu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2,00x0,80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0,80x0,80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željezna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PVC-okrugli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mala okrugla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Sudoper s štednjakom dvije ploče i hladnjakom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Stalak za sušenje robe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Noćni ormarić jedna ladica 0,50x0,40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Viseća kredenca 1,20x0,50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Jastuk 0,60x0,40 – 10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Prekrivač 2,00x1.40 – 9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Noćna lampa – 1 kom</w:t>
      </w:r>
    </w:p>
    <w:p w:rsidRDefault="00C5488C" w:rsidP="00C5488C" w:rsidR="00C5488C" w:rsidRPr="00C5488C">
      <w:pPr>
        <w:spacing w:before="160"/>
        <w:ind w:firstLine="425" w:left="578"/>
        <w:jc w:val="both"/>
      </w:pPr>
      <w:r w:rsidRPr="00C5488C">
        <w:t>Soba 3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Pomoćni ležaj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željezna 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mala okrugla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0,80x0,80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Noćna lampa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2,00x1,20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Viseća kredenca 1,20x0,50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okrugla mala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Sudoper s štednjakom dvije ploče i hladnjakom</w:t>
      </w:r>
      <w:r w:rsidRPr="00C5488C">
        <w:tab/>
        <w:t>– 1 kom</w:t>
      </w:r>
    </w:p>
    <w:p w:rsidRDefault="00C5488C" w:rsidP="00C5488C" w:rsidR="00C5488C" w:rsidRPr="00C5488C">
      <w:pPr>
        <w:spacing w:before="160"/>
        <w:ind w:firstLine="425" w:left="578"/>
        <w:jc w:val="both"/>
      </w:pPr>
      <w:r w:rsidRPr="00C5488C">
        <w:t>Soba 4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jednu osobu 190x0,80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željezna 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okrugli PVC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mala okrugla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2,00x1,20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– 1 kom</w:t>
      </w:r>
    </w:p>
    <w:p w:rsidRDefault="00C5488C" w:rsidP="00C5488C" w:rsidR="00C5488C" w:rsidRPr="00C5488C">
      <w:pPr>
        <w:spacing w:before="160"/>
        <w:ind w:firstLine="425" w:left="578"/>
        <w:jc w:val="both"/>
      </w:pPr>
      <w:r w:rsidRPr="00C5488C">
        <w:t>Soba 5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ind w:hanging="357" w:left="998"/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ind w:hanging="357" w:left="998"/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jednu osobu 190x0,80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iznad kreveta sa dva krila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Noćni ormarić jedna ladica 0,50x0,40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0,80x0,80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Noćna lampa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željezna  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Sudoper s štednjakom dvije ploče i hladnjakom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 veliki 1,10x0,60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Viseća kredenca 1,20x0,50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Hladnjak (posebno) – 1 kom</w:t>
      </w:r>
    </w:p>
    <w:p w:rsidRDefault="00C5488C" w:rsidP="00C5488C" w:rsidR="00C5488C" w:rsidRPr="00C5488C">
      <w:pPr>
        <w:numPr>
          <w:ilvl w:val="0"/>
          <w:numId w:val="9"/>
        </w:numPr>
        <w:spacing w:before="160"/>
        <w:ind w:hanging="357" w:left="1361"/>
        <w:jc w:val="both"/>
      </w:pPr>
      <w:r w:rsidRPr="00C5488C">
        <w:t>II Kat</w:t>
      </w:r>
      <w:r w:rsidRPr="00C5488C">
        <w:tab/>
      </w:r>
    </w:p>
    <w:p w:rsidRDefault="00C5488C" w:rsidP="00C5488C" w:rsidR="00C5488C" w:rsidRPr="00C5488C">
      <w:pPr>
        <w:spacing w:before="80"/>
        <w:ind w:hanging="295" w:left="1287"/>
        <w:jc w:val="both"/>
      </w:pPr>
      <w:r w:rsidRPr="00C5488C">
        <w:t>Soba 6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ind w:hanging="284" w:left="993"/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jednu osobu 190x0,80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Pomoćni ležaj 1,90,0,80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Noćni ormarić - jedna ladica 0,50x0,40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željezna 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2,00x0,80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Sudoper s štednjakom dvije ploče i hladnjakom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Viseća kredenca za posuđe 1,20x0,50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0,80x0,80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Jastuci s navlakom 0,70x0,50 – 11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Prekrivač 2,00x1,40 – 10 kom</w:t>
      </w:r>
    </w:p>
    <w:p w:rsidRDefault="00C5488C" w:rsidP="00C5488C" w:rsidR="00C5488C" w:rsidRPr="00C5488C">
      <w:pPr>
        <w:spacing w:before="160"/>
        <w:ind w:firstLine="130" w:left="862"/>
        <w:jc w:val="both"/>
      </w:pPr>
      <w:r w:rsidRPr="00C5488C">
        <w:t>Soba 7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ind w:hanging="357" w:left="992"/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jednu osobu 190x0,80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željezna - 2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2,00x1,20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0,50x0,50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Sudoper s štednjakom dvije ploče i hladnjakom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Viseća kredenca za posuđe 1,20x0,50</w:t>
      </w:r>
      <w:r w:rsidRPr="00C5488C">
        <w:tab/>
        <w:t>– 1 kom</w:t>
      </w:r>
    </w:p>
    <w:p w:rsidRDefault="00C5488C" w:rsidP="00C5488C" w:rsidR="00C5488C" w:rsidRPr="00C5488C">
      <w:pPr>
        <w:spacing w:before="160"/>
        <w:ind w:firstLine="425" w:left="578"/>
        <w:jc w:val="both"/>
      </w:pPr>
      <w:r w:rsidRPr="00C5488C">
        <w:t>Soba 8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ind w:hanging="357" w:left="998"/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Pomoćni ležaj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2,00x1,20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željezna 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0,80x0,80 – 1 kom</w:t>
      </w:r>
    </w:p>
    <w:p w:rsidRDefault="00C5488C" w:rsidP="00C5488C" w:rsidR="00C5488C" w:rsidRPr="00C5488C">
      <w:pPr>
        <w:spacing w:before="160"/>
        <w:ind w:firstLine="425" w:left="578"/>
        <w:jc w:val="both"/>
      </w:pPr>
      <w:r w:rsidRPr="00C5488C">
        <w:t>Soba 9</w:t>
      </w:r>
      <w:r w:rsidRPr="00C5488C">
        <w:tab/>
      </w:r>
    </w:p>
    <w:p w:rsidRDefault="00C5488C" w:rsidP="00C5488C" w:rsidR="00C5488C" w:rsidRPr="00C5488C">
      <w:pPr>
        <w:numPr>
          <w:ilvl w:val="0"/>
          <w:numId w:val="8"/>
        </w:numPr>
        <w:ind w:hanging="357" w:left="998"/>
        <w:jc w:val="both"/>
      </w:pPr>
      <w:r w:rsidRPr="00C5488C">
        <w:t>Krevet za dvije osobe 1,90x1,60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2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PVC okrugli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Stolić bez ladica 0,80x0,80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Krevet za jednu osobu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Madrac 1,90x0,80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Noćni ormarić s 1 ladicom 0,50x0,40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mala PVC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Noćna lampa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Ogledalo 0,70x0,50 -–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Ormar iznad kreveta i dva krila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 bez ladica 1,10x0,60</w:t>
      </w:r>
      <w:r w:rsidRPr="00C5488C">
        <w:tab/>
        <w:t>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Stolica mala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Hladnjak mali ladičar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Sudoper s štednjakom dvije ploče</w:t>
      </w:r>
      <w:r w:rsidRPr="00C5488C">
        <w:tab/>
        <w:t xml:space="preserve"> – 1 kom</w:t>
      </w:r>
    </w:p>
    <w:p w:rsidRDefault="00C5488C" w:rsidP="00C5488C" w:rsidR="00C5488C" w:rsidRPr="00C5488C">
      <w:pPr>
        <w:numPr>
          <w:ilvl w:val="0"/>
          <w:numId w:val="8"/>
        </w:numPr>
        <w:jc w:val="both"/>
      </w:pPr>
      <w:r w:rsidRPr="00C5488C">
        <w:t>Viseća kredenca 1,20x0,50 – 1 kom</w:t>
      </w:r>
    </w:p>
    <w:p w:rsidRDefault="00CD0F20" w:rsidP="00C5488C" w:rsidR="00CD0F20">
      <w:pPr>
        <w:pStyle w:val="Tijeloteksta"/>
        <w:tabs>
          <w:tab w:pos="709" w:val="left"/>
        </w:tabs>
        <w:spacing w:before="240"/>
        <w:rPr>
          <w:bCs/>
        </w:rPr>
      </w:pP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 w:rsidR="00A32A74">
        <w:rPr>
          <w:bCs/>
        </w:rPr>
        <w:t>dan</w:t>
      </w:r>
      <w:r w:rsidR="00C5488C">
        <w:rPr>
          <w:bCs/>
        </w:rPr>
        <w:t xml:space="preserve"> </w:t>
      </w:r>
      <w:r w:rsidR="0099760A">
        <w:rPr>
          <w:bCs/>
        </w:rPr>
        <w:t>2</w:t>
      </w:r>
      <w:r w:rsidR="00322FC7">
        <w:rPr>
          <w:bCs/>
        </w:rPr>
        <w:t>8</w:t>
      </w:r>
      <w:r w:rsidR="0099760A">
        <w:rPr>
          <w:bCs/>
        </w:rPr>
        <w:t>. rujna</w:t>
      </w:r>
      <w:r w:rsidR="00573052">
        <w:rPr>
          <w:bCs/>
        </w:rPr>
        <w:t xml:space="preserve"> 2017</w:t>
      </w:r>
      <w:r w:rsidRPr="00CD0F20">
        <w:rPr>
          <w:bCs/>
        </w:rPr>
        <w:t xml:space="preserve">. godine u </w:t>
      </w:r>
      <w:r w:rsidR="00322FC7">
        <w:rPr>
          <w:bCs/>
        </w:rPr>
        <w:t>10:00</w:t>
      </w:r>
      <w:r w:rsidRPr="00CD0F20">
        <w:rPr>
          <w:bCs/>
        </w:rPr>
        <w:t xml:space="preserve"> sati,</w:t>
      </w:r>
      <w:r w:rsidR="00C5488C">
        <w:rPr>
          <w:bCs/>
        </w:rPr>
        <w:t xml:space="preserve"> a isto će se održati </w:t>
      </w:r>
      <w:r>
        <w:rPr>
          <w:bCs/>
        </w:rPr>
        <w:t xml:space="preserve">u sudnici br. </w:t>
      </w:r>
      <w:r w:rsidR="0099760A">
        <w:rPr>
          <w:bCs/>
        </w:rPr>
        <w:t>111</w:t>
      </w:r>
      <w:r>
        <w:rPr>
          <w:bCs/>
        </w:rPr>
        <w:t>/I</w:t>
      </w:r>
      <w:r w:rsidRPr="00262E40">
        <w:rPr>
          <w:bCs/>
        </w:rPr>
        <w:t xml:space="preserve"> Trgovačkog suda u Splitu, Sukoišanska 6.</w:t>
      </w:r>
    </w:p>
    <w:p w:rsidRDefault="00262E40" w:rsidP="00CD0F20" w:rsidR="0067708B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67708B" w:rsidP="0067708B" w:rsidR="0067708B">
      <w:pPr>
        <w:jc w:val="center"/>
      </w:pPr>
      <w:r w:rsidRPr="00561F3C">
        <w:t xml:space="preserve">U Splitu, </w:t>
      </w:r>
      <w:r w:rsidR="00322FC7" w:rsidRPr="00322FC7">
        <w:t xml:space="preserve">4. rujna </w:t>
      </w:r>
      <w:r w:rsidR="00573052">
        <w:t xml:space="preserve">2017.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773DFE" w:rsidP="00773DFE" w:rsidR="00773DFE" w:rsidRPr="00BE3146">
      <w:r w:rsidRPr="00BE3146">
        <w:t>POUKA O PRAVNOM LIJEKU:</w:t>
      </w:r>
    </w:p>
    <w:p w:rsidRDefault="00773DFE" w:rsidP="00773DFE" w:rsidR="00773DFE" w:rsidRPr="00BE3146">
      <w:r w:rsidRPr="00BE3146">
        <w:t>Protiv ovog zaključka nije dopuštena žalba</w:t>
      </w:r>
      <w:r w:rsidR="005166D4">
        <w:t>.</w:t>
      </w:r>
    </w:p>
    <w:p w:rsidRDefault="00773DFE" w:rsidP="00773DFE" w:rsidR="00773DFE"/>
    <w:p w:rsidRDefault="00773DFE" w:rsidP="00773DFE" w:rsidR="00773DFE" w:rsidRPr="00BE3146">
      <w:r w:rsidRPr="00BE3146">
        <w:t>DNA:</w:t>
      </w:r>
    </w:p>
    <w:p w:rsidRDefault="0099760A" w:rsidP="00773DFE" w:rsidR="00773DFE">
      <w:pPr>
        <w:pStyle w:val="Odlomakpopisa"/>
        <w:numPr>
          <w:ilvl w:val="0"/>
          <w:numId w:val="4"/>
        </w:numPr>
      </w:pPr>
      <w:r>
        <w:t>stečajn</w:t>
      </w:r>
      <w:r w:rsidR="00322FC7">
        <w:t>i</w:t>
      </w:r>
      <w:r>
        <w:t xml:space="preserve"> upravitelj</w:t>
      </w:r>
      <w:r w:rsidR="00322FC7">
        <w:t xml:space="preserve"> Josip Hrga</w:t>
      </w:r>
    </w:p>
    <w:p w:rsidRDefault="00C5488C" w:rsidP="00C5488C" w:rsidR="00C5488C">
      <w:pPr>
        <w:pStyle w:val="Odlomakpopisa"/>
        <w:numPr>
          <w:ilvl w:val="0"/>
          <w:numId w:val="4"/>
        </w:numPr>
      </w:pPr>
      <w:r w:rsidRPr="00C5488C">
        <w:t>Ohera Pavel</w:t>
      </w:r>
      <w:r w:rsidR="001458BB">
        <w:t>, Č.P. 102, 37873 Dešna, Czech Republik</w:t>
      </w:r>
    </w:p>
    <w:p w:rsidRDefault="00C5488C" w:rsidP="00C5488C" w:rsidR="00C5488C">
      <w:pPr>
        <w:pStyle w:val="Odlomakpopisa"/>
        <w:numPr>
          <w:ilvl w:val="0"/>
          <w:numId w:val="4"/>
        </w:numPr>
      </w:pPr>
      <w:r w:rsidRPr="00C5488C">
        <w:t>Kajfosz Pavel</w:t>
      </w:r>
      <w:r>
        <w:t xml:space="preserve"> i Pszczolkova Kristina</w:t>
      </w:r>
      <w:r w:rsidRPr="00C5488C">
        <w:t xml:space="preserve"> </w:t>
      </w:r>
      <w:r>
        <w:t>po punomoćnici Maji Smrké, odvjetnici u Splitu</w:t>
      </w:r>
    </w:p>
    <w:p w:rsidRDefault="00262E40" w:rsidP="00C5488C" w:rsidR="00262E40" w:rsidRPr="00BE3146">
      <w:pPr>
        <w:pStyle w:val="Odlomakpopisa"/>
        <w:numPr>
          <w:ilvl w:val="0"/>
          <w:numId w:val="4"/>
        </w:numPr>
      </w:pPr>
      <w:r>
        <w:t>mrežna stranic</w:t>
      </w:r>
      <w:r w:rsidR="00CD0F20">
        <w:t>a</w:t>
      </w:r>
      <w:r>
        <w:t xml:space="preserve"> e-Oglasna ploča sudova </w:t>
      </w:r>
    </w:p>
    <w:p w:rsidRDefault="00773DFE" w:rsidP="0067708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2CE">
          <w:rPr>
            <w:noProof/>
          </w:rPr>
          <w:t>5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1715/2016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P="00C160B7" w:rsidR="00C160B7">
    <w:pPr>
      <w:pStyle w:val="Zaglavlje"/>
      <w:jc w:val="right"/>
    </w:pPr>
    <w:r>
      <w:t xml:space="preserve">11. </w:t>
    </w:r>
    <w:r w:rsidR="000F513F">
      <w:t>St-</w:t>
    </w:r>
    <w:r w:rsidR="00322FC7">
      <w:t>1715/2016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81599"/>
    <w:rsid w:val="0099760A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7138"/>
    <w:rsid w:val="00AE15F1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752CE"/>
    <w:rsid w:val="00E90E28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75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2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75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2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4D294-DF90-40C2-8942-8A9E18AE7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1266</properties:Words>
  <properties:Characters>5307</properties:Characters>
  <properties:Lines>216</properties:Lines>
  <properties:Paragraphs>200</properties:Paragraphs>
  <properties:TotalTime>146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2017-09-04T12:38:00Z</cp:lastPrinted>
  <dcterms:modified xmlns:xsi="http://www.w3.org/2001/XMLSchema-instance" xsi:type="dcterms:W3CDTF">2017-09-04T13:00:00Z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