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26c6" w14:paraId="e3126c6" w:rsidRDefault="002619EB" w:rsidR="00B15477" w:rsidRPr="0010389C">
      <w:pPr>
        <w15:collapsed w:val="false"/>
      </w:pPr>
      <w:bookmarkStart w:name="_GoBack" w:id="0"/>
      <w:bookmarkEnd w:id="0"/>
      <w:r>
        <w:t xml:space="preserve">           </w:t>
      </w:r>
      <w:r w:rsidRPr="002619EB"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BA21A3">
        <w:t xml:space="preserve">                     70. St-8455</w:t>
      </w:r>
      <w:r w:rsidR="0075137A">
        <w:t>/</w:t>
      </w:r>
      <w:r w:rsidR="003E205A">
        <w:t>20</w:t>
      </w:r>
      <w:r w:rsidR="0075137A">
        <w:t>15</w:t>
      </w:r>
    </w:p>
    <w:p w:rsidRDefault="0070027B" w:rsidP="0070027B" w:rsidR="0070027B" w:rsidRPr="0010389C">
      <w:pPr>
        <w:jc w:val="both"/>
      </w:pPr>
      <w:r w:rsidRPr="0010389C">
        <w:t>Amruševa 2/II</w:t>
      </w:r>
    </w:p>
    <w:p w:rsidRDefault="00AE30AB" w:rsidP="00AE30AB" w:rsidR="00AE30AB" w:rsidRPr="0010389C">
      <w:pPr>
        <w:jc w:val="center"/>
      </w:pPr>
    </w:p>
    <w:p w:rsidRDefault="00AE30AB" w:rsidP="00AE30AB" w:rsidR="0070027B" w:rsidRPr="0010389C">
      <w:pPr>
        <w:jc w:val="center"/>
      </w:pPr>
      <w:r w:rsidRPr="0010389C">
        <w:t xml:space="preserve">U   I M E   R E P U B L I K E   H R V A T S K E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3E205A" w:rsidP="0070027B" w:rsidR="009301DB">
      <w:pPr>
        <w:jc w:val="center"/>
      </w:pPr>
      <w:r>
        <w:t>I</w:t>
      </w:r>
    </w:p>
    <w:p w:rsidRDefault="001C1157" w:rsidP="0070027B" w:rsidR="009301DB" w:rsidRPr="0010389C">
      <w:pPr>
        <w:jc w:val="center"/>
      </w:pPr>
      <w:r>
        <w:t xml:space="preserve">Z A </w:t>
      </w:r>
      <w:r w:rsidR="009301DB">
        <w:t>K LJ U Č A K</w:t>
      </w:r>
    </w:p>
    <w:p w:rsidRDefault="0070027B" w:rsidP="0070027B" w:rsidR="0070027B" w:rsidRPr="0010389C">
      <w:pPr>
        <w:jc w:val="both"/>
      </w:pPr>
    </w:p>
    <w:p w:rsidRDefault="00061A00" w:rsidP="003E205A" w:rsidR="00F53CE9">
      <w:pPr>
        <w:jc w:val="both"/>
        <w:rPr>
          <w:lang w:val="pt-BR"/>
        </w:rPr>
      </w:pPr>
      <w:r w:rsidRPr="0010389C">
        <w:t>Trgovački sud u Zagrebu, po sucu</w:t>
      </w:r>
      <w:r w:rsidR="003E205A">
        <w:t xml:space="preserve"> Maji Jurovicki, </w:t>
      </w:r>
      <w:r w:rsidR="0020732E">
        <w:t xml:space="preserve">kao stečajnom sucu </w:t>
      </w:r>
      <w:r w:rsidR="003E205A">
        <w:t>u</w:t>
      </w:r>
      <w:r w:rsidRPr="0010389C">
        <w:rPr>
          <w:lang w:val="pt-BR"/>
        </w:rPr>
        <w:t xml:space="preserve"> stečajnom postupku nad </w:t>
      </w:r>
      <w:r w:rsidR="0020732E">
        <w:rPr>
          <w:lang w:val="pt-BR"/>
        </w:rPr>
        <w:t>Stečajna masa iza</w:t>
      </w:r>
      <w:r w:rsidR="000B34B0">
        <w:rPr>
          <w:lang w:val="pt-BR"/>
        </w:rPr>
        <w:t xml:space="preserve"> </w:t>
      </w:r>
      <w:r w:rsidR="000B34B0" w:rsidRPr="000B34B0">
        <w:rPr>
          <w:lang w:val="pt-BR"/>
        </w:rPr>
        <w:t xml:space="preserve">VERBA-TIM d.o.o. </w:t>
      </w:r>
      <w:r w:rsidR="000B34B0">
        <w:rPr>
          <w:lang w:val="pt-BR"/>
        </w:rPr>
        <w:t xml:space="preserve">u stečaju, </w:t>
      </w:r>
      <w:r w:rsidR="000B34B0" w:rsidRPr="000B34B0">
        <w:rPr>
          <w:lang w:val="pt-BR"/>
        </w:rPr>
        <w:t>Zagreb, Šeferova 10, OIB 75760648761</w:t>
      </w:r>
      <w:r w:rsidR="003E205A" w:rsidRPr="003E205A">
        <w:rPr>
          <w:lang w:val="pt-BR"/>
        </w:rPr>
        <w:t xml:space="preserve"> </w:t>
      </w:r>
      <w:r w:rsidR="000B34B0">
        <w:rPr>
          <w:lang w:val="pt-BR"/>
        </w:rPr>
        <w:t xml:space="preserve"> dana 14. svib</w:t>
      </w:r>
      <w:r w:rsidR="0020732E" w:rsidRPr="0020732E">
        <w:rPr>
          <w:lang w:val="pt-BR"/>
        </w:rPr>
        <w:t>nja 2018.</w:t>
      </w:r>
    </w:p>
    <w:p w:rsidRDefault="00F53CE9" w:rsidP="003E205A" w:rsidR="00F53CE9" w:rsidRPr="003E205A">
      <w:pPr>
        <w:jc w:val="both"/>
        <w:rPr>
          <w:lang w:val="pt-BR"/>
        </w:rPr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A66484" w:rsidP="00A66484" w:rsidR="00A66484">
      <w:pPr>
        <w:jc w:val="both"/>
      </w:pPr>
      <w:r>
        <w:t xml:space="preserve">I  </w:t>
      </w:r>
      <w:r w:rsidR="00FF50D8">
        <w:t xml:space="preserve">  </w:t>
      </w:r>
      <w:r w:rsidR="00257FAC">
        <w:t>Određuje se upis S</w:t>
      </w:r>
      <w:r w:rsidR="0075137A">
        <w:t xml:space="preserve">tečajne mase </w:t>
      </w:r>
      <w:r w:rsidR="00B8190C">
        <w:t xml:space="preserve">iza </w:t>
      </w:r>
      <w:r w:rsidR="000B34B0" w:rsidRPr="000B34B0">
        <w:t xml:space="preserve">VERBA-TIM d.o.o. u stečaju, Zagreb, Šeferova 10, OIB 75760648761  </w:t>
      </w:r>
      <w:r w:rsidR="0075137A">
        <w:t>u sudski reg</w:t>
      </w:r>
      <w:r w:rsidR="00AA4945">
        <w:t xml:space="preserve">istar Trgovačkog suda u Zagrebu </w:t>
      </w:r>
      <w:r w:rsidR="00257FAC">
        <w:t xml:space="preserve">i </w:t>
      </w:r>
      <w:r w:rsidR="00257FAC" w:rsidRPr="00257FAC">
        <w:t>nastavlja se stečajni postupak  radi naknadne diobe.</w:t>
      </w:r>
    </w:p>
    <w:p w:rsidRDefault="00257FAC" w:rsidP="00A66484" w:rsidR="00257FAC">
      <w:pPr>
        <w:jc w:val="both"/>
      </w:pPr>
    </w:p>
    <w:p w:rsidRDefault="00C95309" w:rsidP="00A66484" w:rsidR="00B8190C">
      <w:pPr>
        <w:jc w:val="both"/>
      </w:pPr>
      <w:r>
        <w:t xml:space="preserve">II  </w:t>
      </w:r>
      <w:r w:rsidR="00FF50D8">
        <w:t xml:space="preserve">    </w:t>
      </w:r>
      <w:r w:rsidR="00AA4945" w:rsidRPr="00AA4945">
        <w:t>Sje</w:t>
      </w:r>
      <w:r w:rsidR="00B8190C">
        <w:t xml:space="preserve">dište Stečajne mase iza </w:t>
      </w:r>
      <w:r w:rsidR="00B8190C" w:rsidRPr="00B8190C">
        <w:t>VERBA-TIM d.o.o. u stečaju, Zagreb</w:t>
      </w:r>
      <w:r w:rsidR="00B8190C">
        <w:t xml:space="preserve">, Šeferova 10, OIB 75760648761 </w:t>
      </w:r>
      <w:r w:rsidR="00AA4945" w:rsidRPr="00AA4945">
        <w:t>je na adresi ureda stečajnog upravitelja upravitelj</w:t>
      </w:r>
      <w:r w:rsidR="00B8190C" w:rsidRPr="00B8190C">
        <w:t xml:space="preserve"> Anđelko Stankus, Varaždin, Braće Radić 20, OIB 11168088853.</w:t>
      </w:r>
    </w:p>
    <w:p w:rsidRDefault="00AA4945" w:rsidP="00A66484" w:rsidR="00C95309">
      <w:pPr>
        <w:jc w:val="both"/>
      </w:pPr>
      <w:r w:rsidRPr="00AA4945">
        <w:t xml:space="preserve"> </w:t>
      </w:r>
    </w:p>
    <w:p w:rsidRDefault="00A66484" w:rsidP="00A66484" w:rsidR="009301DB">
      <w:pPr>
        <w:jc w:val="both"/>
      </w:pPr>
      <w:r>
        <w:t xml:space="preserve">III    </w:t>
      </w:r>
      <w:r w:rsidR="0054093B">
        <w:t xml:space="preserve">Stečajni upravitelj </w:t>
      </w:r>
      <w:r w:rsidR="00B8190C" w:rsidRPr="00B8190C">
        <w:t xml:space="preserve">Anđelko Stankus, Varaždin, </w:t>
      </w:r>
      <w:r w:rsidR="00B8190C">
        <w:t xml:space="preserve">Braće Radić 20, OIB 11168088853 </w:t>
      </w:r>
      <w:r>
        <w:t xml:space="preserve">nastavlja zastupati </w:t>
      </w:r>
      <w:r w:rsidR="009301DB">
        <w:t xml:space="preserve"> stečajnu masu.</w:t>
      </w:r>
    </w:p>
    <w:p w:rsidRDefault="009301DB" w:rsidP="009301DB" w:rsidR="009301DB" w:rsidRPr="0010389C">
      <w:pPr>
        <w:ind w:left="360"/>
        <w:jc w:val="both"/>
      </w:pPr>
    </w:p>
    <w:p w:rsidRDefault="009301DB" w:rsidP="00D85CC6" w:rsidR="009301DB">
      <w:pPr>
        <w:jc w:val="center"/>
      </w:pPr>
      <w:r>
        <w:t>z a k lj u č i o    je</w:t>
      </w:r>
    </w:p>
    <w:p w:rsidRDefault="009301DB" w:rsidP="009301DB" w:rsidR="009301DB">
      <w:pPr>
        <w:jc w:val="both"/>
      </w:pPr>
    </w:p>
    <w:p w:rsidRDefault="00E10AD7" w:rsidP="009301DB" w:rsidR="009301DB">
      <w:pPr>
        <w:jc w:val="both"/>
      </w:pPr>
      <w:r>
        <w:tab/>
        <w:t>Ovlašćuje se stečajni upravitelj</w:t>
      </w:r>
      <w:r w:rsidR="009301DB">
        <w:t xml:space="preserve"> </w:t>
      </w:r>
      <w:r w:rsidRPr="00E10AD7">
        <w:t xml:space="preserve">Anđelko Stankus, Varaždin, </w:t>
      </w:r>
      <w:r>
        <w:t xml:space="preserve">Braće Radić 20, OIB 11168088853 </w:t>
      </w:r>
      <w:r w:rsidR="009301DB">
        <w:t>u ime i za račun stečajne mase otvoriti žiroračun za posebne namjene kod banke ili financijske institucije radi doznačavanja pristiglih novčanih sredstava stečajnog dužnika.</w:t>
      </w:r>
    </w:p>
    <w:p w:rsidRDefault="009301DB" w:rsidP="00D85CC6" w:rsidR="009301DB">
      <w:pPr>
        <w:jc w:val="center"/>
      </w:pPr>
    </w:p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4940BF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Rješenjem ovog suda </w:t>
      </w:r>
      <w:r w:rsidR="00E60A81">
        <w:rPr>
          <w:lang w:val="pt-BR"/>
        </w:rPr>
        <w:t>poslovni broj St-8455</w:t>
      </w:r>
      <w:r w:rsidR="00E21582" w:rsidRPr="00E21582">
        <w:rPr>
          <w:lang w:val="pt-BR"/>
        </w:rPr>
        <w:t xml:space="preserve">/2015 </w:t>
      </w:r>
      <w:r w:rsidR="00E21582">
        <w:rPr>
          <w:lang w:val="pt-BR"/>
        </w:rPr>
        <w:t>od</w:t>
      </w:r>
      <w:r w:rsidR="00E10AD7">
        <w:rPr>
          <w:lang w:val="pt-BR"/>
        </w:rPr>
        <w:t xml:space="preserve"> </w:t>
      </w:r>
      <w:r w:rsidR="00E60A81">
        <w:rPr>
          <w:lang w:val="pt-BR"/>
        </w:rPr>
        <w:t xml:space="preserve">16. </w:t>
      </w:r>
      <w:r w:rsidR="00E60A81" w:rsidRPr="00E60A81">
        <w:rPr>
          <w:lang w:val="pt-BR"/>
        </w:rPr>
        <w:t xml:space="preserve">ožujka 2016. </w:t>
      </w:r>
      <w:r w:rsidR="000A0F8D" w:rsidRPr="000A0F8D">
        <w:rPr>
          <w:lang w:val="pt-BR"/>
        </w:rPr>
        <w:t xml:space="preserve">otvoren je stečajni postupak nad dužnikom </w:t>
      </w:r>
      <w:r w:rsidR="00E60A81" w:rsidRPr="00E60A81">
        <w:rPr>
          <w:lang w:val="pt-BR"/>
        </w:rPr>
        <w:t xml:space="preserve">VERBA-TIM d.o.o. Zagreb, Šeferova 10, OIB 75760648761 </w:t>
      </w:r>
      <w:r w:rsidR="000A0F8D" w:rsidRPr="000A0F8D">
        <w:rPr>
          <w:lang w:val="pt-BR"/>
        </w:rPr>
        <w:t xml:space="preserve">(točka I. rješenja), za stečajnog upravitelja imenovan je </w:t>
      </w:r>
      <w:r w:rsidR="00E60A81" w:rsidRPr="00E60A81">
        <w:rPr>
          <w:lang w:val="pt-BR"/>
        </w:rPr>
        <w:t xml:space="preserve">Anđelko Stankus, Varaždin, Braće Radić 20, OIB 11168088853 </w:t>
      </w:r>
      <w:r w:rsidR="000A0F8D" w:rsidRPr="000A0F8D">
        <w:rPr>
          <w:lang w:val="pt-BR"/>
        </w:rPr>
        <w:t xml:space="preserve">(točka II. rješenja), te istodobno </w:t>
      </w:r>
      <w:r w:rsidR="00533005">
        <w:rPr>
          <w:lang w:val="pt-BR"/>
        </w:rPr>
        <w:t xml:space="preserve">nad </w:t>
      </w:r>
      <w:r w:rsidR="000A0F8D" w:rsidRPr="000A0F8D">
        <w:rPr>
          <w:lang w:val="pt-BR"/>
        </w:rPr>
        <w:t>dužnikom i zaključen stečajni postupak  (toč. III rješenja).</w:t>
      </w:r>
      <w:r w:rsidR="000A0F8D" w:rsidRPr="000A0F8D">
        <w:rPr>
          <w:lang w:val="pt-BR"/>
        </w:rPr>
        <w:tab/>
      </w:r>
    </w:p>
    <w:p w:rsidRDefault="00740D52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</w:t>
      </w:r>
      <w:r w:rsidR="000A0F8D" w:rsidRPr="000A0F8D">
        <w:rPr>
          <w:lang w:val="pt-BR"/>
        </w:rPr>
        <w:t xml:space="preserve">Odredbom članka 431. stavak 1. Stečajnog zakona (Narodne novine broj 71/15, dalje u tekstu: SZ-a) propisano je da ako osobe ovlaštene za zastupanje dužnika po zakonu u roku od 15 dana ne podnesu popis imovine i obveza dužnika ili ako iz tog popisa proizlazi da dužnik ima imovinu koja nije dostatna za namirenje predvidivih troškova stečajnoga </w:t>
      </w:r>
      <w:r w:rsidR="000A0F8D" w:rsidRPr="000A0F8D">
        <w:rPr>
          <w:lang w:val="pt-BR"/>
        </w:rPr>
        <w:lastRenderedPageBreak/>
        <w:t xml:space="preserve">postupka, te ako u roku od 45 dana nijedan vjerovnik ne predloži otvaranje stečajnoga postupka i ne predujmi sredstva za namirenje troškova postupka, smatrat će se da je dužnik nesposoban za plaćanje; odredbom stavka 2. istog članka propisano je da će u slučaju iz stavka 1. sud po službenoj dužnosti donijeti rješenje o otvaranju i zaključenju skraćenoga stečajnog postupka. </w:t>
      </w:r>
    </w:p>
    <w:p w:rsidRDefault="00484634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 </w:t>
      </w:r>
      <w:r w:rsidR="000A0F8D" w:rsidRPr="000A0F8D">
        <w:rPr>
          <w:lang w:val="pt-BR"/>
        </w:rPr>
        <w:t>Odredbe članaka 132. i 133. te članaka 286. – 292. ovoga Zakona primijenit će se na odgovarajući način.</w:t>
      </w:r>
    </w:p>
    <w:p w:rsidRDefault="00484634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 </w:t>
      </w:r>
      <w:r w:rsidR="000A0F8D" w:rsidRPr="000A0F8D">
        <w:rPr>
          <w:lang w:val="pt-BR"/>
        </w:rPr>
        <w:t>Odredbom članka 133. stavak 1. SZ-a propisano je da nakon zaključenja stečajnoga postupka prema odredbi članka 132. stavka 2. tog Zakona stečajni upravitelj može u ime i za račun stečajne mase unovčiti imovinu dužnika i prikupljenim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 w:rsidR="000A0F8D" w:rsidRPr="000A0F8D">
        <w:rPr>
          <w:lang w:val="pt-BR"/>
        </w:rPr>
        <w:tab/>
      </w:r>
    </w:p>
    <w:p w:rsidRDefault="00533005" w:rsidP="00484634" w:rsidR="00484634">
      <w:pPr>
        <w:ind w:firstLine="708"/>
        <w:jc w:val="both"/>
        <w:rPr>
          <w:lang w:val="pt-BR"/>
        </w:rPr>
      </w:pPr>
      <w:r>
        <w:rPr>
          <w:lang w:val="pt-BR"/>
        </w:rPr>
        <w:t>Stečajni upravitelj predložio</w:t>
      </w:r>
      <w:r w:rsidR="00484634" w:rsidRPr="00484634">
        <w:rPr>
          <w:lang w:val="pt-BR"/>
        </w:rPr>
        <w:t xml:space="preserve"> je sudu upisati stečajnu masu iza navedenog dužnika u sudski registar radi toga što je stečajnom dužniku </w:t>
      </w:r>
      <w:r w:rsidR="00985A39">
        <w:rPr>
          <w:lang w:val="pt-BR"/>
        </w:rPr>
        <w:t xml:space="preserve">rješenjem Općinskog suda u Sisku </w:t>
      </w:r>
      <w:r w:rsidR="00181A47">
        <w:rPr>
          <w:lang w:val="pt-BR"/>
        </w:rPr>
        <w:t>dosuđen iznos</w:t>
      </w:r>
      <w:r w:rsidR="00484634" w:rsidRPr="00484634">
        <w:rPr>
          <w:lang w:val="pt-BR"/>
        </w:rPr>
        <w:t xml:space="preserve"> od </w:t>
      </w:r>
      <w:r w:rsidR="00181A47">
        <w:rPr>
          <w:lang w:val="pt-BR"/>
        </w:rPr>
        <w:t xml:space="preserve">46.655,97 </w:t>
      </w:r>
      <w:r w:rsidR="00484634" w:rsidRPr="00484634">
        <w:rPr>
          <w:lang w:val="pt-BR"/>
        </w:rPr>
        <w:t xml:space="preserve">kn te je do sada </w:t>
      </w:r>
      <w:r w:rsidR="00181A47">
        <w:rPr>
          <w:lang w:val="pt-BR"/>
        </w:rPr>
        <w:t>islaćen</w:t>
      </w:r>
      <w:r w:rsidR="00484634" w:rsidRPr="00484634">
        <w:rPr>
          <w:lang w:val="pt-BR"/>
        </w:rPr>
        <w:t xml:space="preserve"> iznos od </w:t>
      </w:r>
      <w:r w:rsidR="00A31F31">
        <w:rPr>
          <w:lang w:val="pt-BR"/>
        </w:rPr>
        <w:t xml:space="preserve">3.234,17 kn i stečajni upravitelj je pozvan preuzeti postupak Ovr-183/11 </w:t>
      </w:r>
      <w:r w:rsidR="00597DBC" w:rsidRPr="00597DBC">
        <w:rPr>
          <w:lang w:val="pt-BR"/>
        </w:rPr>
        <w:t>Općinskog suda u Sisku</w:t>
      </w:r>
      <w:r w:rsidR="00597DBC">
        <w:rPr>
          <w:lang w:val="pt-BR"/>
        </w:rPr>
        <w:t>.</w:t>
      </w:r>
    </w:p>
    <w:p w:rsidRDefault="00484634" w:rsidP="000A0F8D" w:rsidR="009301DB">
      <w:pPr>
        <w:ind w:firstLine="708"/>
        <w:jc w:val="both"/>
        <w:rPr>
          <w:lang w:val="pt-BR"/>
        </w:rPr>
      </w:pPr>
      <w:r>
        <w:rPr>
          <w:lang w:val="pt-BR"/>
        </w:rPr>
        <w:t xml:space="preserve"> </w:t>
      </w:r>
      <w:r w:rsidR="000A0F8D" w:rsidRPr="000A0F8D">
        <w:rPr>
          <w:lang w:val="pt-BR"/>
        </w:rPr>
        <w:t>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brisanju, dakle, temeljem odredbe čl. 133. u vezi s čl. 431. SZ-a, riješeno je kao u izreci ovog rješenja.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597DBC" w:rsidRPr="00597DBC">
        <w:t>14. svibnja 2018.</w:t>
      </w:r>
    </w:p>
    <w:p w:rsidRDefault="00C12410" w:rsidP="00C12410" w:rsidR="00C12410" w:rsidRPr="0010389C"/>
    <w:p w:rsidRDefault="006103FB" w:rsidP="00A87276" w:rsidR="006103FB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A87276" w:rsidP="00A87276" w:rsidR="00A87276">
      <w:pPr>
        <w:pStyle w:val="Tijeloteksta"/>
        <w:ind w:firstLine="612" w:left="5760"/>
        <w:jc w:val="right"/>
      </w:pPr>
    </w:p>
    <w:p w:rsidRDefault="00A87276" w:rsidP="00A87276" w:rsidR="00A87276">
      <w:pPr>
        <w:pStyle w:val="Tijeloteksta"/>
        <w:ind w:firstLine="612" w:left="5760"/>
        <w:jc w:val="right"/>
      </w:pPr>
      <w:r>
        <w:t>Maja Ju</w:t>
      </w:r>
      <w:r w:rsidR="00C104E4">
        <w:t>rovicki</w:t>
      </w:r>
      <w:r w:rsidR="009829CB">
        <w:t>, v.r.</w:t>
      </w:r>
    </w:p>
    <w:p w:rsidRDefault="00B15477" w:rsidP="00EF2E38" w:rsidR="00B15477" w:rsidRPr="0010389C"/>
    <w:p w:rsidRDefault="00A87276" w:rsidP="00C12410" w:rsidR="00C12410" w:rsidRPr="0010389C">
      <w:r w:rsidRPr="0010389C">
        <w:t>UPUTA O PRAVNOM LIJEKU:</w:t>
      </w:r>
    </w:p>
    <w:p w:rsidRDefault="00FF50D8" w:rsidP="00FF50D8" w:rsidR="00FF50D8" w:rsidRPr="00FF50D8">
      <w:r w:rsidRPr="00FF50D8">
        <w:t xml:space="preserve">Protiv ovog rješenja dopuštena je žalba.  Žalba se podnosi ovom sudu u 2 primjerka za Visoki trgovački sud RH u roku od 8 dana. </w:t>
      </w:r>
    </w:p>
    <w:p w:rsidRDefault="00EA26B7" w:rsidP="009301DB" w:rsidR="00E32697">
      <w:pPr>
        <w:jc w:val="both"/>
      </w:pPr>
      <w:r w:rsidRPr="00EA26B7">
        <w:t>Protiv zaključka nije dopuštena žalba ( čl. 11. st. 9. SZ )</w:t>
      </w:r>
    </w:p>
    <w:p w:rsidRDefault="009829CB" w:rsidP="009301DB" w:rsidR="009829CB">
      <w:pPr>
        <w:jc w:val="both"/>
      </w:pPr>
    </w:p>
    <w:p w:rsidRDefault="00E32697" w:rsidP="009301DB" w:rsidR="00E32697">
      <w:pPr>
        <w:jc w:val="both"/>
      </w:pPr>
    </w:p>
    <w:p w:rsidRDefault="009829CB" w:rsidP="008C5BAA" w:rsidR="009829CB">
      <w:pPr>
        <w:jc w:val="right"/>
      </w:pPr>
      <w:r>
        <w:t>Za točnost otpravka-ovlašteni službenik:</w:t>
      </w:r>
    </w:p>
    <w:p w:rsidRDefault="009829CB" w:rsidP="008C5BAA" w:rsidR="009829CB">
      <w:pPr>
        <w:jc w:val="right"/>
      </w:pPr>
      <w:r>
        <w:t>Gordana Cvitković</w:t>
      </w:r>
    </w:p>
    <w:p w:rsidRDefault="00C12410" w:rsidP="00E32697" w:rsidR="00C12410" w:rsidRPr="0010389C"/>
    <w:sectPr w:rsidSect="00B15477" w:rsidR="00C1241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85283">
          <w:rPr>
            <w:noProof/>
          </w:rPr>
          <w:t>2</w:t>
        </w:r>
        <w:r>
          <w:fldChar w:fldCharType="end"/>
        </w:r>
        <w:r w:rsidR="00533005">
          <w:tab/>
          <w:t>70. St-8455</w:t>
        </w:r>
        <w:r w:rsidR="00B15477">
          <w:t>/</w:t>
        </w:r>
        <w:r w:rsidR="00A87276">
          <w:t>20</w:t>
        </w:r>
        <w:r w:rsidR="00B15477">
          <w:t>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6379E"/>
    <w:rsid w:val="000A0F8D"/>
    <w:rsid w:val="000B34B0"/>
    <w:rsid w:val="0010389C"/>
    <w:rsid w:val="00144607"/>
    <w:rsid w:val="00181A47"/>
    <w:rsid w:val="001C1157"/>
    <w:rsid w:val="001D0B43"/>
    <w:rsid w:val="0020732E"/>
    <w:rsid w:val="0023149C"/>
    <w:rsid w:val="00257FAC"/>
    <w:rsid w:val="002619EB"/>
    <w:rsid w:val="00290380"/>
    <w:rsid w:val="002B4737"/>
    <w:rsid w:val="002C25CA"/>
    <w:rsid w:val="002E0229"/>
    <w:rsid w:val="003115BF"/>
    <w:rsid w:val="00347CA4"/>
    <w:rsid w:val="00350F72"/>
    <w:rsid w:val="00363447"/>
    <w:rsid w:val="00372077"/>
    <w:rsid w:val="0038259F"/>
    <w:rsid w:val="00392E4D"/>
    <w:rsid w:val="003A7D16"/>
    <w:rsid w:val="003E205A"/>
    <w:rsid w:val="00410190"/>
    <w:rsid w:val="00470722"/>
    <w:rsid w:val="00471353"/>
    <w:rsid w:val="00484634"/>
    <w:rsid w:val="004940BF"/>
    <w:rsid w:val="004963DC"/>
    <w:rsid w:val="004971B3"/>
    <w:rsid w:val="004C5B58"/>
    <w:rsid w:val="004D34E6"/>
    <w:rsid w:val="0051697E"/>
    <w:rsid w:val="005224DC"/>
    <w:rsid w:val="00533005"/>
    <w:rsid w:val="0054093B"/>
    <w:rsid w:val="005448EA"/>
    <w:rsid w:val="00597DBC"/>
    <w:rsid w:val="005A2B10"/>
    <w:rsid w:val="00603A21"/>
    <w:rsid w:val="006103FB"/>
    <w:rsid w:val="00645B73"/>
    <w:rsid w:val="00693D34"/>
    <w:rsid w:val="006F05DF"/>
    <w:rsid w:val="0070027B"/>
    <w:rsid w:val="00740D52"/>
    <w:rsid w:val="0075137A"/>
    <w:rsid w:val="007859F3"/>
    <w:rsid w:val="007A570C"/>
    <w:rsid w:val="007E349A"/>
    <w:rsid w:val="00830ADC"/>
    <w:rsid w:val="008E59F9"/>
    <w:rsid w:val="008F6699"/>
    <w:rsid w:val="008F76E8"/>
    <w:rsid w:val="009301DB"/>
    <w:rsid w:val="0093392E"/>
    <w:rsid w:val="00975210"/>
    <w:rsid w:val="009829CB"/>
    <w:rsid w:val="00985A39"/>
    <w:rsid w:val="009B52EA"/>
    <w:rsid w:val="009B647C"/>
    <w:rsid w:val="009B7AB6"/>
    <w:rsid w:val="009C6B90"/>
    <w:rsid w:val="009E4E4C"/>
    <w:rsid w:val="00A31F31"/>
    <w:rsid w:val="00A66484"/>
    <w:rsid w:val="00A85283"/>
    <w:rsid w:val="00A87276"/>
    <w:rsid w:val="00A93839"/>
    <w:rsid w:val="00AA4945"/>
    <w:rsid w:val="00AC0887"/>
    <w:rsid w:val="00AD1CFD"/>
    <w:rsid w:val="00AE30AB"/>
    <w:rsid w:val="00B15477"/>
    <w:rsid w:val="00B6336F"/>
    <w:rsid w:val="00B8024A"/>
    <w:rsid w:val="00B8190C"/>
    <w:rsid w:val="00BA21A3"/>
    <w:rsid w:val="00BD17D3"/>
    <w:rsid w:val="00BF4AE4"/>
    <w:rsid w:val="00C104E4"/>
    <w:rsid w:val="00C12410"/>
    <w:rsid w:val="00C12C33"/>
    <w:rsid w:val="00C47008"/>
    <w:rsid w:val="00C6375B"/>
    <w:rsid w:val="00C755A1"/>
    <w:rsid w:val="00C95309"/>
    <w:rsid w:val="00CA4E71"/>
    <w:rsid w:val="00CC6A3E"/>
    <w:rsid w:val="00CE7E27"/>
    <w:rsid w:val="00D555E1"/>
    <w:rsid w:val="00D85CC6"/>
    <w:rsid w:val="00DC268C"/>
    <w:rsid w:val="00E10AD7"/>
    <w:rsid w:val="00E21582"/>
    <w:rsid w:val="00E23F79"/>
    <w:rsid w:val="00E32697"/>
    <w:rsid w:val="00E46026"/>
    <w:rsid w:val="00E60A81"/>
    <w:rsid w:val="00E67E76"/>
    <w:rsid w:val="00E81487"/>
    <w:rsid w:val="00EA26B7"/>
    <w:rsid w:val="00EB51F8"/>
    <w:rsid w:val="00EF2E38"/>
    <w:rsid w:val="00F207C5"/>
    <w:rsid w:val="00F24636"/>
    <w:rsid w:val="00F51E11"/>
    <w:rsid w:val="00F53CE9"/>
    <w:rsid w:val="00F61CF3"/>
    <w:rsid w:val="00FE43C0"/>
    <w:rsid w:val="00FE65B8"/>
    <w:rsid w:val="00FF2F59"/>
    <w:rsid w:val="00FF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9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9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9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9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9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9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9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9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upis st. mase i 
nastav. st. postupka radi naknadne diobe</izvorni_sadrzaj>
    <derivirana_varijabla naziv="DomainObject.Primjedba_1">Rješenje upis st. mase i 
nastav. st. postupka radi naknadne diobe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8455</izvorni_sadrzaj>
    <derivirana_varijabla naziv="DomainObject.Predmet.Broj_1">8455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2016.</izvorni_sadrzaj>
    <derivirana_varijabla naziv="DomainObject.Predmet.DatumRjesavanja_1">4.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St-8455/2015</izvorni_sadrzaj>
    <derivirana_varijabla naziv="DomainObject.Predmet.OznakaBroj_1">St-8455/2015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Sanda</izvorni_sadrzaj>
    <derivirana_varijabla naziv="DomainObject.Predmet.PredmetRijesio.Ime_1">Sanda</derivirana_varijabla>
  </DomainObject.Predmet.PredmetRijesio.Ime>
  <DomainObject.Predmet.PredmetRijesio.Oib>
    <izvorni_sadrzaj>92787186404</izvorni_sadrzaj>
    <derivirana_varijabla naziv="DomainObject.Predmet.PredmetRijesio.Oib_1">92787186404</derivirana_varijabla>
  </DomainObject.Predmet.PredmetRijesio.Oib>
  <DomainObject.Predmet.PredmetRijesio.Prezime>
    <izvorni_sadrzaj>Jeromela</izvorni_sadrzaj>
    <derivirana_varijabla naziv="DomainObject.Predmet.PredmetRijesio.Prezime_1">Jeromela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VERBA-TIM d.o.o. zastupanog po punomoćniku KARLA RODIĆ</izvorni_sadrzaj>
    <derivirana_varijabla naziv="DomainObject.Predmet.ProtustrankaFormated_1">  VERBA-TIM d.o.o. zastupanog po punomoćniku KARLA RODIĆ</derivirana_varijabla>
  </DomainObject.Predmet.ProtustrankaFormated>
  <DomainObject.Predmet.ProtustrankaFormatedOIB>
    <izvorni_sadrzaj>  VERBA-TIM d.o.o., OIB 75760648761 zastupanog po punomoćniku KARLA RODIĆ</izvorni_sadrzaj>
    <derivirana_varijabla naziv="DomainObject.Predmet.ProtustrankaFormatedOIB_1">  VERBA-TIM d.o.o., OIB 75760648761 zastupanog po punomoćniku KARLA RODIĆ</derivirana_varijabla>
  </DomainObject.Predmet.ProtustrankaFormatedOIB>
  <DomainObject.Predmet.ProtustrankaFormatedWithAdress>
    <izvorni_sadrzaj> VERBA-TIM d.o.o., Šeferova 10, 10000 Zagreb zastupanog po punomoćniku KARLA RODIĆ</izvorni_sadrzaj>
    <derivirana_varijabla naziv="DomainObject.Predmet.ProtustrankaFormatedWithAdress_1"> VERBA-TIM d.o.o., Šeferova 10, 10000 Zagreb zastupanog po punomoćniku KARLA RODIĆ</derivirana_varijabla>
  </DomainObject.Predmet.ProtustrankaFormatedWithAdress>
  <DomainObject.Predmet.ProtustrankaFormatedWithAdressOIB>
    <izvorni_sadrzaj> VERBA-TIM d.o.o., OIB 75760648761, Šeferova 10, 10000 Zagreb zastupanog po punomoćniku KARLA RODIĆ</izvorni_sadrzaj>
    <derivirana_varijabla naziv="DomainObject.Predmet.ProtustrankaFormatedWithAdressOIB_1"> VERBA-TIM d.o.o., OIB 75760648761, Šeferova 10, 10000 Zagreb zastupanog po punomoćniku KARLA RODIĆ</derivirana_varijabla>
  </DomainObject.Predmet.ProtustrankaFormatedWithAdressOIB>
  <DomainObject.Predmet.ProtustrankaWithAdress>
    <izvorni_sadrzaj>VERBA-TIM d.o.o. Šeferova 10, 10000 Zagreb</izvorni_sadrzaj>
    <derivirana_varijabla naziv="DomainObject.Predmet.ProtustrankaWithAdress_1">VERBA-TIM d.o.o. Šeferova 10, 10000 Zagreb</derivirana_varijabla>
  </DomainObject.Predmet.ProtustrankaWithAdress>
  <DomainObject.Predmet.ProtustrankaWithAdressOIB>
    <izvorni_sadrzaj>VERBA-TIM d.o.o., OIB 75760648761, Šeferova 10, 10000 Zagreb</izvorni_sadrzaj>
    <derivirana_varijabla naziv="DomainObject.Predmet.ProtustrankaWithAdressOIB_1">VERBA-TIM d.o.o., OIB 75760648761, Šeferova 10, 10000 Zagreb</derivirana_varijabla>
  </DomainObject.Predmet.ProtustrankaWithAdressOIB>
  <DomainObject.Predmet.ProtustrankaNazivFormated>
    <izvorni_sadrzaj>VERBA-TIM d.o.o.</izvorni_sadrzaj>
    <derivirana_varijabla naziv="DomainObject.Predmet.ProtustrankaNazivFormated_1">VERBA-TIM d.o.o.</derivirana_varijabla>
  </DomainObject.Predmet.ProtustrankaNazivFormated>
  <DomainObject.Predmet.ProtustrankaNazivFormatedOIB>
    <izvorni_sadrzaj>VERBA-TIM d.o.o., OIB 75760648761</izvorni_sadrzaj>
    <derivirana_varijabla naziv="DomainObject.Predmet.ProtustrankaNazivFormatedOIB_1">VERBA-TIM d.o.o., OIB 75760648761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VERBA-TIM d.o.o. zastupanog po punomoćniku KARLA RODIĆ</item>
    </izvorni_sadrzaj>
    <derivirana_varijabla naziv="DomainObject.Predmet.ProtuStrankaListFormated_1">
      <item>VERBA-TIM d.o.o. zastupanog po punomoćniku KARLA RODIĆ</item>
    </derivirana_varijabla>
  </DomainObject.Predmet.ProtuStrankaListFormated>
  <DomainObject.Predmet.ProtuStrankaListFormatedOIB>
    <izvorni_sadrzaj>
      <item>VERBA-TIM d.o.o., OIB 75760648761 zastupanog po punomoćniku KARLA RODIĆ</item>
    </izvorni_sadrzaj>
    <derivirana_varijabla naziv="DomainObject.Predmet.ProtuStrankaListFormatedOIB_1">
      <item>VERBA-TIM d.o.o., OIB 75760648761 zastupanog po punomoćniku KARLA RODIĆ</item>
    </derivirana_varijabla>
  </DomainObject.Predmet.ProtuStrankaListFormatedOIB>
  <DomainObject.Predmet.ProtuStrankaListFormatedWithAdress>
    <izvorni_sadrzaj>
      <item>VERBA-TIM d.o.o., Šeferova 10, 10000 Zagreb zastupanog po punomoćniku KARLA RODIĆ</item>
    </izvorni_sadrzaj>
    <derivirana_varijabla naziv="DomainObject.Predmet.ProtuStrankaListFormatedWithAdress_1">
      <item>VERBA-TIM d.o.o., Šeferova 10, 10000 Zagreb zastupanog po punomoćniku KARLA RODIĆ</item>
    </derivirana_varijabla>
  </DomainObject.Predmet.ProtuStrankaListFormatedWithAdress>
  <DomainObject.Predmet.ProtuStrankaListFormatedWithAdressOIB>
    <izvorni_sadrzaj>
      <item>VERBA-TIM d.o.o., OIB 75760648761, Šeferova 10, 10000 Zagreb zastupanog po punomoćniku KARLA RODIĆ</item>
    </izvorni_sadrzaj>
    <derivirana_varijabla naziv="DomainObject.Predmet.ProtuStrankaListFormatedWithAdressOIB_1">
      <item>VERBA-TIM d.o.o., OIB 75760648761, Šeferova 10, 10000 Zagreb zastupanog po punomoćniku KARLA RODIĆ</item>
    </derivirana_varijabla>
  </DomainObject.Predmet.ProtuStrankaListFormatedWithAdressOIB>
  <DomainObject.Predmet.ProtuStrankaListNazivFormated>
    <izvorni_sadrzaj>
      <item>VERBA-TIM d.o.o.</item>
    </izvorni_sadrzaj>
    <derivirana_varijabla naziv="DomainObject.Predmet.ProtuStrankaListNazivFormated_1">
      <item>VERBA-TIM d.o.o.</item>
    </derivirana_varijabla>
  </DomainObject.Predmet.ProtuStrankaListNazivFormated>
  <DomainObject.Predmet.ProtuStrankaListNazivFormatedOIB>
    <izvorni_sadrzaj>
      <item>VERBA-TIM d.o.o., OIB 75760648761</item>
    </izvorni_sadrzaj>
    <derivirana_varijabla naziv="DomainObject.Predmet.ProtuStrankaListNazivFormatedOIB_1">
      <item>VERBA-TIM d.o.o., OIB 75760648761</item>
    </derivirana_varijabla>
  </DomainObject.Predmet.ProtuStrankaListNazivFormatedOIB>
  <DomainObject.Predmet.OstaliListFormated>
    <izvorni_sadrzaj>
      <item>KARLA RODIĆ punomoćnik sudionika u postupku VERBA-TIM d.o.o.</item>
    </izvorni_sadrzaj>
    <derivirana_varijabla naziv="DomainObject.Predmet.OstaliListFormated_1">
      <item>KARLA RODIĆ punomoćnik sudionika u postupku VERBA-TIM d.o.o.</item>
    </derivirana_varijabla>
  </DomainObject.Predmet.OstaliListFormated>
  <DomainObject.Predmet.OstaliListFormatedOIB>
    <izvorni_sadrzaj>
      <item>KARLA RODIĆ, OIB 15572212262 punomoćnik sudionika u postupku VERBA-TIM d.o.o.</item>
    </izvorni_sadrzaj>
    <derivirana_varijabla naziv="DomainObject.Predmet.OstaliListFormatedOIB_1">
      <item>KARLA RODIĆ, OIB 15572212262 punomoćnik sudionika u postupku VERBA-TIM d.o.o.</item>
    </derivirana_varijabla>
  </DomainObject.Predmet.OstaliListFormatedOIB>
  <DomainObject.Predmet.OstaliListFormatedWithAdress>
    <izvorni_sadrzaj>
      <item>KARLA RODIĆ, TOMIĆEVA 4, 10000 Zagreb punomoćnik sudionika u postupku VERBA-TIM d.o.o.</item>
    </izvorni_sadrzaj>
    <derivirana_varijabla naziv="DomainObject.Predmet.OstaliListFormatedWithAdress_1">
      <item>KARLA RODIĆ, TOMIĆEVA 4, 10000 Zagreb punomoćnik sudionika u postupku VERBA-TIM d.o.o.</item>
    </derivirana_varijabla>
  </DomainObject.Predmet.OstaliListFormatedWithAdress>
  <DomainObject.Predmet.OstaliListFormatedWithAdressOIB>
    <izvorni_sadrzaj>
      <item>KARLA RODIĆ, OIB 15572212262, TOMIĆEVA 4, 10000 Zagreb punomoćnik sudionika u postupku VERBA-TIM d.o.o.</item>
    </izvorni_sadrzaj>
    <derivirana_varijabla naziv="DomainObject.Predmet.OstaliListFormatedWithAdressOIB_1">
      <item>KARLA RODIĆ, OIB 15572212262, TOMIĆEVA 4, 10000 Zagreb punomoćnik sudionika u postupku VERBA-TIM d.o.o.</item>
    </derivirana_varijabla>
  </DomainObject.Predmet.OstaliListFormatedWithAdressOIB>
  <DomainObject.Predmet.OstaliListNazivFormated>
    <izvorni_sadrzaj>
      <item>KARLA RODIĆ</item>
    </izvorni_sadrzaj>
    <derivirana_varijabla naziv="DomainObject.Predmet.OstaliListNazivFormated_1">
      <item>KARLA RODIĆ</item>
    </derivirana_varijabla>
  </DomainObject.Predmet.OstaliListNazivFormated>
  <DomainObject.Predmet.OstaliListNazivFormatedOIB>
    <izvorni_sadrzaj>
      <item>KARLA RODIĆ, OIB 15572212262</item>
    </izvorni_sadrzaj>
    <derivirana_varijabla naziv="DomainObject.Predmet.OstaliListNazivFormatedOIB_1">
      <item>KARLA RODIĆ, OIB 15572212262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VERBA-TIM d.o.o.</izvorni_sadrzaj>
    <derivirana_varijabla naziv="DomainObject.Predmet.ProtustrankaIDrugi_1">VERBA-TIM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VERBA-TIM d.o.o., OIB 75760648761, Šeferova 10, 10000 Zagreb</izvorni_sadrzaj>
    <derivirana_varijabla naziv="DomainObject.Predmet.ProtustrankaIDrugiAdressOIB_1">VERBA-TIM d.o.o., OIB 75760648761, Šeferova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ožujka 2016.</izvorni_sadrzaj>
    <derivirana_varijabla naziv="DomainObject.Predmet.OdlukaRjesenje.DatumDonosenjaOdluke_1">16. ožujka 2016.</derivirana_varijabla>
  </DomainObject.Predmet.OdlukaRjesenje.DatumDonosenjaOdluke>
  <DomainObject.Predmet.OdlukaRjesenje.DatumPravomocnosti>
    <izvorni_sadrzaj>2. travnja 2016.</izvorni_sadrzaj>
    <derivirana_varijabla naziv="DomainObject.Predmet.OdlukaRjesenje.DatumPravomocnosti_1">2. travnja 2016.</derivirana_varijabla>
  </DomainObject.Predmet.OdlukaRjesenje.DatumPravomocnosti>
  <DomainObject.Predmet.OdlukaRjesenje.Oznaka>
    <izvorni_sadrzaj>St-8455/2015-8</izvorni_sadrzaj>
    <derivirana_varijabla naziv="DomainObject.Predmet.OdlukaRjesenje.Oznaka_1">St-8455/2015-8</derivirana_varijabla>
  </DomainObject.Predmet.OdlukaRjesenje.Oznaka>
  <DomainObject.Predmet.SudioniciListNaziv>
    <izvorni_sadrzaj>
      <item>FINA Regionalni centar Zagreb</item>
      <item>VERBA-TIM d.o.o.</item>
      <item>KARLA RODIĆ</item>
    </izvorni_sadrzaj>
    <derivirana_varijabla naziv="DomainObject.Predmet.SudioniciListNaziv_1">
      <item>FINA Regionalni centar Zagreb</item>
      <item>VERBA-TIM d.o.o.</item>
      <item>KARLA RODIĆ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VERBA-TIM d.o.o., OIB 75760648761, Šeferova 10,10000 Zagreb</item>
      <item>KARLA RODIĆ, OIB 15572212262, TOMIĆEVA 4,10000 Zagreb</item>
    </izvorni_sadrzaj>
    <derivirana_varijabla naziv="DomainObject.Predmet.SudioniciListAdressOIB_1">
      <item>FINA Regionalni centar Zagreb, OIB 85821130368, Trg svibanjskih žrtava 1995. 1,10000 Zagreb</item>
      <item>VERBA-TIM d.o.o., OIB 75760648761, Šeferova 10,10000 Zagreb</item>
      <item>KARLA RODIĆ, OIB 15572212262, TOMIĆEVA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75760648761</item>
      <item>, OIB 15572212262</item>
    </izvorni_sadrzaj>
    <derivirana_varijabla naziv="DomainObject.Predmet.SudioniciListNazivOIB_1">
      <item>, OIB 85821130368</item>
      <item>, OIB 75760648761</item>
      <item>, OIB 15572212262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770</properties:Words>
  <properties:Characters>4045</properties:Characters>
  <properties:Lines>93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2018-05-14T09:00:00Z</dcterms:created>
  <dc:creator>gzubak</dc:creator>
  <cp:lastModifiedBy>Gordana Cvitković</cp:lastModifiedBy>
  <cp:lastPrinted>2018-05-14T10:22:00Z</cp:lastPrinted>
  <dcterms:modified xmlns:xsi="http://www.w3.org/2001/XMLSchema-instance" xsi:type="dcterms:W3CDTF">2018-05-14T10:22:00Z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(St-8455-15 UPIS STEČAJNE MASE I NASTAVAK (NOVCI).docx)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