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e99d" w14:paraId="b66e99d" w:rsidRDefault="00607659" w:rsidR="0060765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9CD" w:rsidP="001C59CD" w:rsidR="001C59CD" w:rsidRPr="00473F36">
      <w:r w:rsidRPr="00473F36">
        <w:t>REPUBLIKA HRVATSKA</w:t>
      </w:r>
    </w:p>
    <w:p w:rsidRDefault="001C59CD" w:rsidP="001C59CD" w:rsidR="001C59CD" w:rsidRPr="00473F36">
      <w:r w:rsidRPr="00473F36">
        <w:t>TRGOVAČKI SUD U ZAGREBU</w:t>
      </w:r>
    </w:p>
    <w:p w:rsidRDefault="001C59CD" w:rsidP="001C59CD" w:rsidR="001C59CD" w:rsidRPr="00473F36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>
        <w:tab/>
      </w:r>
      <w:r w:rsidRPr="00473F36">
        <w:t>72. St-</w:t>
      </w:r>
      <w:r>
        <w:t>184/03</w:t>
      </w:r>
      <w:r w:rsidR="00607659">
        <w:t>-90</w:t>
      </w:r>
    </w:p>
    <w:p w:rsidRDefault="00607659" w:rsidP="00607659" w:rsidR="00607659">
      <w:pPr>
        <w:ind w:firstLine="708" w:left="2124"/>
      </w:pPr>
      <w:r>
        <w:t xml:space="preserve">        REPUBLIKA HRVATSKA</w:t>
      </w:r>
    </w:p>
    <w:p w:rsidRDefault="001C59CD" w:rsidP="001C59CD" w:rsidR="001C59CD" w:rsidRPr="00473F36">
      <w:pPr>
        <w:jc w:val="center"/>
      </w:pPr>
      <w:r w:rsidRPr="00473F36">
        <w:t>Z A K L J U Č A K</w:t>
      </w:r>
    </w:p>
    <w:p w:rsidRDefault="001C59CD" w:rsidP="001C59CD" w:rsidR="001C59CD" w:rsidRPr="00473F36"/>
    <w:p w:rsidRDefault="001C59CD" w:rsidP="001C59CD" w:rsidR="001C59CD" w:rsidRPr="00D845AA">
      <w:pPr>
        <w:jc w:val="both"/>
        <w:rPr>
          <w:color w:val="FF0000"/>
        </w:rPr>
      </w:pPr>
      <w:r w:rsidRPr="00A66D4D">
        <w:t xml:space="preserve">Trgovački sud u Zagrebu po sucu pojedincu Nikoli Ribariću, kao stečajnom sucu u stečajnom postupku nad stečajnim dužnikom </w:t>
      </w:r>
      <w:r w:rsidRPr="00A66D4D">
        <w:rPr>
          <w:b/>
        </w:rPr>
        <w:t>POLJOPRIVREDNA ZADRUGA ZLATAR</w:t>
      </w:r>
      <w:r w:rsidRPr="00A66D4D">
        <w:t xml:space="preserve"> </w:t>
      </w:r>
      <w:r>
        <w:t xml:space="preserve">- </w:t>
      </w:r>
      <w:r w:rsidRPr="00A66D4D">
        <w:t>u stečaju, Zlatar, Trg</w:t>
      </w:r>
      <w:r>
        <w:t xml:space="preserve"> slobode 13, OIB: 55385526495, </w:t>
      </w:r>
      <w:r w:rsidRPr="00A66D4D">
        <w:t>MBS: 080203201</w:t>
      </w:r>
      <w:r>
        <w:t>,</w:t>
      </w:r>
      <w:r w:rsidRPr="00A66D4D">
        <w:t xml:space="preserve"> </w:t>
      </w:r>
      <w:r w:rsidR="00EB2745">
        <w:t xml:space="preserve">dana </w:t>
      </w:r>
      <w:r w:rsidR="00607659">
        <w:t>15</w:t>
      </w:r>
      <w:r>
        <w:t>. veljače 201</w:t>
      </w:r>
      <w:r w:rsidR="00EB2745">
        <w:t>7</w:t>
      </w:r>
      <w:r>
        <w:t xml:space="preserve">. godine, </w:t>
      </w:r>
    </w:p>
    <w:p w:rsidRDefault="00DA53E5" w:rsidP="00DA53E5" w:rsidR="00DA53E5">
      <w:pPr>
        <w:jc w:val="both"/>
        <w:rPr>
          <w:bCs/>
        </w:rPr>
      </w:pPr>
    </w:p>
    <w:p w:rsidRDefault="009236B9" w:rsidP="009236B9" w:rsidR="009236B9" w:rsidRPr="00751F93">
      <w:pPr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rPr>
          <w:b/>
        </w:rPr>
        <w:t xml:space="preserve">z a k  l j u č i o  j e </w:t>
      </w:r>
      <w:r w:rsidRPr="00751F93">
        <w:rPr>
          <w:b/>
        </w:rPr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EB2745" w:rsidR="00EB2745" w:rsidRPr="006B578C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za </w:t>
      </w:r>
      <w:r w:rsidR="00EB2745">
        <w:t>n</w:t>
      </w:r>
      <w:r w:rsidR="00EB2745" w:rsidRPr="00E424BB">
        <w:t xml:space="preserve">ekretnine </w:t>
      </w:r>
      <w:r w:rsidR="00EB2745">
        <w:t>upisane</w:t>
      </w:r>
      <w:r w:rsidR="00EB2745" w:rsidRPr="006B578C">
        <w:t xml:space="preserve"> u zemljišnim knjigama Zemljišnoknjižnog odjela Općinskog suda u </w:t>
      </w:r>
      <w:r w:rsidR="00EB2745">
        <w:t>Zlataru</w:t>
      </w:r>
      <w:r w:rsidR="00EB2745" w:rsidRPr="006B578C">
        <w:t xml:space="preserve"> i to:</w:t>
      </w:r>
    </w:p>
    <w:p w:rsidRDefault="00EB2745" w:rsidP="00EB2745" w:rsidR="00EB2745" w:rsidRPr="006B578C"/>
    <w:p w:rsidRDefault="00EB2745" w:rsidP="00EB2745" w:rsidR="00EB2745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EB2745" w:rsidP="00EB2745" w:rsidR="00EB2745" w:rsidRPr="006B578C"/>
    <w:p w:rsidRDefault="00EB2745" w:rsidP="00EB2745" w:rsidR="00EB2745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</w:p>
    <w:p w:rsidRDefault="00EB2745" w:rsidP="00EB2745" w:rsidR="00EB2745">
      <w:pPr>
        <w:jc w:val="both"/>
      </w:pPr>
    </w:p>
    <w:p w:rsidRDefault="00EB2745" w:rsidP="00EB2745" w:rsidR="00EB2745">
      <w:pPr>
        <w:jc w:val="both"/>
        <w:rPr>
          <w:b/>
        </w:rPr>
      </w:pPr>
      <w:r w:rsidRPr="001714F0">
        <w:rPr>
          <w:b/>
        </w:rPr>
        <w:t xml:space="preserve">dosuđuju se kupcu PREIS – SUPER, d.o.o., Zlatar, Trg Slobode 16, OIB 34703825125 </w:t>
      </w:r>
    </w:p>
    <w:p w:rsidRDefault="00EB2745" w:rsidP="00EB2745" w:rsidR="00EB2745">
      <w:pPr>
        <w:jc w:val="both"/>
      </w:pPr>
    </w:p>
    <w:p w:rsidRDefault="009236B9" w:rsidP="00EB2745" w:rsidR="00751F93" w:rsidRPr="00751F93">
      <w:pPr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EB2745">
        <w:rPr>
          <w:b/>
        </w:rPr>
        <w:t>7</w:t>
      </w:r>
      <w:r w:rsidR="00DA53E5">
        <w:rPr>
          <w:b/>
        </w:rPr>
        <w:t>.</w:t>
      </w:r>
      <w:r w:rsidR="001C59CD">
        <w:rPr>
          <w:b/>
        </w:rPr>
        <w:t xml:space="preserve"> ožujka</w:t>
      </w:r>
      <w:r w:rsidR="00E741B0">
        <w:rPr>
          <w:b/>
        </w:rPr>
        <w:t xml:space="preserve"> 201</w:t>
      </w:r>
      <w:r w:rsidR="00EB2745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1C59CD">
        <w:rPr>
          <w:b/>
        </w:rPr>
        <w:t>10,</w:t>
      </w:r>
      <w:r w:rsidR="00EB2745">
        <w:rPr>
          <w:b/>
        </w:rPr>
        <w:t>3</w:t>
      </w:r>
      <w:r w:rsidR="001C59CD">
        <w:rPr>
          <w:b/>
        </w:rPr>
        <w:t>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  <w:r w:rsidR="001C59CD">
        <w:t>Zdravko Mitak</w:t>
      </w:r>
    </w:p>
    <w:p w:rsidRDefault="009236B9" w:rsidP="009236B9" w:rsidR="009236B9" w:rsidRPr="00751F93">
      <w:pPr>
        <w:ind w:left="360"/>
        <w:jc w:val="both"/>
      </w:pPr>
      <w:r w:rsidRPr="00751F93">
        <w:t>-</w:t>
      </w:r>
      <w:r w:rsidR="001C59CD" w:rsidRPr="00327287">
        <w:t xml:space="preserve">Zagrebačka banka d.d. , </w:t>
      </w:r>
      <w:r w:rsidR="001C59CD">
        <w:t>Trg bana J. Jelačića 10, Zagreb</w:t>
      </w:r>
      <w:r w:rsidR="001C59CD" w:rsidRPr="00327287">
        <w:t xml:space="preserve">, </w:t>
      </w:r>
      <w:r w:rsidR="001C59CD">
        <w:t xml:space="preserve"> i Zagrebačka banka d.d. Filijala Zabok, Zabok, Matije Gupca 59</w:t>
      </w:r>
    </w:p>
    <w:p w:rsidRDefault="003C7C8B" w:rsidP="003C7C8B" w:rsidR="003C7C8B" w:rsidRPr="00751F93">
      <w:pPr>
        <w:jc w:val="both"/>
      </w:pP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</w:t>
      </w:r>
      <w:r w:rsidR="003C7C8B" w:rsidRPr="00751F93">
        <w:lastRenderedPageBreak/>
        <w:t>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607659">
        <w:t>15</w:t>
      </w:r>
      <w:r w:rsidRPr="00751F93">
        <w:t>.</w:t>
      </w:r>
      <w:r w:rsidR="00DA53E5">
        <w:t xml:space="preserve"> veljače</w:t>
      </w:r>
      <w:r w:rsidRPr="00751F93">
        <w:t xml:space="preserve"> 201</w:t>
      </w:r>
      <w:r w:rsidR="00EB2745">
        <w:t>7</w:t>
      </w:r>
      <w:r w:rsidRPr="00751F93">
        <w:t xml:space="preserve">. </w:t>
      </w:r>
    </w:p>
    <w:p w:rsidRDefault="00362701" w:rsidP="00E91121" w:rsidR="006076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  <w:t xml:space="preserve">                        </w:t>
      </w:r>
      <w:r w:rsidR="009236B9" w:rsidRPr="00751F93">
        <w:rPr>
          <w:sz w:val="22"/>
          <w:szCs w:val="22"/>
        </w:rPr>
        <w:tab/>
        <w:t xml:space="preserve">    </w:t>
      </w:r>
      <w:r w:rsidR="0060765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07659" w:rsidP="00E91121" w:rsidR="006076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07659" w:rsidP="00E91121" w:rsidR="006076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07659" w:rsidP="00E91121" w:rsidR="006076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07659" w:rsidP="00E91121" w:rsidR="006076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07659" w:rsidP="00607659" w:rsidR="0060765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62701" w:rsidP="00607659" w:rsidR="00362701">
      <w:pPr>
        <w:pStyle w:val="Tijeloteksta"/>
        <w:ind w:left="6372"/>
      </w:pPr>
    </w:p>
    <w:p w:rsidRDefault="009236B9" w:rsidP="009236B9" w:rsidR="009236B9" w:rsidRPr="00751F93">
      <w:pPr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both"/>
      </w:pPr>
    </w:p>
    <w:p w:rsidRDefault="00362701" w:rsidP="009236B9" w:rsidR="00362701">
      <w:pPr>
        <w:jc w:val="both"/>
        <w:rPr>
          <w:b/>
        </w:rPr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DA53E5" w:rsidP="009236B9" w:rsidR="00DA53E5" w:rsidRPr="00751F93">
      <w:pPr>
        <w:jc w:val="both"/>
      </w:pPr>
    </w:p>
    <w:p w:rsidRDefault="009236B9" w:rsidP="00DA53E5" w:rsidR="00362701">
      <w:pPr>
        <w:jc w:val="both"/>
      </w:pPr>
      <w:r w:rsidRPr="00751F93">
        <w:tab/>
      </w:r>
    </w:p>
    <w:p w:rsidRDefault="007C4691" w:rsidP="00362701" w:rsidR="007C4691">
      <w:pPr>
        <w:ind w:firstLine="142"/>
        <w:jc w:val="both"/>
      </w:pPr>
    </w:p>
    <w:p w:rsidRDefault="007C4691" w:rsidP="00362701" w:rsidR="007C4691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607659" w:rsidP="00362701" w:rsidR="00607659">
      <w:pPr>
        <w:ind w:firstLine="142"/>
        <w:jc w:val="both"/>
      </w:pPr>
    </w:p>
    <w:p w:rsidRDefault="009236B9" w:rsidP="00DA53E5" w:rsidR="009236B9" w:rsidRPr="00751F93">
      <w:pPr>
        <w:jc w:val="both"/>
      </w:pPr>
      <w:r w:rsidRPr="00751F93">
        <w:tab/>
      </w:r>
    </w:p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3C5" w:rsidR="001B33C5">
      <w:r>
        <w:separator/>
      </w:r>
    </w:p>
  </w:endnote>
  <w:endnote w:id="0" w:type="continuationSeparator">
    <w:p w:rsidRDefault="001B33C5" w:rsidR="001B3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3C5" w:rsidR="001B33C5">
      <w:r>
        <w:separator/>
      </w:r>
    </w:p>
  </w:footnote>
  <w:footnote w:id="0" w:type="continuationSeparator">
    <w:p w:rsidRDefault="001B33C5" w:rsidR="001B3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6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7C8B" w:rsidP="00A1673F" w:rsidR="003C7C8B" w:rsidRPr="00832E83">
    <w:pPr>
      <w:jc w:val="right"/>
    </w:pPr>
    <w:r>
      <w:t>72</w:t>
    </w:r>
    <w:r w:rsidRPr="00832E83">
      <w:t xml:space="preserve"> St-</w:t>
    </w:r>
    <w:r w:rsidR="001C59CD">
      <w:t>184/03</w:t>
    </w:r>
  </w:p>
  <w:p w:rsidRDefault="003C7C8B" w:rsidR="003C7C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2D387F"/>
    <w:multiLevelType w:val="hybridMultilevel"/>
    <w:tmpl w:val="1BE0A18C"/>
    <w:lvl w:tplc="357ADC7C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1B33C5"/>
    <w:rsid w:val="001C59CD"/>
    <w:rsid w:val="003235EC"/>
    <w:rsid w:val="00362701"/>
    <w:rsid w:val="003C7C8B"/>
    <w:rsid w:val="005956F3"/>
    <w:rsid w:val="00607659"/>
    <w:rsid w:val="0066647F"/>
    <w:rsid w:val="006F4DEF"/>
    <w:rsid w:val="006F6573"/>
    <w:rsid w:val="00751F93"/>
    <w:rsid w:val="007C4691"/>
    <w:rsid w:val="009236B9"/>
    <w:rsid w:val="00951600"/>
    <w:rsid w:val="00A1673F"/>
    <w:rsid w:val="00A23DC5"/>
    <w:rsid w:val="00DA53E5"/>
    <w:rsid w:val="00E741B0"/>
    <w:rsid w:val="00EB2745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Odlomakpopisa" w:type="paragraph">
    <w:name w:val="List Paragraph"/>
    <w:basedOn w:val="Normal"/>
    <w:uiPriority w:val="34"/>
    <w:qFormat/>
    <w:rsid w:val="001C59C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0765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0765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1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Odlomakpopisa" w:type="paragraph">
    <w:name w:val="List Paragraph"/>
    <w:basedOn w:val="Normal"/>
    <w:uiPriority w:val="34"/>
    <w:qFormat/>
    <w:rsid w:val="001C59C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0765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0765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1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Krapina; PREIS-SUPER, društvo s ograničenom odgovornošću za trgovinu na veliko i malo, uvoz-izvoz i ugostiteljstvo</izvorni_sadrzaj>
    <derivirana_varijabla naziv="DomainObject.Predmet.StrankaFormated_1">  TRGOCENTAR društvo s ograničenom odgovornošću, trgovina na veliko i malo; RH Ministarstvo financija, Porezna uprava, Područni ured Krapina; PREIS-SUPER, društvo s ograničenom odgovornošću za trgovinu na veliko i malo, uvoz-izvoz i ugostiteljstvo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izvorni_sadrzaj>
    <derivirana_varijabla naziv="DomainObject.Predmet.StrankaFormatedOIB_1"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izvorni_sadrzaj>
    <derivirana_varijabla naziv="DomainObject.Predmet.StrankaFormatedWithAdress_1"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izvorni_sadrzaj>
    <derivirana_varijabla naziv="DomainObject.Predmet.StrankaWithAdress_1"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Krapina,PREIS-SUPER, društvo s ograničenom odgovornošću za trgovinu na veliko i malo, uvoz-izvoz i ugostiteljstvo</izvorni_sadrzaj>
    <derivirana_varijabla naziv="DomainObject.Predmet.StrankaNazivFormated_1">TRGOCENTAR društvo s ograničenom odgovornošću, trgovina na veliko i malo,RH Ministarstvo financija, Porezna uprava, Područni ured Krapina,PREIS-SUPER, društvo s ograničenom odgovornošću za trgovinu na veliko i malo, uvoz-izvoz i ugostiteljstvo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izvorni_sadrzaj>
    <derivirana_varijabla naziv="DomainObject.Predmet.StrankaNazivFormatedOIB_1"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327</properties:Words>
  <properties:Characters>1766</properties:Characters>
  <properties:Lines>89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2017-02-15T10:26:00Z</dcterms:created>
  <dc:creator>nribaric</dc:creator>
  <cp:lastModifiedBy>Jadranka Zelić</cp:lastModifiedBy>
  <cp:lastPrinted>2017-02-15T10:26:00Z</cp:lastPrinted>
  <dcterms:modified xmlns:xsi="http://www.w3.org/2001/XMLSchema-instance" xsi:type="dcterms:W3CDTF">2017-02-15T10:29:00Z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