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23846" w14:paraId="9823846" w:rsidRDefault="00E55007" w:rsidP="00532AA1" w:rsidR="00532AA1" w:rsidRPr="00D26382">
      <w:pPr>
        <w:pStyle w:val="Bezproreda"/>
        <w15:collapsed w:val="false"/>
        <w:rPr>
          <w:rFonts w:cs="Times New Roman" w:hAnsi="Times New Roman" w:ascii="Times New Roman"/>
          <w:b/>
          <w:sz w:val="24"/>
          <w:szCs w:val="24"/>
        </w:rPr>
      </w:pPr>
      <w:bookmarkStart w:name="_GoBack" w:id="0"/>
      <w:bookmarkEnd w:id="0"/>
      <w:r w:rsidRPr="00532AA1">
        <w:rPr>
          <w:rFonts w:cs="Times New Roman" w:hAnsi="Times New Roman" w:ascii="Times New Roman"/>
          <w:sz w:val="24"/>
          <w:szCs w:val="24"/>
        </w:rPr>
        <w:t xml:space="preserve">  </w:t>
      </w:r>
      <w:r w:rsidR="00714169">
        <w:rPr>
          <w:rFonts w:cs="Times New Roman" w:hAnsi="Times New Roman" w:ascii="Times New Roman"/>
          <w:sz w:val="24"/>
          <w:szCs w:val="24"/>
        </w:rPr>
        <w:tab/>
      </w:r>
      <w:r w:rsidR="00714169">
        <w:rPr>
          <w:rFonts w:cs="Times New Roman" w:hAnsi="Times New Roman" w:ascii="Times New Roman"/>
          <w:sz w:val="24"/>
          <w:szCs w:val="24"/>
        </w:rPr>
        <w:tab/>
      </w:r>
      <w:r w:rsidR="00714169">
        <w:rPr>
          <w:rFonts w:cs="Times New Roman" w:hAnsi="Times New Roman" w:ascii="Times New Roman"/>
          <w:sz w:val="24"/>
          <w:szCs w:val="24"/>
        </w:rPr>
        <w:tab/>
      </w:r>
      <w:r w:rsidR="00714169">
        <w:rPr>
          <w:rFonts w:cs="Times New Roman" w:hAnsi="Times New Roman" w:ascii="Times New Roman"/>
          <w:sz w:val="24"/>
          <w:szCs w:val="24"/>
        </w:rPr>
        <w:tab/>
      </w:r>
      <w:r w:rsidR="00714169">
        <w:rPr>
          <w:rFonts w:cs="Times New Roman" w:hAnsi="Times New Roman" w:ascii="Times New Roman"/>
          <w:sz w:val="24"/>
          <w:szCs w:val="24"/>
        </w:rPr>
        <w:tab/>
      </w:r>
      <w:r w:rsidR="00714169">
        <w:rPr>
          <w:rFonts w:cs="Times New Roman" w:hAnsi="Times New Roman" w:ascii="Times New Roman"/>
          <w:sz w:val="24"/>
          <w:szCs w:val="24"/>
        </w:rPr>
        <w:tab/>
      </w:r>
      <w:r w:rsidR="00714169">
        <w:rPr>
          <w:rFonts w:cs="Times New Roman" w:hAnsi="Times New Roman" w:ascii="Times New Roman"/>
          <w:sz w:val="24"/>
          <w:szCs w:val="24"/>
        </w:rPr>
        <w:tab/>
      </w:r>
      <w:r w:rsidR="00714169">
        <w:rPr>
          <w:rFonts w:cs="Times New Roman" w:hAnsi="Times New Roman" w:ascii="Times New Roman"/>
          <w:sz w:val="24"/>
          <w:szCs w:val="24"/>
        </w:rPr>
        <w:tab/>
      </w:r>
      <w:r w:rsidR="008D717C">
        <w:rPr>
          <w:rFonts w:cs="Times New Roman" w:hAnsi="Times New Roman" w:ascii="Times New Roman"/>
          <w:sz w:val="24"/>
          <w:szCs w:val="24"/>
        </w:rPr>
        <w:t>Poslovni broj:1St-</w:t>
      </w:r>
      <w:r w:rsidR="00EA1A42">
        <w:rPr>
          <w:rFonts w:cs="Times New Roman" w:hAnsi="Times New Roman" w:ascii="Times New Roman"/>
          <w:sz w:val="24"/>
          <w:szCs w:val="24"/>
        </w:rPr>
        <w:t>214</w:t>
      </w:r>
      <w:r w:rsidR="008D717C">
        <w:rPr>
          <w:rFonts w:cs="Times New Roman" w:hAnsi="Times New Roman" w:ascii="Times New Roman"/>
          <w:sz w:val="24"/>
          <w:szCs w:val="24"/>
        </w:rPr>
        <w:t>/2017</w:t>
      </w:r>
      <w:r w:rsidR="00714169">
        <w:rPr>
          <w:rFonts w:cs="Times New Roman" w:hAnsi="Times New Roman" w:ascii="Times New Roman"/>
          <w:sz w:val="24"/>
          <w:szCs w:val="24"/>
        </w:rPr>
        <w:t>-</w:t>
      </w:r>
      <w:r w:rsidR="00283C72">
        <w:rPr>
          <w:rFonts w:cs="Times New Roman" w:hAnsi="Times New Roman" w:ascii="Times New Roman"/>
          <w:sz w:val="24"/>
          <w:szCs w:val="24"/>
        </w:rPr>
        <w:t>1</w:t>
      </w:r>
      <w:r w:rsidR="00EA1A42">
        <w:rPr>
          <w:rFonts w:cs="Times New Roman" w:hAnsi="Times New Roman" w:ascii="Times New Roman"/>
          <w:sz w:val="24"/>
          <w:szCs w:val="24"/>
        </w:rPr>
        <w:t>7</w:t>
      </w:r>
    </w:p>
    <w:p w:rsidRDefault="00E55007" w:rsidP="00532AA1" w:rsidR="00E55007" w:rsidRPr="00532AA1">
      <w:pPr>
        <w:pStyle w:val="Bezproreda"/>
        <w:rPr>
          <w:rFonts w:cs="Times New Roman" w:hAnsi="Times New Roman" w:ascii="Times New Roman"/>
          <w:sz w:val="24"/>
          <w:szCs w:val="24"/>
        </w:rPr>
      </w:pPr>
      <w:r w:rsidRPr="00532AA1">
        <w:rPr>
          <w:rFonts w:cs="Times New Roman" w:hAnsi="Times New Roman" w:ascii="Times New Roman"/>
          <w:sz w:val="24"/>
          <w:szCs w:val="24"/>
        </w:rPr>
        <w:t xml:space="preserve">   </w:t>
      </w:r>
      <w:r w:rsidRPr="00532AA1">
        <w:rPr>
          <w:rFonts w:cs="Times New Roman" w:hAnsi="Times New Roman" w:ascii="Times New Roman"/>
          <w:noProof/>
          <w:sz w:val="24"/>
          <w:szCs w:val="24"/>
          <w:lang w:eastAsia="hr-HR"/>
        </w:rPr>
        <w:drawing>
          <wp:inline distR="0" distL="0" distB="0" distT="0">
            <wp:extent cy="612000" cx="45991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59910"/>
                    </a:xfrm>
                    <a:prstGeom prst="rect">
                      <a:avLst/>
                    </a:prstGeom>
                    <a:noFill/>
                    <a:ln>
                      <a:noFill/>
                    </a:ln>
                  </pic:spPr>
                </pic:pic>
              </a:graphicData>
            </a:graphic>
          </wp:inline>
        </w:drawing>
      </w:r>
    </w:p>
    <w:p w:rsidRDefault="008D717C" w:rsidP="00532AA1" w:rsidR="008D717C">
      <w:pPr>
        <w:pStyle w:val="Bezproreda"/>
        <w:rPr>
          <w:rFonts w:cs="Times New Roman" w:hAnsi="Times New Roman" w:ascii="Times New Roman"/>
          <w:sz w:val="24"/>
          <w:szCs w:val="24"/>
        </w:rPr>
      </w:pPr>
    </w:p>
    <w:p w:rsidRDefault="008D717C" w:rsidP="00532AA1" w:rsidR="00E55007">
      <w:pPr>
        <w:pStyle w:val="Bezproreda"/>
        <w:rPr>
          <w:rFonts w:cs="Times New Roman" w:hAnsi="Times New Roman" w:ascii="Times New Roman"/>
          <w:sz w:val="24"/>
          <w:szCs w:val="24"/>
        </w:rPr>
      </w:pPr>
      <w:r>
        <w:rPr>
          <w:rFonts w:cs="Times New Roman" w:hAnsi="Times New Roman" w:ascii="Times New Roman"/>
          <w:sz w:val="24"/>
          <w:szCs w:val="24"/>
        </w:rPr>
        <w:t>Republika Hrvatska</w:t>
      </w:r>
    </w:p>
    <w:p w:rsidRDefault="008D717C" w:rsidP="00532AA1" w:rsidR="008D717C">
      <w:pPr>
        <w:pStyle w:val="Bezproreda"/>
        <w:rPr>
          <w:rFonts w:cs="Times New Roman" w:hAnsi="Times New Roman" w:ascii="Times New Roman"/>
          <w:sz w:val="24"/>
          <w:szCs w:val="24"/>
        </w:rPr>
      </w:pPr>
      <w:r>
        <w:rPr>
          <w:rFonts w:cs="Times New Roman" w:hAnsi="Times New Roman" w:ascii="Times New Roman"/>
          <w:sz w:val="24"/>
          <w:szCs w:val="24"/>
        </w:rPr>
        <w:t>Trgovački sud u Splitu</w:t>
      </w:r>
    </w:p>
    <w:p w:rsidRDefault="008D717C" w:rsidP="00532AA1" w:rsidR="008D717C" w:rsidRPr="008D717C">
      <w:pPr>
        <w:pStyle w:val="Bezproreda"/>
        <w:rPr>
          <w:rFonts w:cs="Times New Roman" w:hAnsi="Times New Roman" w:ascii="Times New Roman"/>
          <w:sz w:val="24"/>
          <w:szCs w:val="24"/>
        </w:rPr>
      </w:pPr>
      <w:r>
        <w:rPr>
          <w:rFonts w:cs="Times New Roman" w:hAnsi="Times New Roman" w:ascii="Times New Roman"/>
          <w:sz w:val="24"/>
          <w:szCs w:val="24"/>
        </w:rPr>
        <w:t>Split, Sukošanska 6</w:t>
      </w:r>
    </w:p>
    <w:p w:rsidRDefault="00E55007" w:rsidP="00532AA1" w:rsidR="00E55007" w:rsidRPr="00532AA1">
      <w:pPr>
        <w:pStyle w:val="Bezproreda"/>
        <w:jc w:val="center"/>
        <w:rPr>
          <w:rFonts w:cs="Times New Roman" w:hAnsi="Times New Roman" w:ascii="Times New Roman"/>
          <w:sz w:val="24"/>
          <w:szCs w:val="24"/>
        </w:rPr>
      </w:pPr>
      <w:r w:rsidRPr="00532AA1">
        <w:rPr>
          <w:rFonts w:cs="Times New Roman" w:hAnsi="Times New Roman" w:ascii="Times New Roman"/>
          <w:sz w:val="24"/>
          <w:szCs w:val="24"/>
        </w:rPr>
        <w:t>R E P U B L I K A   H R V A T S K A</w:t>
      </w:r>
    </w:p>
    <w:p w:rsidRDefault="00E55007" w:rsidP="00532AA1" w:rsidR="00E55007" w:rsidRPr="00532AA1">
      <w:pPr>
        <w:pStyle w:val="Bezproreda"/>
        <w:jc w:val="center"/>
        <w:rPr>
          <w:rFonts w:cs="Times New Roman" w:hAnsi="Times New Roman" w:ascii="Times New Roman"/>
          <w:sz w:val="24"/>
          <w:szCs w:val="24"/>
        </w:rPr>
      </w:pPr>
    </w:p>
    <w:p w:rsidRDefault="00E55007" w:rsidP="00532AA1" w:rsidR="00E55007">
      <w:pPr>
        <w:pStyle w:val="Bezproreda"/>
        <w:jc w:val="center"/>
        <w:rPr>
          <w:rFonts w:cs="Times New Roman" w:hAnsi="Times New Roman" w:ascii="Times New Roman"/>
          <w:sz w:val="24"/>
          <w:szCs w:val="24"/>
        </w:rPr>
      </w:pPr>
      <w:r w:rsidRPr="00532AA1">
        <w:rPr>
          <w:rFonts w:cs="Times New Roman" w:hAnsi="Times New Roman" w:ascii="Times New Roman"/>
          <w:sz w:val="24"/>
          <w:szCs w:val="24"/>
        </w:rPr>
        <w:t>R J E Š E NJ E</w:t>
      </w:r>
    </w:p>
    <w:p w:rsidRDefault="00E55007" w:rsidP="00FB6FDE" w:rsidR="00E55007" w:rsidRPr="00532AA1">
      <w:pPr>
        <w:pStyle w:val="Bezproreda"/>
        <w:rPr>
          <w:rFonts w:cs="Times New Roman" w:hAnsi="Times New Roman" w:ascii="Times New Roman"/>
          <w:b/>
          <w:sz w:val="24"/>
          <w:szCs w:val="24"/>
        </w:rPr>
      </w:pPr>
    </w:p>
    <w:p w:rsidRDefault="005E53B8" w:rsidP="00714169" w:rsidR="00596487">
      <w:pPr>
        <w:spacing w:before="200"/>
        <w:ind w:firstLine="708"/>
        <w:jc w:val="both"/>
        <w:rPr>
          <w:lang w:val="hr-HR"/>
        </w:rPr>
      </w:pPr>
      <w:r w:rsidRPr="007E048F">
        <w:rPr>
          <w:sz w:val="24"/>
          <w:szCs w:val="24"/>
          <w:lang w:val="hr-HR"/>
        </w:rPr>
        <w:t xml:space="preserve">Trgovački sud u Splitu, po sucu tog suda Velimiru Vukoviću, kao stečajnom sucu, u stečajnom postupku povodom prijedloga predlagatelja </w:t>
      </w:r>
      <w:r w:rsidR="004A5220">
        <w:rPr>
          <w:sz w:val="24"/>
          <w:szCs w:val="24"/>
          <w:lang w:val="hr-HR"/>
        </w:rPr>
        <w:t>ZVONIMIR MARIN iz Splita, Kijevska 5, OIB: 46458178414</w:t>
      </w:r>
      <w:r w:rsidRPr="007E048F">
        <w:rPr>
          <w:sz w:val="24"/>
          <w:szCs w:val="24"/>
          <w:lang w:val="hr-HR"/>
        </w:rPr>
        <w:t xml:space="preserve">, za otvaranje stečajnog postupka nad dužnikom </w:t>
      </w:r>
      <w:r w:rsidR="004A5220">
        <w:rPr>
          <w:sz w:val="24"/>
          <w:szCs w:val="24"/>
          <w:lang w:val="hr-HR"/>
        </w:rPr>
        <w:t>UREDNI URED d.o.o., OIB: 16169973780, Split, Kijevska 5</w:t>
      </w:r>
      <w:r w:rsidR="008D717C" w:rsidRPr="007E048F">
        <w:rPr>
          <w:sz w:val="24"/>
          <w:szCs w:val="24"/>
          <w:lang w:val="hr-HR"/>
        </w:rPr>
        <w:t xml:space="preserve">, </w:t>
      </w:r>
      <w:r w:rsidR="00616FB7" w:rsidRPr="007E048F">
        <w:rPr>
          <w:sz w:val="24"/>
          <w:szCs w:val="24"/>
          <w:lang w:val="hr-HR"/>
        </w:rPr>
        <w:t>22</w:t>
      </w:r>
      <w:r w:rsidR="008D717C" w:rsidRPr="007E048F">
        <w:rPr>
          <w:sz w:val="24"/>
          <w:szCs w:val="24"/>
          <w:lang w:val="hr-HR"/>
        </w:rPr>
        <w:t>.</w:t>
      </w:r>
      <w:r w:rsidR="00616FB7" w:rsidRPr="007E048F">
        <w:rPr>
          <w:sz w:val="24"/>
          <w:szCs w:val="24"/>
          <w:lang w:val="hr-HR"/>
        </w:rPr>
        <w:t xml:space="preserve"> </w:t>
      </w:r>
      <w:r w:rsidR="008D717C" w:rsidRPr="007E048F">
        <w:rPr>
          <w:sz w:val="24"/>
          <w:szCs w:val="24"/>
          <w:lang w:val="hr-HR"/>
        </w:rPr>
        <w:t>listopada 2018.</w:t>
      </w:r>
      <w:r w:rsidR="008D717C" w:rsidRPr="007E048F">
        <w:rPr>
          <w:lang w:val="hr-HR"/>
        </w:rPr>
        <w:t xml:space="preserve"> </w:t>
      </w:r>
    </w:p>
    <w:p w:rsidRDefault="00DE101C" w:rsidP="00714169" w:rsidR="00DE101C" w:rsidRPr="007E048F">
      <w:pPr>
        <w:spacing w:before="200"/>
        <w:ind w:firstLine="708"/>
        <w:jc w:val="both"/>
        <w:rPr>
          <w:lang w:val="hr-HR"/>
        </w:rPr>
      </w:pPr>
    </w:p>
    <w:p w:rsidRDefault="00E55007" w:rsidP="00532AA1" w:rsidR="00E55007" w:rsidRPr="007E048F">
      <w:pPr>
        <w:pStyle w:val="Bezproreda"/>
        <w:jc w:val="center"/>
        <w:rPr>
          <w:rFonts w:cs="Times New Roman" w:hAnsi="Times New Roman" w:ascii="Times New Roman"/>
          <w:sz w:val="24"/>
          <w:szCs w:val="24"/>
        </w:rPr>
      </w:pPr>
      <w:r w:rsidRPr="007E048F">
        <w:rPr>
          <w:rFonts w:cs="Times New Roman" w:hAnsi="Times New Roman" w:ascii="Times New Roman"/>
          <w:sz w:val="24"/>
          <w:szCs w:val="24"/>
        </w:rPr>
        <w:t>r i j e š i o    j e</w:t>
      </w:r>
    </w:p>
    <w:p w:rsidRDefault="00532AA1" w:rsidP="00532AA1" w:rsidR="00532AA1" w:rsidRPr="007E048F">
      <w:pPr>
        <w:pStyle w:val="Bezproreda"/>
        <w:jc w:val="center"/>
        <w:rPr>
          <w:rFonts w:cs="Times New Roman" w:hAnsi="Times New Roman" w:ascii="Times New Roman"/>
          <w:sz w:val="24"/>
          <w:szCs w:val="24"/>
        </w:rPr>
      </w:pPr>
    </w:p>
    <w:p w:rsidRDefault="00E55007" w:rsidP="008D717C" w:rsidR="00E55007" w:rsidRPr="007E048F">
      <w:pPr>
        <w:spacing w:before="50"/>
        <w:jc w:val="both"/>
        <w:rPr>
          <w:sz w:val="24"/>
          <w:szCs w:val="24"/>
          <w:lang w:val="hr-HR"/>
        </w:rPr>
      </w:pPr>
      <w:r w:rsidRPr="007E048F">
        <w:rPr>
          <w:sz w:val="24"/>
          <w:szCs w:val="24"/>
          <w:lang w:val="hr-HR"/>
        </w:rPr>
        <w:t xml:space="preserve">I. </w:t>
      </w:r>
      <w:r w:rsidR="00532AA1" w:rsidRPr="007E048F">
        <w:rPr>
          <w:sz w:val="24"/>
          <w:szCs w:val="24"/>
          <w:lang w:val="hr-HR"/>
        </w:rPr>
        <w:tab/>
      </w:r>
      <w:r w:rsidRPr="007E048F">
        <w:rPr>
          <w:sz w:val="24"/>
          <w:szCs w:val="24"/>
          <w:lang w:val="hr-HR"/>
        </w:rPr>
        <w:t>Pozivaju se vjerovnici dužnika i sve druge zainteresirane osobe koje imaju pravni interes za redovnim provođenjem stečajnog postupka nad dužnikom</w:t>
      </w:r>
      <w:r w:rsidR="008D717C" w:rsidRPr="007E048F">
        <w:rPr>
          <w:sz w:val="24"/>
          <w:szCs w:val="24"/>
          <w:lang w:val="hr-HR"/>
        </w:rPr>
        <w:t xml:space="preserve"> </w:t>
      </w:r>
      <w:r w:rsidR="004A5220" w:rsidRPr="004A5220">
        <w:rPr>
          <w:sz w:val="24"/>
          <w:szCs w:val="24"/>
          <w:lang w:val="hr-HR"/>
        </w:rPr>
        <w:t>UREDNI URED d.o.o., OIB: 16169973780, Split, Kijevska 5</w:t>
      </w:r>
      <w:r w:rsidR="00616FB7" w:rsidRPr="007E048F">
        <w:rPr>
          <w:sz w:val="24"/>
          <w:szCs w:val="24"/>
          <w:lang w:val="hr-HR"/>
        </w:rPr>
        <w:t>,</w:t>
      </w:r>
      <w:r w:rsidRPr="007E048F">
        <w:rPr>
          <w:sz w:val="24"/>
          <w:szCs w:val="24"/>
          <w:lang w:val="hr-HR"/>
        </w:rPr>
        <w:t xml:space="preserve"> da u roku od 15 dana, nakon proteka osmog dana od objave ovog poziva na mrežnoj stranici e-Oglasna ploča sudova, solidarno predujme iznos od 10.000,00 kuna za pokriće troškova prethodnog i otvorenog stečajnog postupka na depozitni račun Trgovačkog suda u Splitu br. HR1623900011300000664, koji se vodi kod Hrvatske poštanske banke d.d. Zagreb, poziv na broj: </w:t>
      </w:r>
      <w:r w:rsidR="004A5220">
        <w:rPr>
          <w:sz w:val="24"/>
          <w:szCs w:val="24"/>
          <w:lang w:val="hr-HR"/>
        </w:rPr>
        <w:t>214</w:t>
      </w:r>
      <w:r w:rsidR="006379E7" w:rsidRPr="007E048F">
        <w:rPr>
          <w:sz w:val="24"/>
          <w:szCs w:val="24"/>
          <w:lang w:val="hr-HR"/>
        </w:rPr>
        <w:t>/2017</w:t>
      </w:r>
      <w:r w:rsidRPr="007E048F">
        <w:rPr>
          <w:sz w:val="24"/>
          <w:szCs w:val="24"/>
          <w:lang w:val="hr-HR"/>
        </w:rPr>
        <w:t>, uz svrhu plaćanja "predujam za pokriće troškova stečajnog postupka br. 1.St-</w:t>
      </w:r>
      <w:r w:rsidR="004A5220">
        <w:rPr>
          <w:sz w:val="24"/>
          <w:szCs w:val="24"/>
          <w:lang w:val="hr-HR"/>
        </w:rPr>
        <w:t>214</w:t>
      </w:r>
      <w:r w:rsidR="006379E7" w:rsidRPr="007E048F">
        <w:rPr>
          <w:sz w:val="24"/>
          <w:szCs w:val="24"/>
          <w:lang w:val="hr-HR"/>
        </w:rPr>
        <w:t>/2017</w:t>
      </w:r>
      <w:r w:rsidRPr="007E048F">
        <w:rPr>
          <w:sz w:val="24"/>
          <w:szCs w:val="24"/>
          <w:lang w:val="hr-HR"/>
        </w:rPr>
        <w:t>"  te da ovom sudu dostave dokaz o uplati zatraženog predujma.</w:t>
      </w:r>
    </w:p>
    <w:p w:rsidRDefault="00532AA1" w:rsidP="00532AA1" w:rsidR="00532AA1" w:rsidRPr="00532AA1">
      <w:pPr>
        <w:pStyle w:val="Bezproreda"/>
        <w:rPr>
          <w:rFonts w:cs="Times New Roman" w:hAnsi="Times New Roman" w:ascii="Times New Roman"/>
          <w:sz w:val="24"/>
          <w:szCs w:val="24"/>
        </w:rPr>
      </w:pPr>
    </w:p>
    <w:p w:rsidRDefault="00E55007" w:rsidP="00532AA1" w:rsidR="00E55007" w:rsidRPr="00532AA1">
      <w:pPr>
        <w:pStyle w:val="Bezproreda"/>
        <w:rPr>
          <w:rFonts w:cs="Times New Roman" w:hAnsi="Times New Roman" w:ascii="Times New Roman"/>
          <w:sz w:val="24"/>
          <w:szCs w:val="24"/>
        </w:rPr>
      </w:pPr>
      <w:r w:rsidRPr="00532AA1">
        <w:rPr>
          <w:rFonts w:cs="Times New Roman" w:hAnsi="Times New Roman" w:ascii="Times New Roman"/>
          <w:sz w:val="24"/>
          <w:szCs w:val="24"/>
        </w:rPr>
        <w:t xml:space="preserve">II. </w:t>
      </w:r>
      <w:r w:rsidR="00532AA1">
        <w:rPr>
          <w:rFonts w:cs="Times New Roman" w:hAnsi="Times New Roman" w:ascii="Times New Roman"/>
          <w:sz w:val="24"/>
          <w:szCs w:val="24"/>
        </w:rPr>
        <w:tab/>
      </w:r>
      <w:r w:rsidRPr="00532AA1">
        <w:rPr>
          <w:rFonts w:cs="Times New Roman" w:hAnsi="Times New Roman" w:ascii="Times New Roman"/>
          <w:sz w:val="24"/>
          <w:szCs w:val="24"/>
        </w:rPr>
        <w:t>Ukoliko u ostavljenom roku ne bude uplaćen zatraženi predujam iz točke I. ovog rješenja, sud će donijeti rješenje o otvaranju i zaključenju stečajnog postupka nad dužnikom.</w:t>
      </w:r>
    </w:p>
    <w:p w:rsidRDefault="00E55007" w:rsidP="00532AA1" w:rsidR="00E55007" w:rsidRPr="00532AA1">
      <w:pPr>
        <w:pStyle w:val="Bezproreda"/>
        <w:rPr>
          <w:rFonts w:cs="Times New Roman" w:hAnsi="Times New Roman" w:ascii="Times New Roman"/>
          <w:sz w:val="24"/>
          <w:szCs w:val="24"/>
        </w:rPr>
      </w:pPr>
    </w:p>
    <w:p w:rsidRDefault="00E55007" w:rsidP="00532AA1" w:rsidR="00E55007">
      <w:pPr>
        <w:pStyle w:val="Bezproreda"/>
        <w:jc w:val="center"/>
        <w:rPr>
          <w:rFonts w:cs="Times New Roman" w:hAnsi="Times New Roman" w:ascii="Times New Roman"/>
          <w:sz w:val="24"/>
          <w:szCs w:val="24"/>
        </w:rPr>
      </w:pPr>
      <w:r w:rsidRPr="00532AA1">
        <w:rPr>
          <w:rFonts w:cs="Times New Roman" w:hAnsi="Times New Roman" w:ascii="Times New Roman"/>
          <w:sz w:val="24"/>
          <w:szCs w:val="24"/>
        </w:rPr>
        <w:t>Obrazloženje</w:t>
      </w:r>
    </w:p>
    <w:p w:rsidRDefault="008D717C" w:rsidP="008D717C" w:rsidR="008D717C">
      <w:pPr>
        <w:pStyle w:val="Bezproreda"/>
        <w:rPr>
          <w:rFonts w:cs="Times New Roman" w:hAnsi="Times New Roman" w:ascii="Times New Roman"/>
          <w:sz w:val="24"/>
          <w:szCs w:val="24"/>
        </w:rPr>
      </w:pPr>
    </w:p>
    <w:p w:rsidRDefault="004A5220" w:rsidP="00616FB7" w:rsidR="008D717C" w:rsidRPr="007E04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Predlagatelj Zvonimir Marin iz Splita</w:t>
      </w:r>
      <w:r w:rsidR="008D717C" w:rsidRPr="008D717C">
        <w:rPr>
          <w:rFonts w:cs="Times New Roman" w:hAnsi="Times New Roman" w:ascii="Times New Roman"/>
          <w:sz w:val="24"/>
          <w:szCs w:val="24"/>
        </w:rPr>
        <w:t xml:space="preserve"> podni</w:t>
      </w:r>
      <w:r>
        <w:rPr>
          <w:rFonts w:cs="Times New Roman" w:hAnsi="Times New Roman" w:ascii="Times New Roman"/>
          <w:sz w:val="24"/>
          <w:szCs w:val="24"/>
        </w:rPr>
        <w:t>o</w:t>
      </w:r>
      <w:r w:rsidR="008D717C" w:rsidRPr="008D717C">
        <w:rPr>
          <w:rFonts w:cs="Times New Roman" w:hAnsi="Times New Roman" w:ascii="Times New Roman"/>
          <w:sz w:val="24"/>
          <w:szCs w:val="24"/>
        </w:rPr>
        <w:t xml:space="preserve"> je ovom sudu </w:t>
      </w:r>
      <w:r w:rsidR="00F13A95">
        <w:rPr>
          <w:rFonts w:cs="Times New Roman" w:hAnsi="Times New Roman" w:ascii="Times New Roman"/>
          <w:sz w:val="24"/>
          <w:szCs w:val="24"/>
        </w:rPr>
        <w:t xml:space="preserve">28. </w:t>
      </w:r>
      <w:r>
        <w:rPr>
          <w:rFonts w:cs="Times New Roman" w:hAnsi="Times New Roman" w:ascii="Times New Roman"/>
          <w:sz w:val="24"/>
          <w:szCs w:val="24"/>
        </w:rPr>
        <w:t>veljače 2017</w:t>
      </w:r>
      <w:r w:rsidR="008D717C" w:rsidRPr="008D717C">
        <w:rPr>
          <w:rFonts w:cs="Times New Roman" w:hAnsi="Times New Roman" w:ascii="Times New Roman"/>
          <w:sz w:val="24"/>
          <w:szCs w:val="24"/>
        </w:rPr>
        <w:t xml:space="preserve">.  prijedlog za otvaranje stečajnog postupka nad dužnikom </w:t>
      </w:r>
      <w:r w:rsidRPr="004A5220">
        <w:rPr>
          <w:rFonts w:cs="Times New Roman" w:hAnsi="Times New Roman" w:ascii="Times New Roman"/>
          <w:sz w:val="24"/>
          <w:szCs w:val="24"/>
        </w:rPr>
        <w:t>UREDNI URED d.o.o., OIB: 16169973780, Split, Kijevska 5</w:t>
      </w:r>
      <w:r w:rsidR="008D717C" w:rsidRPr="007E048F">
        <w:rPr>
          <w:rFonts w:cs="Times New Roman" w:hAnsi="Times New Roman" w:ascii="Times New Roman"/>
          <w:sz w:val="24"/>
          <w:szCs w:val="24"/>
        </w:rPr>
        <w:t xml:space="preserve">. </w:t>
      </w:r>
    </w:p>
    <w:p w:rsidRDefault="008D717C" w:rsidP="008D717C" w:rsidR="008D717C" w:rsidRPr="008D717C">
      <w:pPr>
        <w:pStyle w:val="Bezproreda"/>
        <w:ind w:firstLine="708"/>
        <w:rPr>
          <w:rFonts w:cs="Times New Roman" w:hAnsi="Times New Roman" w:ascii="Times New Roman"/>
          <w:sz w:val="24"/>
          <w:szCs w:val="24"/>
        </w:rPr>
      </w:pPr>
    </w:p>
    <w:p w:rsidRDefault="008D717C" w:rsidP="004A5220" w:rsidR="008D717C" w:rsidRPr="008D717C">
      <w:pPr>
        <w:pStyle w:val="Bezproreda"/>
        <w:ind w:firstLine="708"/>
        <w:jc w:val="both"/>
        <w:rPr>
          <w:rFonts w:cs="Times New Roman" w:hAnsi="Times New Roman" w:ascii="Times New Roman"/>
          <w:sz w:val="24"/>
          <w:szCs w:val="24"/>
        </w:rPr>
      </w:pPr>
      <w:r w:rsidRPr="008D717C">
        <w:rPr>
          <w:rFonts w:cs="Times New Roman" w:hAnsi="Times New Roman" w:ascii="Times New Roman"/>
          <w:sz w:val="24"/>
          <w:szCs w:val="24"/>
        </w:rPr>
        <w:t xml:space="preserve">U prijedlogu se navodi da </w:t>
      </w:r>
      <w:r w:rsidR="004A5220">
        <w:rPr>
          <w:rFonts w:cs="Times New Roman" w:hAnsi="Times New Roman" w:ascii="Times New Roman"/>
          <w:sz w:val="24"/>
          <w:szCs w:val="24"/>
        </w:rPr>
        <w:t xml:space="preserve">vjerovnik prema </w:t>
      </w:r>
      <w:r w:rsidRPr="008D717C">
        <w:rPr>
          <w:rFonts w:cs="Times New Roman" w:hAnsi="Times New Roman" w:ascii="Times New Roman"/>
          <w:sz w:val="24"/>
          <w:szCs w:val="24"/>
        </w:rPr>
        <w:t>dužnik</w:t>
      </w:r>
      <w:r w:rsidR="004A5220">
        <w:rPr>
          <w:rFonts w:cs="Times New Roman" w:hAnsi="Times New Roman" w:ascii="Times New Roman"/>
          <w:sz w:val="24"/>
          <w:szCs w:val="24"/>
        </w:rPr>
        <w:t>u ima novčanu tražbinu u iznosu od 7.301,60 kn s osnova naknade plaće za mjesec ožujak, travanj i svibanj 2016., kako to proizlazi iz priloženih potvrda Ministarstva financija, Porezne uprave Split od 16. studenoga 2016., a koja tražbina da se ne može naplatiti radi blokade žiro računa dužnika te da dužnik ima 1. zaposlenika, odnosno da radi navedenog postoji stečajni razlog zato što je dužnik nesposoban za plaćanje. Budući</w:t>
      </w:r>
      <w:r w:rsidRPr="008D717C">
        <w:rPr>
          <w:rFonts w:cs="Times New Roman" w:hAnsi="Times New Roman" w:ascii="Times New Roman"/>
          <w:sz w:val="24"/>
          <w:szCs w:val="24"/>
        </w:rPr>
        <w:t xml:space="preserve"> u Očevidniku redoslijeda osnova za plaćanje ima evidentirane neizvršene osnove za plaćanje u neprekinutom razdoblju od </w:t>
      </w:r>
      <w:r w:rsidR="002E4525">
        <w:rPr>
          <w:rFonts w:cs="Times New Roman" w:hAnsi="Times New Roman" w:ascii="Times New Roman"/>
          <w:sz w:val="24"/>
          <w:szCs w:val="24"/>
        </w:rPr>
        <w:t>120</w:t>
      </w:r>
      <w:r w:rsidR="00970C9C">
        <w:rPr>
          <w:rFonts w:cs="Times New Roman" w:hAnsi="Times New Roman" w:ascii="Times New Roman"/>
          <w:sz w:val="24"/>
          <w:szCs w:val="24"/>
        </w:rPr>
        <w:t xml:space="preserve"> dana</w:t>
      </w:r>
      <w:r w:rsidRPr="008D717C">
        <w:rPr>
          <w:rFonts w:cs="Times New Roman" w:hAnsi="Times New Roman" w:ascii="Times New Roman"/>
          <w:sz w:val="24"/>
          <w:szCs w:val="24"/>
        </w:rPr>
        <w:t xml:space="preserve"> u ukupnom iznosu od </w:t>
      </w:r>
      <w:r w:rsidR="004A5220">
        <w:rPr>
          <w:rFonts w:cs="Times New Roman" w:hAnsi="Times New Roman" w:ascii="Times New Roman"/>
          <w:sz w:val="24"/>
          <w:szCs w:val="24"/>
        </w:rPr>
        <w:t>7.301,60</w:t>
      </w:r>
      <w:r w:rsidRPr="008D717C">
        <w:rPr>
          <w:rFonts w:cs="Times New Roman" w:hAnsi="Times New Roman" w:ascii="Times New Roman"/>
          <w:sz w:val="24"/>
          <w:szCs w:val="24"/>
        </w:rPr>
        <w:t xml:space="preserve"> kn, kao i da prema podacima koji su dostavljeni od Hrvatskog zavoda za mirovinsko osiguranje, dužnik </w:t>
      </w:r>
      <w:r w:rsidR="004A5220">
        <w:rPr>
          <w:rFonts w:cs="Times New Roman" w:hAnsi="Times New Roman" w:ascii="Times New Roman"/>
          <w:sz w:val="24"/>
          <w:szCs w:val="24"/>
        </w:rPr>
        <w:t>ima</w:t>
      </w:r>
      <w:r w:rsidR="00616FB7">
        <w:rPr>
          <w:rFonts w:cs="Times New Roman" w:hAnsi="Times New Roman" w:ascii="Times New Roman"/>
          <w:sz w:val="24"/>
          <w:szCs w:val="24"/>
        </w:rPr>
        <w:t xml:space="preserve"> zaposlenih</w:t>
      </w:r>
      <w:r w:rsidRPr="008D717C">
        <w:rPr>
          <w:rFonts w:cs="Times New Roman" w:hAnsi="Times New Roman" w:ascii="Times New Roman"/>
          <w:sz w:val="24"/>
          <w:szCs w:val="24"/>
        </w:rPr>
        <w:t>. Predlagatelj ističe da ne raspolaže sa dru</w:t>
      </w:r>
      <w:r w:rsidR="004A5220">
        <w:rPr>
          <w:rFonts w:cs="Times New Roman" w:hAnsi="Times New Roman" w:ascii="Times New Roman"/>
          <w:sz w:val="24"/>
          <w:szCs w:val="24"/>
        </w:rPr>
        <w:t>gim podacima o imovini dužnika.</w:t>
      </w:r>
    </w:p>
    <w:p w:rsidRDefault="008D717C" w:rsidP="004A5220" w:rsidR="008D717C" w:rsidRPr="008D717C">
      <w:pPr>
        <w:pStyle w:val="Bezproreda"/>
        <w:ind w:firstLine="708"/>
        <w:jc w:val="both"/>
        <w:rPr>
          <w:rFonts w:cs="Times New Roman" w:hAnsi="Times New Roman" w:ascii="Times New Roman"/>
          <w:sz w:val="24"/>
          <w:szCs w:val="24"/>
        </w:rPr>
      </w:pPr>
      <w:r w:rsidRPr="008D717C">
        <w:rPr>
          <w:rFonts w:cs="Times New Roman" w:hAnsi="Times New Roman" w:ascii="Times New Roman"/>
          <w:sz w:val="24"/>
          <w:szCs w:val="24"/>
        </w:rPr>
        <w:lastRenderedPageBreak/>
        <w:t>Sukladno odredbi čl</w:t>
      </w:r>
      <w:r>
        <w:rPr>
          <w:rFonts w:cs="Times New Roman" w:hAnsi="Times New Roman" w:ascii="Times New Roman"/>
          <w:sz w:val="24"/>
          <w:szCs w:val="24"/>
        </w:rPr>
        <w:t>anka</w:t>
      </w:r>
      <w:r w:rsidRPr="008D717C">
        <w:rPr>
          <w:rFonts w:cs="Times New Roman" w:hAnsi="Times New Roman" w:ascii="Times New Roman"/>
          <w:sz w:val="24"/>
          <w:szCs w:val="24"/>
        </w:rPr>
        <w:t xml:space="preserve"> 110. st</w:t>
      </w:r>
      <w:r>
        <w:rPr>
          <w:rFonts w:cs="Times New Roman" w:hAnsi="Times New Roman" w:ascii="Times New Roman"/>
          <w:sz w:val="24"/>
          <w:szCs w:val="24"/>
        </w:rPr>
        <w:t xml:space="preserve">avka </w:t>
      </w:r>
      <w:r w:rsidRPr="008D717C">
        <w:rPr>
          <w:rFonts w:cs="Times New Roman" w:hAnsi="Times New Roman" w:ascii="Times New Roman"/>
          <w:sz w:val="24"/>
          <w:szCs w:val="24"/>
        </w:rPr>
        <w:t>1. S</w:t>
      </w:r>
      <w:r>
        <w:rPr>
          <w:rFonts w:cs="Times New Roman" w:hAnsi="Times New Roman" w:ascii="Times New Roman"/>
          <w:sz w:val="24"/>
          <w:szCs w:val="24"/>
        </w:rPr>
        <w:t>tečajnog zakona ( "Narodne novine  broj 71/15, 104/17- dalje SZ)</w:t>
      </w:r>
      <w:r w:rsidRPr="008D717C">
        <w:rPr>
          <w:rFonts w:cs="Times New Roman" w:hAnsi="Times New Roman" w:ascii="Times New Roman"/>
          <w:sz w:val="24"/>
          <w:szCs w:val="24"/>
        </w:rPr>
        <w:t xml:space="preserve"> Financijska agencija je dužna podnijeti prijedlog za otvaranje stečajnog postupka ako pravna osoba u Očevidniku redoslijeda osnova za plaćanje ima evidentirane neizvršene osnove za plaćanje u neprekinutom razdoblju od 120 dana, osim ako </w:t>
      </w:r>
      <w:r w:rsidR="00712095">
        <w:rPr>
          <w:rFonts w:cs="Times New Roman" w:hAnsi="Times New Roman" w:ascii="Times New Roman"/>
          <w:sz w:val="24"/>
          <w:szCs w:val="24"/>
        </w:rPr>
        <w:t>su ispunjene pretpostavke iz članka</w:t>
      </w:r>
      <w:r w:rsidRPr="008D717C">
        <w:rPr>
          <w:rFonts w:cs="Times New Roman" w:hAnsi="Times New Roman" w:ascii="Times New Roman"/>
          <w:sz w:val="24"/>
          <w:szCs w:val="24"/>
        </w:rPr>
        <w:t xml:space="preserve"> 428. ovog Zakona za pokretanje skraćenog stečajnog postupka. </w:t>
      </w:r>
    </w:p>
    <w:p w:rsidRDefault="008D717C" w:rsidP="008D717C" w:rsidR="008D717C">
      <w:pPr>
        <w:pStyle w:val="Bezproreda"/>
        <w:rPr>
          <w:rFonts w:cs="Times New Roman" w:hAnsi="Times New Roman" w:ascii="Times New Roman"/>
          <w:sz w:val="24"/>
          <w:szCs w:val="24"/>
        </w:rPr>
      </w:pPr>
    </w:p>
    <w:p w:rsidRDefault="008D717C" w:rsidP="00616FB7" w:rsidR="008D717C">
      <w:pPr>
        <w:pStyle w:val="Bezproreda"/>
        <w:ind w:firstLine="708"/>
        <w:jc w:val="both"/>
        <w:rPr>
          <w:rFonts w:cs="Times New Roman" w:hAnsi="Times New Roman" w:ascii="Times New Roman"/>
          <w:sz w:val="24"/>
          <w:szCs w:val="24"/>
        </w:rPr>
      </w:pPr>
      <w:r w:rsidRPr="008D717C">
        <w:rPr>
          <w:rFonts w:cs="Times New Roman" w:hAnsi="Times New Roman" w:ascii="Times New Roman"/>
          <w:sz w:val="24"/>
          <w:szCs w:val="24"/>
        </w:rPr>
        <w:t>Odredbom čl</w:t>
      </w:r>
      <w:r>
        <w:rPr>
          <w:rFonts w:cs="Times New Roman" w:hAnsi="Times New Roman" w:ascii="Times New Roman"/>
          <w:sz w:val="24"/>
          <w:szCs w:val="24"/>
        </w:rPr>
        <w:t>anka</w:t>
      </w:r>
      <w:r w:rsidRPr="008D717C">
        <w:rPr>
          <w:rFonts w:cs="Times New Roman" w:hAnsi="Times New Roman" w:ascii="Times New Roman"/>
          <w:sz w:val="24"/>
          <w:szCs w:val="24"/>
        </w:rPr>
        <w:t xml:space="preserve"> 115. st</w:t>
      </w:r>
      <w:r>
        <w:rPr>
          <w:rFonts w:cs="Times New Roman" w:hAnsi="Times New Roman" w:ascii="Times New Roman"/>
          <w:sz w:val="24"/>
          <w:szCs w:val="24"/>
        </w:rPr>
        <w:t>avka</w:t>
      </w:r>
      <w:r w:rsidRPr="008D717C">
        <w:rPr>
          <w:rFonts w:cs="Times New Roman" w:hAnsi="Times New Roman" w:ascii="Times New Roman"/>
          <w:sz w:val="24"/>
          <w:szCs w:val="24"/>
        </w:rPr>
        <w:t xml:space="preserve">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8D717C" w:rsidP="008D717C" w:rsidR="008D717C" w:rsidRPr="008D717C">
      <w:pPr>
        <w:pStyle w:val="Bezproreda"/>
        <w:ind w:firstLine="708"/>
        <w:rPr>
          <w:rFonts w:cs="Times New Roman" w:hAnsi="Times New Roman" w:ascii="Times New Roman"/>
          <w:sz w:val="24"/>
          <w:szCs w:val="24"/>
        </w:rPr>
      </w:pPr>
    </w:p>
    <w:p w:rsidRDefault="008D717C" w:rsidP="00616FB7" w:rsidR="008D717C">
      <w:pPr>
        <w:pStyle w:val="Bezproreda"/>
        <w:ind w:firstLine="708"/>
        <w:jc w:val="both"/>
        <w:rPr>
          <w:rFonts w:cs="Times New Roman" w:hAnsi="Times New Roman" w:ascii="Times New Roman"/>
          <w:sz w:val="24"/>
          <w:szCs w:val="24"/>
        </w:rPr>
      </w:pPr>
      <w:r w:rsidRPr="008D717C">
        <w:rPr>
          <w:rFonts w:cs="Times New Roman" w:hAnsi="Times New Roman" w:ascii="Times New Roman"/>
          <w:sz w:val="24"/>
          <w:szCs w:val="24"/>
        </w:rPr>
        <w:t xml:space="preserve">Budući da iz podnesenog prijedloga proizlazi da dužnik u Očevidniku redoslijeda osnova za plaćanje ima evidentirane neizvršene osnove za plaćanje u neprekinutom razdoblju duljem od </w:t>
      </w:r>
      <w:r w:rsidR="002E4525">
        <w:rPr>
          <w:rFonts w:cs="Times New Roman" w:hAnsi="Times New Roman" w:ascii="Times New Roman"/>
          <w:sz w:val="24"/>
          <w:szCs w:val="24"/>
        </w:rPr>
        <w:t>120</w:t>
      </w:r>
      <w:r w:rsidRPr="008D717C">
        <w:rPr>
          <w:rFonts w:cs="Times New Roman" w:hAnsi="Times New Roman" w:ascii="Times New Roman"/>
          <w:sz w:val="24"/>
          <w:szCs w:val="24"/>
        </w:rPr>
        <w:t xml:space="preserve"> dan</w:t>
      </w:r>
      <w:r w:rsidR="007E048F">
        <w:rPr>
          <w:rFonts w:cs="Times New Roman" w:hAnsi="Times New Roman" w:ascii="Times New Roman"/>
          <w:sz w:val="24"/>
          <w:szCs w:val="24"/>
        </w:rPr>
        <w:t>a</w:t>
      </w:r>
      <w:r w:rsidRPr="008D717C">
        <w:rPr>
          <w:rFonts w:cs="Times New Roman" w:hAnsi="Times New Roman" w:ascii="Times New Roman"/>
          <w:sz w:val="24"/>
          <w:szCs w:val="24"/>
        </w:rPr>
        <w:t xml:space="preserve"> te da isti </w:t>
      </w:r>
      <w:r w:rsidR="006134A7">
        <w:rPr>
          <w:rFonts w:cs="Times New Roman" w:hAnsi="Times New Roman" w:ascii="Times New Roman"/>
          <w:sz w:val="24"/>
          <w:szCs w:val="24"/>
        </w:rPr>
        <w:t>ima</w:t>
      </w:r>
      <w:r w:rsidRPr="008D717C">
        <w:rPr>
          <w:rFonts w:cs="Times New Roman" w:hAnsi="Times New Roman" w:ascii="Times New Roman"/>
          <w:sz w:val="24"/>
          <w:szCs w:val="24"/>
        </w:rPr>
        <w:t xml:space="preserve"> zaposlenika, a zbog čega nisu ispunjeni uvjeti iz čl</w:t>
      </w:r>
      <w:r>
        <w:rPr>
          <w:rFonts w:cs="Times New Roman" w:hAnsi="Times New Roman" w:ascii="Times New Roman"/>
          <w:sz w:val="24"/>
          <w:szCs w:val="24"/>
        </w:rPr>
        <w:t>anka</w:t>
      </w:r>
      <w:r w:rsidRPr="008D717C">
        <w:rPr>
          <w:rFonts w:cs="Times New Roman" w:hAnsi="Times New Roman" w:ascii="Times New Roman"/>
          <w:sz w:val="24"/>
          <w:szCs w:val="24"/>
        </w:rPr>
        <w:t xml:space="preserve"> 428. SZ-a za provedbu skraćenog stečajnog postupka, ovaj sud je</w:t>
      </w:r>
      <w:r w:rsidR="00714169" w:rsidRPr="00714169">
        <w:rPr>
          <w:rFonts w:cs="Times New Roman" w:hAnsi="Times New Roman" w:ascii="Times New Roman"/>
          <w:sz w:val="24"/>
          <w:szCs w:val="24"/>
        </w:rPr>
        <w:t xml:space="preserve"> </w:t>
      </w:r>
      <w:r w:rsidR="00714169">
        <w:rPr>
          <w:rFonts w:cs="Times New Roman" w:hAnsi="Times New Roman" w:ascii="Times New Roman"/>
          <w:sz w:val="24"/>
          <w:szCs w:val="24"/>
        </w:rPr>
        <w:t>r</w:t>
      </w:r>
      <w:r w:rsidR="00714169" w:rsidRPr="00532AA1">
        <w:rPr>
          <w:rFonts w:cs="Times New Roman" w:hAnsi="Times New Roman" w:ascii="Times New Roman"/>
          <w:sz w:val="24"/>
          <w:szCs w:val="24"/>
        </w:rPr>
        <w:t>ješenjem poslovni broj 1.St-</w:t>
      </w:r>
      <w:r w:rsidR="006134A7">
        <w:rPr>
          <w:rFonts w:cs="Times New Roman" w:hAnsi="Times New Roman" w:ascii="Times New Roman"/>
          <w:sz w:val="24"/>
          <w:szCs w:val="24"/>
        </w:rPr>
        <w:t>214</w:t>
      </w:r>
      <w:r w:rsidR="00714169">
        <w:rPr>
          <w:rFonts w:cs="Times New Roman" w:hAnsi="Times New Roman" w:ascii="Times New Roman"/>
          <w:sz w:val="24"/>
          <w:szCs w:val="24"/>
        </w:rPr>
        <w:t>/201</w:t>
      </w:r>
      <w:r w:rsidR="00DE101C">
        <w:rPr>
          <w:rFonts w:cs="Times New Roman" w:hAnsi="Times New Roman" w:ascii="Times New Roman"/>
          <w:sz w:val="24"/>
          <w:szCs w:val="24"/>
        </w:rPr>
        <w:t>7</w:t>
      </w:r>
      <w:r w:rsidR="00714169" w:rsidRPr="00532AA1">
        <w:rPr>
          <w:rFonts w:cs="Times New Roman" w:hAnsi="Times New Roman" w:ascii="Times New Roman"/>
          <w:sz w:val="24"/>
          <w:szCs w:val="24"/>
        </w:rPr>
        <w:t xml:space="preserve"> od </w:t>
      </w:r>
      <w:r w:rsidR="006134A7">
        <w:rPr>
          <w:rFonts w:cs="Times New Roman" w:hAnsi="Times New Roman" w:ascii="Times New Roman"/>
          <w:sz w:val="24"/>
          <w:szCs w:val="24"/>
        </w:rPr>
        <w:t>30</w:t>
      </w:r>
      <w:r w:rsidR="00D97F82">
        <w:rPr>
          <w:rFonts w:cs="Times New Roman" w:hAnsi="Times New Roman" w:ascii="Times New Roman"/>
          <w:sz w:val="24"/>
          <w:szCs w:val="24"/>
        </w:rPr>
        <w:t>. travnja</w:t>
      </w:r>
      <w:r w:rsidR="00616FB7">
        <w:rPr>
          <w:rFonts w:cs="Times New Roman" w:hAnsi="Times New Roman" w:ascii="Times New Roman"/>
          <w:sz w:val="24"/>
          <w:szCs w:val="24"/>
        </w:rPr>
        <w:t xml:space="preserve"> </w:t>
      </w:r>
      <w:r w:rsidR="00714169" w:rsidRPr="00532AA1">
        <w:rPr>
          <w:rFonts w:cs="Times New Roman" w:hAnsi="Times New Roman" w:ascii="Times New Roman"/>
          <w:sz w:val="24"/>
          <w:szCs w:val="24"/>
        </w:rPr>
        <w:t>201</w:t>
      </w:r>
      <w:r w:rsidR="00714169">
        <w:rPr>
          <w:rFonts w:cs="Times New Roman" w:hAnsi="Times New Roman" w:ascii="Times New Roman"/>
          <w:sz w:val="24"/>
          <w:szCs w:val="24"/>
        </w:rPr>
        <w:t>8</w:t>
      </w:r>
      <w:r w:rsidR="00616FB7">
        <w:rPr>
          <w:rFonts w:cs="Times New Roman" w:hAnsi="Times New Roman" w:ascii="Times New Roman"/>
          <w:sz w:val="24"/>
          <w:szCs w:val="24"/>
        </w:rPr>
        <w:t>.</w:t>
      </w:r>
      <w:r w:rsidRPr="008D717C">
        <w:rPr>
          <w:rFonts w:cs="Times New Roman" w:hAnsi="Times New Roman" w:ascii="Times New Roman"/>
          <w:sz w:val="24"/>
          <w:szCs w:val="24"/>
        </w:rPr>
        <w:t xml:space="preserve"> pokrenu</w:t>
      </w:r>
      <w:r w:rsidR="00714169">
        <w:rPr>
          <w:rFonts w:cs="Times New Roman" w:hAnsi="Times New Roman" w:ascii="Times New Roman"/>
          <w:sz w:val="24"/>
          <w:szCs w:val="24"/>
        </w:rPr>
        <w:t>o</w:t>
      </w:r>
      <w:r w:rsidRPr="008D717C">
        <w:rPr>
          <w:rFonts w:cs="Times New Roman" w:hAnsi="Times New Roman" w:ascii="Times New Roman"/>
          <w:sz w:val="24"/>
          <w:szCs w:val="24"/>
        </w:rPr>
        <w:t xml:space="preserve"> prethodni postupak radi utvrđenja uvjeta za otvaranje i provođenje redovnog stečajnog postupka (čl</w:t>
      </w:r>
      <w:r>
        <w:rPr>
          <w:rFonts w:cs="Times New Roman" w:hAnsi="Times New Roman" w:ascii="Times New Roman"/>
          <w:sz w:val="24"/>
          <w:szCs w:val="24"/>
        </w:rPr>
        <w:t>anak</w:t>
      </w:r>
      <w:r w:rsidRPr="008D717C">
        <w:rPr>
          <w:rFonts w:cs="Times New Roman" w:hAnsi="Times New Roman" w:ascii="Times New Roman"/>
          <w:sz w:val="24"/>
          <w:szCs w:val="24"/>
        </w:rPr>
        <w:t xml:space="preserve"> 115. st</w:t>
      </w:r>
      <w:r w:rsidR="008D630C">
        <w:rPr>
          <w:rFonts w:cs="Times New Roman" w:hAnsi="Times New Roman" w:ascii="Times New Roman"/>
          <w:sz w:val="24"/>
          <w:szCs w:val="24"/>
        </w:rPr>
        <w:t xml:space="preserve">avak </w:t>
      </w:r>
      <w:r w:rsidRPr="008D717C">
        <w:rPr>
          <w:rFonts w:cs="Times New Roman" w:hAnsi="Times New Roman" w:ascii="Times New Roman"/>
          <w:sz w:val="24"/>
          <w:szCs w:val="24"/>
        </w:rPr>
        <w:t xml:space="preserve"> 1. SZ-a) te je zakazao ročište radi očitovanja o podnesenom prijedlogu za otvaranje stečajnog postupka (čl</w:t>
      </w:r>
      <w:r w:rsidR="008D630C">
        <w:rPr>
          <w:rFonts w:cs="Times New Roman" w:hAnsi="Times New Roman" w:ascii="Times New Roman"/>
          <w:sz w:val="24"/>
          <w:szCs w:val="24"/>
        </w:rPr>
        <w:t>anak</w:t>
      </w:r>
      <w:r w:rsidRPr="008D717C">
        <w:rPr>
          <w:rFonts w:cs="Times New Roman" w:hAnsi="Times New Roman" w:ascii="Times New Roman"/>
          <w:sz w:val="24"/>
          <w:szCs w:val="24"/>
        </w:rPr>
        <w:t xml:space="preserve"> 123. st</w:t>
      </w:r>
      <w:r w:rsidR="008D630C">
        <w:rPr>
          <w:rFonts w:cs="Times New Roman" w:hAnsi="Times New Roman" w:ascii="Times New Roman"/>
          <w:sz w:val="24"/>
          <w:szCs w:val="24"/>
        </w:rPr>
        <w:t xml:space="preserve">avak  </w:t>
      </w:r>
      <w:r w:rsidR="00714169">
        <w:rPr>
          <w:rFonts w:cs="Times New Roman" w:hAnsi="Times New Roman" w:ascii="Times New Roman"/>
          <w:sz w:val="24"/>
          <w:szCs w:val="24"/>
        </w:rPr>
        <w:t xml:space="preserve">1. SZ-a) za dan </w:t>
      </w:r>
      <w:r w:rsidR="00CA2F90">
        <w:rPr>
          <w:rFonts w:cs="Times New Roman" w:hAnsi="Times New Roman" w:ascii="Times New Roman"/>
          <w:sz w:val="24"/>
          <w:szCs w:val="24"/>
        </w:rPr>
        <w:t>29</w:t>
      </w:r>
      <w:r w:rsidR="00DE101C">
        <w:rPr>
          <w:rFonts w:cs="Times New Roman" w:hAnsi="Times New Roman" w:ascii="Times New Roman"/>
          <w:sz w:val="24"/>
          <w:szCs w:val="24"/>
        </w:rPr>
        <w:t>. svibnja</w:t>
      </w:r>
      <w:r w:rsidR="00714169">
        <w:rPr>
          <w:rFonts w:cs="Times New Roman" w:hAnsi="Times New Roman" w:ascii="Times New Roman"/>
          <w:sz w:val="24"/>
          <w:szCs w:val="24"/>
        </w:rPr>
        <w:t xml:space="preserve"> 2018.</w:t>
      </w:r>
      <w:r w:rsidRPr="008D717C">
        <w:rPr>
          <w:rFonts w:cs="Times New Roman" w:hAnsi="Times New Roman" w:ascii="Times New Roman"/>
          <w:sz w:val="24"/>
          <w:szCs w:val="24"/>
        </w:rPr>
        <w:t xml:space="preserve"> </w:t>
      </w:r>
    </w:p>
    <w:p w:rsidRDefault="00627542" w:rsidP="00616FB7" w:rsidR="00627542">
      <w:pPr>
        <w:pStyle w:val="Bezproreda"/>
        <w:ind w:firstLine="708"/>
        <w:jc w:val="both"/>
        <w:rPr>
          <w:rFonts w:cs="Times New Roman" w:hAnsi="Times New Roman" w:ascii="Times New Roman"/>
          <w:sz w:val="24"/>
          <w:szCs w:val="24"/>
        </w:rPr>
      </w:pPr>
    </w:p>
    <w:p w:rsidRDefault="00161EB9" w:rsidP="00161EB9" w:rsidR="005131A4">
      <w:pPr>
        <w:pStyle w:val="Bezproreda"/>
        <w:ind w:firstLine="708"/>
        <w:rPr>
          <w:rFonts w:cs="Times New Roman" w:hAnsi="Times New Roman" w:ascii="Times New Roman"/>
          <w:sz w:val="24"/>
          <w:szCs w:val="24"/>
        </w:rPr>
      </w:pPr>
      <w:r w:rsidRPr="00161EB9">
        <w:rPr>
          <w:rFonts w:cs="Times New Roman" w:hAnsi="Times New Roman" w:ascii="Times New Roman"/>
          <w:sz w:val="24"/>
          <w:szCs w:val="24"/>
        </w:rPr>
        <w:t xml:space="preserve">Na predmetno ročište nije pristupio zakonski zastupnik  dužnika </w:t>
      </w:r>
      <w:r w:rsidR="006134A7">
        <w:rPr>
          <w:rFonts w:cs="Times New Roman" w:hAnsi="Times New Roman" w:ascii="Times New Roman"/>
          <w:sz w:val="24"/>
          <w:szCs w:val="24"/>
        </w:rPr>
        <w:t>Zvonimir Marin iz Splita, Kijevska 5</w:t>
      </w:r>
      <w:r w:rsidRPr="00161EB9">
        <w:rPr>
          <w:rFonts w:cs="Times New Roman" w:hAnsi="Times New Roman" w:ascii="Times New Roman"/>
          <w:sz w:val="24"/>
          <w:szCs w:val="24"/>
        </w:rPr>
        <w:t>, te nije ovom sudu dostavi</w:t>
      </w:r>
      <w:r w:rsidR="006134A7">
        <w:rPr>
          <w:rFonts w:cs="Times New Roman" w:hAnsi="Times New Roman" w:ascii="Times New Roman"/>
          <w:sz w:val="24"/>
          <w:szCs w:val="24"/>
        </w:rPr>
        <w:t>o</w:t>
      </w:r>
      <w:r w:rsidRPr="00161EB9">
        <w:rPr>
          <w:rFonts w:cs="Times New Roman" w:hAnsi="Times New Roman" w:ascii="Times New Roman"/>
          <w:sz w:val="24"/>
          <w:szCs w:val="24"/>
        </w:rPr>
        <w:t xml:space="preserve"> izvješće o financijsko-gospodarskom položaju dužnika i popis imovine i obveza dužnika .</w:t>
      </w:r>
    </w:p>
    <w:p w:rsidRDefault="00161EB9" w:rsidP="00161EB9" w:rsidR="00161EB9" w:rsidRPr="00532AA1">
      <w:pPr>
        <w:pStyle w:val="Bezproreda"/>
        <w:ind w:firstLine="708"/>
        <w:rPr>
          <w:rFonts w:cs="Times New Roman" w:hAnsi="Times New Roman" w:ascii="Times New Roman"/>
          <w:sz w:val="24"/>
          <w:szCs w:val="24"/>
        </w:rPr>
      </w:pPr>
    </w:p>
    <w:p w:rsidRDefault="00714169" w:rsidP="00616FB7" w:rsidR="00714169">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Općinski sud u Splitu</w:t>
      </w:r>
      <w:r w:rsidR="00616FB7">
        <w:rPr>
          <w:rFonts w:cs="Times New Roman" w:hAnsi="Times New Roman" w:ascii="Times New Roman"/>
          <w:sz w:val="24"/>
          <w:szCs w:val="24"/>
        </w:rPr>
        <w:t xml:space="preserve">, </w:t>
      </w:r>
      <w:r>
        <w:rPr>
          <w:rFonts w:cs="Times New Roman" w:hAnsi="Times New Roman" w:ascii="Times New Roman"/>
          <w:sz w:val="24"/>
          <w:szCs w:val="24"/>
        </w:rPr>
        <w:t>Zemljišnoknjižni odjel, Porezna uprava u Splitu</w:t>
      </w:r>
      <w:r w:rsidR="00616FB7">
        <w:rPr>
          <w:rFonts w:cs="Times New Roman" w:hAnsi="Times New Roman" w:ascii="Times New Roman"/>
          <w:sz w:val="24"/>
          <w:szCs w:val="24"/>
        </w:rPr>
        <w:t>,</w:t>
      </w:r>
      <w:r w:rsidR="00DE101C">
        <w:rPr>
          <w:rFonts w:cs="Times New Roman" w:hAnsi="Times New Roman" w:ascii="Times New Roman"/>
          <w:sz w:val="24"/>
          <w:szCs w:val="24"/>
        </w:rPr>
        <w:t xml:space="preserve"> </w:t>
      </w:r>
      <w:r>
        <w:rPr>
          <w:rFonts w:cs="Times New Roman" w:hAnsi="Times New Roman" w:ascii="Times New Roman"/>
          <w:sz w:val="24"/>
          <w:szCs w:val="24"/>
        </w:rPr>
        <w:t>te PU Splitsko Dalmatinska</w:t>
      </w:r>
      <w:r w:rsidR="00616FB7">
        <w:rPr>
          <w:rFonts w:cs="Times New Roman" w:hAnsi="Times New Roman" w:ascii="Times New Roman"/>
          <w:sz w:val="24"/>
          <w:szCs w:val="24"/>
        </w:rPr>
        <w:t xml:space="preserve">, </w:t>
      </w:r>
      <w:r>
        <w:rPr>
          <w:rFonts w:cs="Times New Roman" w:hAnsi="Times New Roman" w:ascii="Times New Roman"/>
          <w:sz w:val="24"/>
          <w:szCs w:val="24"/>
        </w:rPr>
        <w:t>dostavili su ovom sudu zatr</w:t>
      </w:r>
      <w:r w:rsidR="00712095">
        <w:rPr>
          <w:rFonts w:cs="Times New Roman" w:hAnsi="Times New Roman" w:ascii="Times New Roman"/>
          <w:sz w:val="24"/>
          <w:szCs w:val="24"/>
        </w:rPr>
        <w:t>ažene podatke o imovini dužnika</w:t>
      </w:r>
      <w:r w:rsidR="00B94DB9">
        <w:rPr>
          <w:rFonts w:cs="Times New Roman" w:hAnsi="Times New Roman" w:ascii="Times New Roman"/>
          <w:sz w:val="24"/>
          <w:szCs w:val="24"/>
        </w:rPr>
        <w:t>, a iz kojih obavijesti proizlazi da dužnik nije upisan kao vlasnik nekretnina odnosno vlasnik pokretnina – motronih vozila.</w:t>
      </w:r>
    </w:p>
    <w:p w:rsidRDefault="008D630C" w:rsidP="00712095" w:rsidR="008D630C">
      <w:pPr>
        <w:pStyle w:val="Bezproreda"/>
        <w:rPr>
          <w:rFonts w:cs="Times New Roman" w:hAnsi="Times New Roman" w:ascii="Times New Roman"/>
          <w:sz w:val="24"/>
          <w:szCs w:val="24"/>
        </w:rPr>
      </w:pPr>
    </w:p>
    <w:p w:rsidRDefault="00712095" w:rsidP="00616FB7" w:rsidR="00FB6FDE">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Kako </w:t>
      </w:r>
      <w:r w:rsidR="0021108A">
        <w:rPr>
          <w:rFonts w:cs="Times New Roman" w:hAnsi="Times New Roman" w:ascii="Times New Roman"/>
          <w:sz w:val="24"/>
          <w:szCs w:val="24"/>
        </w:rPr>
        <w:t>i</w:t>
      </w:r>
      <w:r w:rsidR="00087BE3">
        <w:rPr>
          <w:rFonts w:cs="Times New Roman" w:hAnsi="Times New Roman" w:ascii="Times New Roman"/>
          <w:sz w:val="24"/>
          <w:szCs w:val="24"/>
        </w:rPr>
        <w:t xml:space="preserve">z </w:t>
      </w:r>
      <w:r w:rsidR="00FB6FDE">
        <w:rPr>
          <w:rFonts w:cs="Times New Roman" w:hAnsi="Times New Roman" w:ascii="Times New Roman"/>
          <w:sz w:val="24"/>
          <w:szCs w:val="24"/>
        </w:rPr>
        <w:t xml:space="preserve">potvrde FINA-e </w:t>
      </w:r>
      <w:r w:rsidR="0021108A">
        <w:rPr>
          <w:rFonts w:cs="Times New Roman" w:hAnsi="Times New Roman" w:ascii="Times New Roman"/>
          <w:sz w:val="24"/>
          <w:szCs w:val="24"/>
        </w:rPr>
        <w:t xml:space="preserve">, RC Split, Klasa: </w:t>
      </w:r>
      <w:r w:rsidR="00B94DB9">
        <w:rPr>
          <w:rFonts w:cs="Times New Roman" w:hAnsi="Times New Roman" w:ascii="Times New Roman"/>
          <w:sz w:val="24"/>
          <w:szCs w:val="24"/>
        </w:rPr>
        <w:t>120-11/18-02/55</w:t>
      </w:r>
      <w:r w:rsidR="008D630C">
        <w:rPr>
          <w:rFonts w:cs="Times New Roman" w:hAnsi="Times New Roman" w:ascii="Times New Roman"/>
          <w:sz w:val="24"/>
          <w:szCs w:val="24"/>
        </w:rPr>
        <w:t xml:space="preserve"> , Ur.broj:08-523-18</w:t>
      </w:r>
      <w:r w:rsidR="00B94DB9">
        <w:rPr>
          <w:rFonts w:cs="Times New Roman" w:hAnsi="Times New Roman" w:ascii="Times New Roman"/>
          <w:sz w:val="24"/>
          <w:szCs w:val="24"/>
        </w:rPr>
        <w:t xml:space="preserve">-NLJ </w:t>
      </w:r>
      <w:r w:rsidR="00FB6FDE">
        <w:rPr>
          <w:rFonts w:cs="Times New Roman" w:hAnsi="Times New Roman" w:ascii="Times New Roman"/>
          <w:sz w:val="24"/>
          <w:szCs w:val="24"/>
        </w:rPr>
        <w:t xml:space="preserve">od </w:t>
      </w:r>
      <w:r w:rsidR="00596487">
        <w:rPr>
          <w:rFonts w:cs="Times New Roman" w:hAnsi="Times New Roman" w:ascii="Times New Roman"/>
          <w:sz w:val="24"/>
          <w:szCs w:val="24"/>
        </w:rPr>
        <w:t xml:space="preserve"> </w:t>
      </w:r>
      <w:r w:rsidR="00CA2F90">
        <w:rPr>
          <w:rFonts w:cs="Times New Roman" w:hAnsi="Times New Roman" w:ascii="Times New Roman"/>
          <w:sz w:val="24"/>
          <w:szCs w:val="24"/>
        </w:rPr>
        <w:t>28</w:t>
      </w:r>
      <w:r w:rsidR="00DE101C">
        <w:rPr>
          <w:rFonts w:cs="Times New Roman" w:hAnsi="Times New Roman" w:ascii="Times New Roman"/>
          <w:sz w:val="24"/>
          <w:szCs w:val="24"/>
        </w:rPr>
        <w:t>. svibnja</w:t>
      </w:r>
      <w:r w:rsidR="00B94DB9">
        <w:rPr>
          <w:rFonts w:cs="Times New Roman" w:hAnsi="Times New Roman" w:ascii="Times New Roman"/>
          <w:sz w:val="24"/>
          <w:szCs w:val="24"/>
        </w:rPr>
        <w:t xml:space="preserve"> </w:t>
      </w:r>
      <w:r w:rsidR="00FB6FDE">
        <w:rPr>
          <w:rFonts w:cs="Times New Roman" w:hAnsi="Times New Roman" w:ascii="Times New Roman"/>
          <w:sz w:val="24"/>
          <w:szCs w:val="24"/>
        </w:rPr>
        <w:t xml:space="preserve"> 2018. proizlazi da dužnik u Očevidniku redoslijeda osnova za plaćanje</w:t>
      </w:r>
      <w:r w:rsidR="009813EB">
        <w:rPr>
          <w:rFonts w:cs="Times New Roman" w:hAnsi="Times New Roman" w:ascii="Times New Roman"/>
          <w:sz w:val="24"/>
          <w:szCs w:val="24"/>
        </w:rPr>
        <w:t xml:space="preserve"> na dan </w:t>
      </w:r>
      <w:r w:rsidR="00CA2F90">
        <w:rPr>
          <w:rFonts w:cs="Times New Roman" w:hAnsi="Times New Roman" w:ascii="Times New Roman"/>
          <w:sz w:val="24"/>
          <w:szCs w:val="24"/>
        </w:rPr>
        <w:t>28</w:t>
      </w:r>
      <w:r w:rsidR="00DE101C">
        <w:rPr>
          <w:rFonts w:cs="Times New Roman" w:hAnsi="Times New Roman" w:ascii="Times New Roman"/>
          <w:sz w:val="24"/>
          <w:szCs w:val="24"/>
        </w:rPr>
        <w:t>. svibnja</w:t>
      </w:r>
      <w:r w:rsidR="008D630C">
        <w:rPr>
          <w:rFonts w:cs="Times New Roman" w:hAnsi="Times New Roman" w:ascii="Times New Roman"/>
          <w:sz w:val="24"/>
          <w:szCs w:val="24"/>
        </w:rPr>
        <w:t xml:space="preserve"> </w:t>
      </w:r>
      <w:r w:rsidR="009813EB">
        <w:rPr>
          <w:rFonts w:cs="Times New Roman" w:hAnsi="Times New Roman" w:ascii="Times New Roman"/>
          <w:sz w:val="24"/>
          <w:szCs w:val="24"/>
        </w:rPr>
        <w:t>2018</w:t>
      </w:r>
      <w:r w:rsidR="00B94DB9">
        <w:rPr>
          <w:rFonts w:cs="Times New Roman" w:hAnsi="Times New Roman" w:ascii="Times New Roman"/>
          <w:sz w:val="24"/>
          <w:szCs w:val="24"/>
        </w:rPr>
        <w:t>.</w:t>
      </w:r>
      <w:r w:rsidR="00FB6FDE">
        <w:rPr>
          <w:rFonts w:cs="Times New Roman" w:hAnsi="Times New Roman" w:ascii="Times New Roman"/>
          <w:sz w:val="24"/>
          <w:szCs w:val="24"/>
        </w:rPr>
        <w:t xml:space="preserve"> ima evidentirane neizvršene osnove za plaćanje u neprekinutom razdoblju od </w:t>
      </w:r>
      <w:r w:rsidR="006134A7">
        <w:rPr>
          <w:rFonts w:cs="Times New Roman" w:hAnsi="Times New Roman" w:ascii="Times New Roman"/>
          <w:sz w:val="24"/>
          <w:szCs w:val="24"/>
        </w:rPr>
        <w:t>774</w:t>
      </w:r>
      <w:r w:rsidR="00FB6FDE">
        <w:rPr>
          <w:rFonts w:cs="Times New Roman" w:hAnsi="Times New Roman" w:ascii="Times New Roman"/>
          <w:sz w:val="24"/>
          <w:szCs w:val="24"/>
        </w:rPr>
        <w:t xml:space="preserve"> dana,</w:t>
      </w:r>
      <w:r w:rsidR="00B94DB9">
        <w:rPr>
          <w:rFonts w:cs="Times New Roman" w:hAnsi="Times New Roman" w:ascii="Times New Roman"/>
          <w:sz w:val="24"/>
          <w:szCs w:val="24"/>
        </w:rPr>
        <w:t xml:space="preserve"> odnosno ukupno 180 dana blokade u prethodnih 6 mjeseci,</w:t>
      </w:r>
      <w:r w:rsidR="00FB6FDE">
        <w:rPr>
          <w:rFonts w:cs="Times New Roman" w:hAnsi="Times New Roman" w:ascii="Times New Roman"/>
          <w:sz w:val="24"/>
          <w:szCs w:val="24"/>
        </w:rPr>
        <w:t xml:space="preserve">  a nepodmirene obveze iznose ukupno </w:t>
      </w:r>
      <w:r w:rsidR="006134A7">
        <w:rPr>
          <w:rFonts w:cs="Times New Roman" w:hAnsi="Times New Roman" w:ascii="Times New Roman"/>
          <w:sz w:val="24"/>
          <w:szCs w:val="24"/>
        </w:rPr>
        <w:t>376.273,28</w:t>
      </w:r>
      <w:r w:rsidR="00FB6FDE">
        <w:rPr>
          <w:rFonts w:cs="Times New Roman" w:hAnsi="Times New Roman" w:ascii="Times New Roman"/>
          <w:sz w:val="24"/>
          <w:szCs w:val="24"/>
        </w:rPr>
        <w:t xml:space="preserve"> kn</w:t>
      </w:r>
      <w:r w:rsidR="00596487">
        <w:rPr>
          <w:rFonts w:cs="Times New Roman" w:hAnsi="Times New Roman" w:ascii="Times New Roman"/>
          <w:sz w:val="24"/>
          <w:szCs w:val="24"/>
        </w:rPr>
        <w:t>,</w:t>
      </w:r>
      <w:r w:rsidR="00FB6FDE">
        <w:rPr>
          <w:rFonts w:cs="Times New Roman" w:hAnsi="Times New Roman" w:ascii="Times New Roman"/>
          <w:sz w:val="24"/>
          <w:szCs w:val="24"/>
        </w:rPr>
        <w:t xml:space="preserve"> </w:t>
      </w:r>
      <w:r w:rsidR="00DE101C">
        <w:rPr>
          <w:rFonts w:cs="Times New Roman" w:hAnsi="Times New Roman" w:ascii="Times New Roman"/>
          <w:sz w:val="24"/>
          <w:szCs w:val="24"/>
        </w:rPr>
        <w:t>s</w:t>
      </w:r>
      <w:r w:rsidR="00FB6FDE">
        <w:rPr>
          <w:rFonts w:cs="Times New Roman" w:hAnsi="Times New Roman" w:ascii="Times New Roman"/>
          <w:sz w:val="24"/>
          <w:szCs w:val="24"/>
        </w:rPr>
        <w:t>lijedom čega ovaj sud utvrđuje da je na strani dužnika ostvaren stečajni razlog nesposobnosti za plaćanje u smislu odredbi čl</w:t>
      </w:r>
      <w:r>
        <w:rPr>
          <w:rFonts w:cs="Times New Roman" w:hAnsi="Times New Roman" w:ascii="Times New Roman"/>
          <w:sz w:val="24"/>
          <w:szCs w:val="24"/>
        </w:rPr>
        <w:t>anka</w:t>
      </w:r>
      <w:r w:rsidR="00FB6FDE">
        <w:rPr>
          <w:rFonts w:cs="Times New Roman" w:hAnsi="Times New Roman" w:ascii="Times New Roman"/>
          <w:sz w:val="24"/>
          <w:szCs w:val="24"/>
        </w:rPr>
        <w:t xml:space="preserve"> 6. SZ-a.</w:t>
      </w:r>
    </w:p>
    <w:p w:rsidRDefault="00F0656F" w:rsidP="0065395E" w:rsidR="00F0656F" w:rsidRPr="00532AA1">
      <w:pPr>
        <w:pStyle w:val="Bezproreda"/>
        <w:rPr>
          <w:rFonts w:cs="Times New Roman" w:hAnsi="Times New Roman" w:ascii="Times New Roman"/>
          <w:sz w:val="24"/>
          <w:szCs w:val="24"/>
        </w:rPr>
      </w:pPr>
    </w:p>
    <w:p w:rsidRDefault="00E55007" w:rsidP="00B94DB9" w:rsidR="00E55007">
      <w:pPr>
        <w:pStyle w:val="Bezproreda"/>
        <w:ind w:firstLine="708"/>
        <w:jc w:val="both"/>
        <w:rPr>
          <w:rFonts w:cs="Times New Roman" w:hAnsi="Times New Roman" w:ascii="Times New Roman"/>
          <w:sz w:val="24"/>
          <w:szCs w:val="24"/>
        </w:rPr>
      </w:pPr>
      <w:r w:rsidRPr="00532AA1">
        <w:rPr>
          <w:rFonts w:cs="Times New Roman" w:hAnsi="Times New Roman" w:ascii="Times New Roman"/>
          <w:sz w:val="24"/>
          <w:szCs w:val="24"/>
        </w:rPr>
        <w:t>S obzirom da iz rezultata prethodnog</w:t>
      </w:r>
      <w:r w:rsidR="00C66E23">
        <w:rPr>
          <w:rFonts w:cs="Times New Roman" w:hAnsi="Times New Roman" w:ascii="Times New Roman"/>
          <w:sz w:val="24"/>
          <w:szCs w:val="24"/>
        </w:rPr>
        <w:t xml:space="preserve"> postupka</w:t>
      </w:r>
      <w:r w:rsidR="00262648">
        <w:rPr>
          <w:rFonts w:cs="Times New Roman" w:hAnsi="Times New Roman" w:ascii="Times New Roman"/>
          <w:sz w:val="24"/>
          <w:szCs w:val="24"/>
        </w:rPr>
        <w:t xml:space="preserve"> </w:t>
      </w:r>
      <w:r w:rsidRPr="00532AA1">
        <w:rPr>
          <w:rFonts w:cs="Times New Roman" w:hAnsi="Times New Roman" w:ascii="Times New Roman"/>
          <w:sz w:val="24"/>
          <w:szCs w:val="24"/>
        </w:rPr>
        <w:t xml:space="preserve"> ne proizlazi da dužnik raspolaže imovinom dostatnom za podmirenje barem troškova stečajnog postupka, to su se u konkretnom slučaju ispunili uvjeti za donošenje rješenja o otvaranju i istovremenom zaključenju stečajnog postupka nad dužnikom.</w:t>
      </w:r>
    </w:p>
    <w:p w:rsidRDefault="00532AA1" w:rsidP="00532AA1" w:rsidR="00532AA1" w:rsidRPr="00532AA1">
      <w:pPr>
        <w:pStyle w:val="Bezproreda"/>
        <w:rPr>
          <w:rFonts w:cs="Times New Roman" w:hAnsi="Times New Roman" w:ascii="Times New Roman"/>
          <w:sz w:val="24"/>
          <w:szCs w:val="24"/>
        </w:rPr>
      </w:pPr>
    </w:p>
    <w:p w:rsidRDefault="00E55007" w:rsidP="00B94DB9" w:rsidR="009678B4">
      <w:pPr>
        <w:pStyle w:val="Bezproreda"/>
        <w:ind w:firstLine="708"/>
        <w:jc w:val="both"/>
        <w:rPr>
          <w:rFonts w:cs="Times New Roman" w:hAnsi="Times New Roman" w:ascii="Times New Roman"/>
          <w:sz w:val="24"/>
          <w:szCs w:val="24"/>
        </w:rPr>
      </w:pPr>
      <w:r w:rsidRPr="00532AA1">
        <w:rPr>
          <w:rFonts w:cs="Times New Roman" w:hAnsi="Times New Roman" w:ascii="Times New Roman"/>
          <w:sz w:val="24"/>
          <w:szCs w:val="24"/>
        </w:rPr>
        <w:t xml:space="preserve">Međutim, prethodno tom rješenju, u smislu odredbi SZ-a, najprije valja pozvati vjerovnike dužnika, kao i sve druge zainteresirane osobe na uplatu predujma za pokriće troškova, kako prethodnog, tako i otvorenog stečajnog postupka nad dužnikom, jer ukoliko </w:t>
      </w:r>
    </w:p>
    <w:p w:rsidRDefault="00B94DB9" w:rsidP="00B94DB9" w:rsidR="00B94DB9">
      <w:pPr>
        <w:pStyle w:val="Bezproreda"/>
        <w:ind w:firstLine="708"/>
        <w:jc w:val="both"/>
        <w:rPr>
          <w:rFonts w:cs="Times New Roman" w:hAnsi="Times New Roman" w:ascii="Times New Roman"/>
          <w:sz w:val="24"/>
          <w:szCs w:val="24"/>
        </w:rPr>
      </w:pPr>
    </w:p>
    <w:p w:rsidRDefault="00B94DB9" w:rsidP="00B94DB9" w:rsidR="00B94DB9">
      <w:pPr>
        <w:pStyle w:val="Bezproreda"/>
        <w:ind w:firstLine="708"/>
        <w:jc w:val="both"/>
        <w:rPr>
          <w:rFonts w:cs="Times New Roman" w:hAnsi="Times New Roman" w:ascii="Times New Roman"/>
          <w:sz w:val="24"/>
          <w:szCs w:val="24"/>
        </w:rPr>
      </w:pPr>
    </w:p>
    <w:p w:rsidRDefault="00B94DB9" w:rsidP="00B94DB9" w:rsidR="00B94DB9">
      <w:pPr>
        <w:pStyle w:val="Bezproreda"/>
        <w:ind w:firstLine="708"/>
        <w:jc w:val="both"/>
        <w:rPr>
          <w:rFonts w:cs="Times New Roman" w:hAnsi="Times New Roman" w:ascii="Times New Roman"/>
          <w:sz w:val="24"/>
          <w:szCs w:val="24"/>
        </w:rPr>
      </w:pPr>
    </w:p>
    <w:p w:rsidRDefault="007E048F" w:rsidP="00B94DB9" w:rsidR="007E048F">
      <w:pPr>
        <w:pStyle w:val="Bezproreda"/>
        <w:ind w:firstLine="708"/>
        <w:jc w:val="both"/>
        <w:rPr>
          <w:rFonts w:cs="Times New Roman" w:hAnsi="Times New Roman" w:ascii="Times New Roman"/>
          <w:sz w:val="24"/>
          <w:szCs w:val="24"/>
        </w:rPr>
      </w:pPr>
    </w:p>
    <w:p w:rsidRDefault="00B94DB9" w:rsidP="00B94DB9" w:rsidR="00B94DB9">
      <w:pPr>
        <w:pStyle w:val="Bezproreda"/>
        <w:ind w:firstLine="708"/>
        <w:jc w:val="both"/>
        <w:rPr>
          <w:rFonts w:cs="Times New Roman" w:hAnsi="Times New Roman" w:ascii="Times New Roman"/>
          <w:sz w:val="24"/>
          <w:szCs w:val="24"/>
        </w:rPr>
      </w:pPr>
    </w:p>
    <w:p w:rsidRDefault="00712095" w:rsidP="00F0656F" w:rsidR="00712095">
      <w:pPr>
        <w:pStyle w:val="Bezproreda"/>
        <w:ind w:firstLine="708"/>
        <w:rPr>
          <w:rFonts w:cs="Times New Roman" w:hAnsi="Times New Roman" w:ascii="Times New Roman"/>
          <w:sz w:val="24"/>
          <w:szCs w:val="24"/>
        </w:rPr>
      </w:pPr>
    </w:p>
    <w:p w:rsidRDefault="008A49EE" w:rsidP="00712095" w:rsidR="00712095">
      <w:pPr>
        <w:pStyle w:val="Bezproreda"/>
        <w:ind w:firstLine="708"/>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3</w:t>
      </w:r>
      <w:r>
        <w:rPr>
          <w:rFonts w:cs="Times New Roman" w:hAnsi="Times New Roman" w:ascii="Times New Roman"/>
          <w:sz w:val="24"/>
          <w:szCs w:val="24"/>
        </w:rPr>
        <w:tab/>
      </w:r>
      <w:r>
        <w:rPr>
          <w:rFonts w:cs="Times New Roman" w:hAnsi="Times New Roman" w:ascii="Times New Roman"/>
          <w:sz w:val="24"/>
          <w:szCs w:val="24"/>
        </w:rPr>
        <w:tab/>
        <w:t>Poslovni broj:1</w:t>
      </w:r>
      <w:r w:rsidR="00712095">
        <w:rPr>
          <w:rFonts w:cs="Times New Roman" w:hAnsi="Times New Roman" w:ascii="Times New Roman"/>
          <w:sz w:val="24"/>
          <w:szCs w:val="24"/>
        </w:rPr>
        <w:t>St-</w:t>
      </w:r>
      <w:r w:rsidR="00EA1A42">
        <w:rPr>
          <w:rFonts w:cs="Times New Roman" w:hAnsi="Times New Roman" w:ascii="Times New Roman"/>
          <w:sz w:val="24"/>
          <w:szCs w:val="24"/>
        </w:rPr>
        <w:t>214</w:t>
      </w:r>
      <w:r w:rsidR="00712095">
        <w:rPr>
          <w:rFonts w:cs="Times New Roman" w:hAnsi="Times New Roman" w:ascii="Times New Roman"/>
          <w:sz w:val="24"/>
          <w:szCs w:val="24"/>
        </w:rPr>
        <w:t>/2017-</w:t>
      </w:r>
      <w:r w:rsidR="00DE101C">
        <w:rPr>
          <w:rFonts w:cs="Times New Roman" w:hAnsi="Times New Roman" w:ascii="Times New Roman"/>
          <w:sz w:val="24"/>
          <w:szCs w:val="24"/>
        </w:rPr>
        <w:t>1</w:t>
      </w:r>
      <w:r w:rsidR="00EA1A42">
        <w:rPr>
          <w:rFonts w:cs="Times New Roman" w:hAnsi="Times New Roman" w:ascii="Times New Roman"/>
          <w:sz w:val="24"/>
          <w:szCs w:val="24"/>
        </w:rPr>
        <w:t>7</w:t>
      </w:r>
    </w:p>
    <w:p w:rsidRDefault="00712095" w:rsidP="00F0656F" w:rsidR="00712095">
      <w:pPr>
        <w:pStyle w:val="Bezproreda"/>
        <w:ind w:firstLine="708"/>
        <w:rPr>
          <w:rFonts w:cs="Times New Roman" w:hAnsi="Times New Roman" w:ascii="Times New Roman"/>
          <w:sz w:val="24"/>
          <w:szCs w:val="24"/>
        </w:rPr>
      </w:pPr>
    </w:p>
    <w:p w:rsidRDefault="00E55007" w:rsidP="009678B4" w:rsidR="00E55007">
      <w:pPr>
        <w:pStyle w:val="Bezproreda"/>
        <w:rPr>
          <w:rFonts w:cs="Times New Roman" w:hAnsi="Times New Roman" w:ascii="Times New Roman"/>
          <w:sz w:val="24"/>
          <w:szCs w:val="24"/>
        </w:rPr>
      </w:pPr>
      <w:r w:rsidRPr="00532AA1">
        <w:rPr>
          <w:rFonts w:cs="Times New Roman" w:hAnsi="Times New Roman" w:ascii="Times New Roman"/>
          <w:sz w:val="24"/>
          <w:szCs w:val="24"/>
        </w:rPr>
        <w:t>navedeni predujam bude uplaćen tada bi se mogao provesti redovni stečajni postupak nad dužnikom.</w:t>
      </w:r>
    </w:p>
    <w:p w:rsidRDefault="00532AA1" w:rsidP="00532AA1" w:rsidR="00532AA1" w:rsidRPr="00532AA1">
      <w:pPr>
        <w:pStyle w:val="Bezproreda"/>
        <w:ind w:firstLine="708"/>
        <w:rPr>
          <w:rFonts w:cs="Times New Roman" w:hAnsi="Times New Roman" w:ascii="Times New Roman"/>
          <w:sz w:val="24"/>
          <w:szCs w:val="24"/>
        </w:rPr>
      </w:pPr>
    </w:p>
    <w:p w:rsidRDefault="00E55007" w:rsidP="007E048F" w:rsidR="00712095">
      <w:pPr>
        <w:pStyle w:val="Bezproreda"/>
        <w:ind w:firstLine="708"/>
        <w:jc w:val="both"/>
        <w:rPr>
          <w:rFonts w:cs="Times New Roman" w:hAnsi="Times New Roman" w:ascii="Times New Roman"/>
          <w:sz w:val="24"/>
          <w:szCs w:val="24"/>
        </w:rPr>
      </w:pPr>
      <w:r w:rsidRPr="00532AA1">
        <w:rPr>
          <w:rFonts w:cs="Times New Roman" w:hAnsi="Times New Roman" w:ascii="Times New Roman"/>
          <w:sz w:val="24"/>
          <w:szCs w:val="24"/>
        </w:rPr>
        <w:t>Naime, odredbom čl</w:t>
      </w:r>
      <w:r w:rsidR="00712095">
        <w:rPr>
          <w:rFonts w:cs="Times New Roman" w:hAnsi="Times New Roman" w:ascii="Times New Roman"/>
          <w:sz w:val="24"/>
          <w:szCs w:val="24"/>
        </w:rPr>
        <w:t>anka</w:t>
      </w:r>
      <w:r w:rsidRPr="00532AA1">
        <w:rPr>
          <w:rFonts w:cs="Times New Roman" w:hAnsi="Times New Roman" w:ascii="Times New Roman"/>
          <w:sz w:val="24"/>
          <w:szCs w:val="24"/>
        </w:rPr>
        <w:t xml:space="preserve"> 132.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otvaranju i zaključenju stečajnog postupka.</w:t>
      </w:r>
    </w:p>
    <w:p w:rsidRDefault="009678B4" w:rsidP="00532AA1" w:rsidR="00596487">
      <w:pPr>
        <w:pStyle w:val="Bezproreda"/>
        <w:rPr>
          <w:rFonts w:cs="Times New Roman" w:hAnsi="Times New Roman" w:ascii="Times New Roman"/>
          <w:sz w:val="24"/>
          <w:szCs w:val="24"/>
        </w:rPr>
      </w:pPr>
      <w:r>
        <w:rPr>
          <w:rFonts w:cs="Times New Roman" w:hAnsi="Times New Roman" w:ascii="Times New Roman"/>
          <w:sz w:val="24"/>
          <w:szCs w:val="24"/>
        </w:rPr>
        <w:tab/>
      </w:r>
      <w:r w:rsidR="00F0656F">
        <w:rPr>
          <w:rFonts w:cs="Times New Roman" w:hAnsi="Times New Roman" w:ascii="Times New Roman"/>
          <w:sz w:val="24"/>
          <w:szCs w:val="24"/>
        </w:rPr>
        <w:tab/>
      </w:r>
      <w:r w:rsidR="00F0656F">
        <w:rPr>
          <w:rFonts w:cs="Times New Roman" w:hAnsi="Times New Roman" w:ascii="Times New Roman"/>
          <w:sz w:val="24"/>
          <w:szCs w:val="24"/>
        </w:rPr>
        <w:tab/>
      </w:r>
      <w:r w:rsidR="00F0656F">
        <w:rPr>
          <w:rFonts w:cs="Times New Roman" w:hAnsi="Times New Roman" w:ascii="Times New Roman"/>
          <w:sz w:val="24"/>
          <w:szCs w:val="24"/>
        </w:rPr>
        <w:tab/>
      </w:r>
      <w:r w:rsidR="00F0656F">
        <w:rPr>
          <w:rFonts w:cs="Times New Roman" w:hAnsi="Times New Roman" w:ascii="Times New Roman"/>
          <w:sz w:val="24"/>
          <w:szCs w:val="24"/>
        </w:rPr>
        <w:tab/>
      </w:r>
      <w:r w:rsidR="00F0656F">
        <w:rPr>
          <w:rFonts w:cs="Times New Roman" w:hAnsi="Times New Roman" w:ascii="Times New Roman"/>
          <w:sz w:val="24"/>
          <w:szCs w:val="24"/>
        </w:rPr>
        <w:tab/>
      </w:r>
      <w:r>
        <w:rPr>
          <w:rFonts w:cs="Times New Roman" w:hAnsi="Times New Roman" w:ascii="Times New Roman"/>
          <w:sz w:val="24"/>
          <w:szCs w:val="24"/>
        </w:rPr>
        <w:tab/>
        <w:t xml:space="preserve">   </w:t>
      </w:r>
    </w:p>
    <w:p w:rsidRDefault="00E55007" w:rsidP="00B94DB9" w:rsidR="008C69B3">
      <w:pPr>
        <w:pStyle w:val="Bezproreda"/>
        <w:ind w:firstLine="708"/>
        <w:jc w:val="both"/>
        <w:rPr>
          <w:rFonts w:cs="Times New Roman" w:hAnsi="Times New Roman" w:ascii="Times New Roman"/>
          <w:sz w:val="24"/>
          <w:szCs w:val="24"/>
        </w:rPr>
      </w:pPr>
      <w:r w:rsidRPr="00532AA1">
        <w:rPr>
          <w:rFonts w:cs="Times New Roman" w:hAnsi="Times New Roman" w:ascii="Times New Roman"/>
          <w:sz w:val="24"/>
          <w:szCs w:val="24"/>
        </w:rPr>
        <w:t xml:space="preserve">Visinu zatraženog predujma ovaj sud utvrđuje procjenom troškova prethodnog i otvorenog stečajnog postupka (baziranog na pretpostavljenom trajanju stečajnog postupka od </w:t>
      </w:r>
    </w:p>
    <w:p w:rsidRDefault="0065395E" w:rsidP="00596487" w:rsidR="00596487">
      <w:pPr>
        <w:pStyle w:val="Bezproreda"/>
        <w:rPr>
          <w:rFonts w:cs="Times New Roman" w:hAnsi="Times New Roman" w:ascii="Times New Roman"/>
          <w:sz w:val="24"/>
          <w:szCs w:val="24"/>
        </w:rPr>
      </w:pPr>
      <w:r>
        <w:rPr>
          <w:rFonts w:cs="Times New Roman" w:hAnsi="Times New Roman" w:ascii="Times New Roman"/>
          <w:sz w:val="24"/>
          <w:szCs w:val="24"/>
        </w:rPr>
        <w:t>š</w:t>
      </w:r>
      <w:r w:rsidR="00E55007" w:rsidRPr="00532AA1">
        <w:rPr>
          <w:rFonts w:cs="Times New Roman" w:hAnsi="Times New Roman" w:ascii="Times New Roman"/>
          <w:sz w:val="24"/>
          <w:szCs w:val="24"/>
        </w:rPr>
        <w:t>est mjeseci)</w:t>
      </w:r>
      <w:r w:rsidR="00596487">
        <w:rPr>
          <w:rFonts w:cs="Times New Roman" w:hAnsi="Times New Roman" w:ascii="Times New Roman"/>
          <w:sz w:val="24"/>
          <w:szCs w:val="24"/>
        </w:rPr>
        <w:t>:</w:t>
      </w:r>
    </w:p>
    <w:p w:rsidRDefault="00E55007" w:rsidP="00596487" w:rsidR="00D26382" w:rsidRPr="00532AA1">
      <w:pPr>
        <w:pStyle w:val="Bezproreda"/>
        <w:rPr>
          <w:rFonts w:cs="Times New Roman" w:hAnsi="Times New Roman" w:ascii="Times New Roman"/>
          <w:sz w:val="24"/>
          <w:szCs w:val="24"/>
        </w:rPr>
      </w:pPr>
      <w:r w:rsidRPr="00532AA1">
        <w:rPr>
          <w:rFonts w:cs="Times New Roman" w:hAnsi="Times New Roman" w:ascii="Times New Roman"/>
          <w:sz w:val="24"/>
          <w:szCs w:val="24"/>
        </w:rPr>
        <w:t xml:space="preserve">- nagrada i naknada stvarnih troškova stečajnom upravitelju u iznosu od </w:t>
      </w:r>
      <w:r w:rsidR="00596487">
        <w:rPr>
          <w:rFonts w:cs="Times New Roman" w:hAnsi="Times New Roman" w:ascii="Times New Roman"/>
          <w:sz w:val="24"/>
          <w:szCs w:val="24"/>
        </w:rPr>
        <w:t>5</w:t>
      </w:r>
      <w:r w:rsidRPr="00532AA1">
        <w:rPr>
          <w:rFonts w:cs="Times New Roman" w:hAnsi="Times New Roman" w:ascii="Times New Roman"/>
          <w:sz w:val="24"/>
          <w:szCs w:val="24"/>
        </w:rPr>
        <w:t>.000,00 kn</w:t>
      </w:r>
    </w:p>
    <w:p w:rsidRDefault="00E55007" w:rsidP="00B94DB9" w:rsidR="00E55007" w:rsidRPr="00532AA1">
      <w:pPr>
        <w:pStyle w:val="Bezproreda"/>
        <w:jc w:val="both"/>
        <w:rPr>
          <w:rFonts w:cs="Times New Roman" w:hAnsi="Times New Roman" w:ascii="Times New Roman"/>
          <w:sz w:val="24"/>
          <w:szCs w:val="24"/>
        </w:rPr>
      </w:pPr>
      <w:r w:rsidRPr="00532AA1">
        <w:rPr>
          <w:rFonts w:cs="Times New Roman" w:hAnsi="Times New Roman" w:ascii="Times New Roman"/>
          <w:sz w:val="24"/>
          <w:szCs w:val="24"/>
        </w:rPr>
        <w:t>- troškovi knjigovodstvenih usluga u iznosu od 500,00,kn mjesečno (6x500,00 kn)</w:t>
      </w:r>
    </w:p>
    <w:p w:rsidRDefault="00E55007" w:rsidP="00532AA1" w:rsidR="00E55007" w:rsidRPr="00532AA1">
      <w:pPr>
        <w:pStyle w:val="Bezproreda"/>
        <w:rPr>
          <w:rFonts w:cs="Times New Roman" w:hAnsi="Times New Roman" w:ascii="Times New Roman"/>
          <w:sz w:val="24"/>
          <w:szCs w:val="24"/>
        </w:rPr>
      </w:pPr>
      <w:r w:rsidRPr="00532AA1">
        <w:rPr>
          <w:rFonts w:cs="Times New Roman" w:hAnsi="Times New Roman" w:ascii="Times New Roman"/>
          <w:sz w:val="24"/>
          <w:szCs w:val="24"/>
        </w:rPr>
        <w:t>- troškovi zatvaranja starog i otvaranja novog računa dužnika u iznosu od 200,00 kn</w:t>
      </w:r>
    </w:p>
    <w:p w:rsidRDefault="00E55007" w:rsidP="00532AA1" w:rsidR="0065395E" w:rsidRPr="00D26382">
      <w:pPr>
        <w:pStyle w:val="Bezproreda"/>
        <w:rPr>
          <w:rFonts w:cs="Times New Roman" w:hAnsi="Times New Roman" w:ascii="Times New Roman"/>
          <w:sz w:val="24"/>
          <w:szCs w:val="24"/>
        </w:rPr>
      </w:pPr>
      <w:r w:rsidRPr="00532AA1">
        <w:rPr>
          <w:rFonts w:cs="Times New Roman" w:hAnsi="Times New Roman" w:ascii="Times New Roman"/>
          <w:sz w:val="24"/>
          <w:szCs w:val="24"/>
        </w:rPr>
        <w:t>- trošak izrade novog pečata dužnika u iznosu od 100,00 kn</w:t>
      </w:r>
      <w:r w:rsidR="0065395E">
        <w:rPr>
          <w:rFonts w:cs="Times New Roman" w:hAnsi="Times New Roman" w:ascii="Times New Roman"/>
          <w:sz w:val="24"/>
          <w:szCs w:val="24"/>
        </w:rPr>
        <w:tab/>
      </w:r>
    </w:p>
    <w:p w:rsidRDefault="00E55007" w:rsidP="00532AA1" w:rsidR="00532AA1">
      <w:pPr>
        <w:pStyle w:val="Bezproreda"/>
        <w:rPr>
          <w:rFonts w:cs="Times New Roman" w:hAnsi="Times New Roman" w:ascii="Times New Roman"/>
          <w:sz w:val="24"/>
          <w:szCs w:val="24"/>
        </w:rPr>
      </w:pPr>
      <w:r w:rsidRPr="00532AA1">
        <w:rPr>
          <w:rFonts w:cs="Times New Roman" w:hAnsi="Times New Roman" w:ascii="Times New Roman"/>
          <w:sz w:val="24"/>
          <w:szCs w:val="24"/>
        </w:rPr>
        <w:t xml:space="preserve">- trošak arhiviranja građe </w:t>
      </w:r>
      <w:r w:rsidR="008D630C">
        <w:rPr>
          <w:rFonts w:cs="Times New Roman" w:hAnsi="Times New Roman" w:ascii="Times New Roman"/>
          <w:sz w:val="24"/>
          <w:szCs w:val="24"/>
        </w:rPr>
        <w:t>dužnika u iznosu od 1.700,00 kn</w:t>
      </w:r>
    </w:p>
    <w:p w:rsidRDefault="0021108A" w:rsidP="00532AA1" w:rsidR="0021108A" w:rsidRPr="00532AA1">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p>
    <w:p w:rsidRDefault="00E55007" w:rsidP="00532AA1" w:rsidR="00E55007" w:rsidRPr="00532AA1">
      <w:pPr>
        <w:pStyle w:val="Bezproreda"/>
        <w:ind w:firstLine="708"/>
        <w:rPr>
          <w:rFonts w:cs="Times New Roman" w:hAnsi="Times New Roman" w:ascii="Times New Roman"/>
          <w:sz w:val="24"/>
          <w:szCs w:val="24"/>
        </w:rPr>
      </w:pPr>
      <w:r w:rsidRPr="00532AA1">
        <w:rPr>
          <w:rFonts w:cs="Times New Roman" w:hAnsi="Times New Roman" w:ascii="Times New Roman"/>
          <w:sz w:val="24"/>
          <w:szCs w:val="24"/>
        </w:rPr>
        <w:t>Slijedom navedenog, a temeljem odredbe čl</w:t>
      </w:r>
      <w:r w:rsidR="00712095">
        <w:rPr>
          <w:rFonts w:cs="Times New Roman" w:hAnsi="Times New Roman" w:ascii="Times New Roman"/>
          <w:sz w:val="24"/>
          <w:szCs w:val="24"/>
        </w:rPr>
        <w:t>anka</w:t>
      </w:r>
      <w:r w:rsidRPr="00532AA1">
        <w:rPr>
          <w:rFonts w:cs="Times New Roman" w:hAnsi="Times New Roman" w:ascii="Times New Roman"/>
          <w:sz w:val="24"/>
          <w:szCs w:val="24"/>
        </w:rPr>
        <w:t xml:space="preserve"> 132. SZ-a, odlučeno je kao u izreci ovog rješenja.  </w:t>
      </w:r>
    </w:p>
    <w:p w:rsidRDefault="00E55007" w:rsidP="00B94DB9" w:rsidR="00E55007">
      <w:pPr>
        <w:pStyle w:val="Bezproreda"/>
        <w:ind w:firstLine="708" w:left="2124"/>
        <w:rPr>
          <w:rFonts w:cs="Times New Roman" w:hAnsi="Times New Roman" w:ascii="Times New Roman"/>
          <w:sz w:val="24"/>
          <w:szCs w:val="24"/>
        </w:rPr>
      </w:pPr>
      <w:r w:rsidRPr="00532AA1">
        <w:rPr>
          <w:rFonts w:cs="Times New Roman" w:hAnsi="Times New Roman" w:ascii="Times New Roman"/>
          <w:sz w:val="24"/>
          <w:szCs w:val="24"/>
        </w:rPr>
        <w:t>U Splitu</w:t>
      </w:r>
      <w:r w:rsidR="00B94DB9">
        <w:rPr>
          <w:rFonts w:cs="Times New Roman" w:hAnsi="Times New Roman" w:ascii="Times New Roman"/>
          <w:sz w:val="24"/>
          <w:szCs w:val="24"/>
        </w:rPr>
        <w:t xml:space="preserve"> </w:t>
      </w:r>
      <w:r w:rsidRPr="00532AA1">
        <w:rPr>
          <w:rFonts w:cs="Times New Roman" w:hAnsi="Times New Roman" w:ascii="Times New Roman"/>
          <w:sz w:val="24"/>
          <w:szCs w:val="24"/>
        </w:rPr>
        <w:t xml:space="preserve"> </w:t>
      </w:r>
      <w:r w:rsidR="00B94DB9">
        <w:rPr>
          <w:rFonts w:cs="Times New Roman" w:hAnsi="Times New Roman" w:ascii="Times New Roman"/>
          <w:sz w:val="24"/>
          <w:szCs w:val="24"/>
        </w:rPr>
        <w:t>22</w:t>
      </w:r>
      <w:r w:rsidR="008D630C">
        <w:rPr>
          <w:rFonts w:cs="Times New Roman" w:hAnsi="Times New Roman" w:ascii="Times New Roman"/>
          <w:sz w:val="24"/>
          <w:szCs w:val="24"/>
        </w:rPr>
        <w:t xml:space="preserve">.listopada </w:t>
      </w:r>
      <w:r w:rsidRPr="00532AA1">
        <w:rPr>
          <w:rFonts w:cs="Times New Roman" w:hAnsi="Times New Roman" w:ascii="Times New Roman"/>
          <w:sz w:val="24"/>
          <w:szCs w:val="24"/>
        </w:rPr>
        <w:t xml:space="preserve"> 2018.</w:t>
      </w:r>
    </w:p>
    <w:p w:rsidRDefault="00087BE3" w:rsidP="00532AA1" w:rsidR="00087BE3" w:rsidRPr="00532AA1">
      <w:pPr>
        <w:pStyle w:val="Bezproreda"/>
        <w:ind w:firstLine="708" w:left="2124"/>
        <w:rPr>
          <w:rFonts w:cs="Times New Roman" w:hAnsi="Times New Roman" w:ascii="Times New Roman"/>
          <w:sz w:val="24"/>
          <w:szCs w:val="24"/>
        </w:rPr>
      </w:pPr>
    </w:p>
    <w:p w:rsidRDefault="00B94DB9" w:rsidP="00532AA1" w:rsidR="00E55007">
      <w:pPr>
        <w:pStyle w:val="Bezproreda"/>
        <w:ind w:left="6372"/>
        <w:rPr>
          <w:rFonts w:cs="Times New Roman" w:hAnsi="Times New Roman" w:ascii="Times New Roman"/>
          <w:sz w:val="24"/>
          <w:szCs w:val="24"/>
        </w:rPr>
      </w:pPr>
      <w:r>
        <w:rPr>
          <w:rFonts w:cs="Times New Roman" w:hAnsi="Times New Roman" w:ascii="Times New Roman"/>
          <w:sz w:val="24"/>
          <w:szCs w:val="24"/>
        </w:rPr>
        <w:t>S</w:t>
      </w:r>
      <w:r w:rsidRPr="00532AA1">
        <w:rPr>
          <w:rFonts w:cs="Times New Roman" w:hAnsi="Times New Roman" w:ascii="Times New Roman"/>
          <w:sz w:val="24"/>
          <w:szCs w:val="24"/>
        </w:rPr>
        <w:t xml:space="preserve"> u d a c</w:t>
      </w:r>
    </w:p>
    <w:p w:rsidRDefault="00532AA1" w:rsidP="00532AA1" w:rsidR="00532AA1" w:rsidRPr="00532AA1">
      <w:pPr>
        <w:pStyle w:val="Bezproreda"/>
        <w:ind w:left="6372"/>
        <w:rPr>
          <w:rFonts w:cs="Times New Roman" w:hAnsi="Times New Roman" w:ascii="Times New Roman"/>
          <w:sz w:val="24"/>
          <w:szCs w:val="24"/>
        </w:rPr>
      </w:pPr>
    </w:p>
    <w:p w:rsidRDefault="00E55007" w:rsidP="00532AA1" w:rsidR="00E55007" w:rsidRPr="00532AA1">
      <w:pPr>
        <w:pStyle w:val="Bezproreda"/>
        <w:ind w:left="6372"/>
        <w:rPr>
          <w:rFonts w:cs="Times New Roman" w:hAnsi="Times New Roman" w:ascii="Times New Roman"/>
          <w:sz w:val="24"/>
          <w:szCs w:val="24"/>
        </w:rPr>
      </w:pPr>
      <w:r w:rsidRPr="00532AA1">
        <w:rPr>
          <w:rFonts w:cs="Times New Roman" w:hAnsi="Times New Roman" w:ascii="Times New Roman"/>
          <w:sz w:val="24"/>
          <w:szCs w:val="24"/>
        </w:rPr>
        <w:t xml:space="preserve">Velimir Vuković </w:t>
      </w:r>
    </w:p>
    <w:p w:rsidRDefault="00E55007" w:rsidP="00532AA1" w:rsidR="00E55007" w:rsidRPr="00532AA1">
      <w:pPr>
        <w:pStyle w:val="Bezproreda"/>
        <w:rPr>
          <w:rFonts w:cs="Times New Roman" w:hAnsi="Times New Roman" w:ascii="Times New Roman"/>
          <w:sz w:val="24"/>
          <w:szCs w:val="24"/>
        </w:rPr>
      </w:pPr>
    </w:p>
    <w:p w:rsidRDefault="0065395E" w:rsidP="00532AA1" w:rsidR="0065395E">
      <w:pPr>
        <w:pStyle w:val="Bezproreda"/>
        <w:rPr>
          <w:rFonts w:cs="Times New Roman" w:hAnsi="Times New Roman" w:ascii="Times New Roman"/>
          <w:b/>
          <w:sz w:val="24"/>
          <w:szCs w:val="24"/>
        </w:rPr>
      </w:pPr>
    </w:p>
    <w:p w:rsidRDefault="00E55007" w:rsidP="00532AA1" w:rsidR="00E55007" w:rsidRPr="00B94DB9">
      <w:pPr>
        <w:pStyle w:val="Bezproreda"/>
        <w:rPr>
          <w:rFonts w:cs="Times New Roman" w:hAnsi="Times New Roman" w:ascii="Times New Roman"/>
          <w:b/>
          <w:sz w:val="24"/>
          <w:szCs w:val="24"/>
        </w:rPr>
      </w:pPr>
      <w:r w:rsidRPr="00B94DB9">
        <w:rPr>
          <w:rFonts w:cs="Times New Roman" w:hAnsi="Times New Roman" w:ascii="Times New Roman"/>
          <w:sz w:val="24"/>
          <w:szCs w:val="24"/>
        </w:rPr>
        <w:t>Pouka o pravnom lijeku:</w:t>
      </w:r>
      <w:r w:rsidRPr="0065395E">
        <w:rPr>
          <w:rFonts w:cs="Times New Roman" w:hAnsi="Times New Roman" w:ascii="Times New Roman"/>
          <w:b/>
          <w:sz w:val="24"/>
          <w:szCs w:val="24"/>
        </w:rPr>
        <w:t xml:space="preserve"> </w:t>
      </w:r>
      <w:r w:rsidRPr="00532AA1">
        <w:rPr>
          <w:rFonts w:cs="Times New Roman" w:hAnsi="Times New Roman" w:ascii="Times New Roman"/>
          <w:sz w:val="24"/>
          <w:szCs w:val="24"/>
        </w:rPr>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532AA1" w:rsidP="00532AA1" w:rsidR="00532AA1" w:rsidRPr="00532AA1">
      <w:pPr>
        <w:pStyle w:val="Bezproreda"/>
        <w:rPr>
          <w:rFonts w:cs="Times New Roman" w:hAnsi="Times New Roman" w:ascii="Times New Roman"/>
          <w:sz w:val="24"/>
          <w:szCs w:val="24"/>
        </w:rPr>
      </w:pPr>
    </w:p>
    <w:p w:rsidRDefault="00E55007" w:rsidP="00532AA1" w:rsidR="00E55007" w:rsidRPr="00532AA1">
      <w:pPr>
        <w:pStyle w:val="Bezproreda"/>
        <w:rPr>
          <w:rFonts w:cs="Times New Roman" w:hAnsi="Times New Roman" w:ascii="Times New Roman"/>
          <w:sz w:val="24"/>
          <w:szCs w:val="24"/>
        </w:rPr>
      </w:pPr>
      <w:r w:rsidRPr="00532AA1">
        <w:rPr>
          <w:rFonts w:cs="Times New Roman" w:hAnsi="Times New Roman" w:ascii="Times New Roman"/>
          <w:sz w:val="24"/>
          <w:szCs w:val="24"/>
        </w:rPr>
        <w:t>DNA:</w:t>
      </w:r>
    </w:p>
    <w:p w:rsidRDefault="00E55007" w:rsidP="00532AA1" w:rsidR="00E55007" w:rsidRPr="00532AA1">
      <w:pPr>
        <w:pStyle w:val="Bezproreda"/>
        <w:rPr>
          <w:rFonts w:cs="Times New Roman" w:hAnsi="Times New Roman" w:ascii="Times New Roman"/>
          <w:sz w:val="24"/>
          <w:szCs w:val="24"/>
        </w:rPr>
      </w:pPr>
      <w:r w:rsidRPr="00532AA1">
        <w:rPr>
          <w:rFonts w:cs="Times New Roman" w:hAnsi="Times New Roman" w:ascii="Times New Roman"/>
          <w:sz w:val="24"/>
          <w:szCs w:val="24"/>
        </w:rPr>
        <w:t xml:space="preserve">-  mrežna stranica e-Oglasna ploča sudova </w:t>
      </w:r>
    </w:p>
    <w:p w:rsidRDefault="00E55007" w:rsidP="00532AA1" w:rsidR="00E55007" w:rsidRPr="00532AA1">
      <w:pPr>
        <w:pStyle w:val="Bezproreda"/>
        <w:rPr>
          <w:rFonts w:cs="Times New Roman" w:hAnsi="Times New Roman" w:ascii="Times New Roman"/>
          <w:sz w:val="24"/>
          <w:szCs w:val="24"/>
        </w:rPr>
      </w:pPr>
      <w:r w:rsidRPr="00532AA1">
        <w:rPr>
          <w:rFonts w:cs="Times New Roman" w:hAnsi="Times New Roman" w:ascii="Times New Roman"/>
          <w:sz w:val="24"/>
          <w:szCs w:val="24"/>
        </w:rPr>
        <w:t>-  u spis</w:t>
      </w:r>
    </w:p>
    <w:p w:rsidRDefault="00E55007" w:rsidP="00532AA1" w:rsidR="00E55007" w:rsidRPr="00532AA1">
      <w:pPr>
        <w:pStyle w:val="Bezproreda"/>
        <w:rPr>
          <w:rFonts w:cs="Times New Roman" w:hAnsi="Times New Roman" w:ascii="Times New Roman"/>
          <w:sz w:val="24"/>
          <w:szCs w:val="24"/>
        </w:rPr>
      </w:pPr>
    </w:p>
    <w:p w:rsidRDefault="00C06474" w:rsidP="00532AA1" w:rsidR="00823769" w:rsidRPr="00532AA1">
      <w:pPr>
        <w:pStyle w:val="Bezproreda"/>
        <w:rPr>
          <w:rFonts w:cs="Times New Roman" w:hAnsi="Times New Roman" w:ascii="Times New Roman"/>
          <w:sz w:val="24"/>
          <w:szCs w:val="24"/>
        </w:rPr>
      </w:pPr>
    </w:p>
    <w:sectPr w:rsidR="00823769" w:rsidRPr="00532AA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5007"/>
    <w:rsid w:val="000050BF"/>
    <w:rsid w:val="000256D3"/>
    <w:rsid w:val="0007693C"/>
    <w:rsid w:val="00087BE3"/>
    <w:rsid w:val="000A7750"/>
    <w:rsid w:val="0010074F"/>
    <w:rsid w:val="00103F47"/>
    <w:rsid w:val="00110BE4"/>
    <w:rsid w:val="00117979"/>
    <w:rsid w:val="00130D12"/>
    <w:rsid w:val="001311DD"/>
    <w:rsid w:val="00132A7E"/>
    <w:rsid w:val="00161EB9"/>
    <w:rsid w:val="00161F32"/>
    <w:rsid w:val="00186451"/>
    <w:rsid w:val="001B56D0"/>
    <w:rsid w:val="001D0C4C"/>
    <w:rsid w:val="001E1B30"/>
    <w:rsid w:val="00204170"/>
    <w:rsid w:val="0021108A"/>
    <w:rsid w:val="0022499F"/>
    <w:rsid w:val="00255806"/>
    <w:rsid w:val="00262648"/>
    <w:rsid w:val="00283C72"/>
    <w:rsid w:val="002854BB"/>
    <w:rsid w:val="002E4525"/>
    <w:rsid w:val="00322DE3"/>
    <w:rsid w:val="00394231"/>
    <w:rsid w:val="00397957"/>
    <w:rsid w:val="003A4819"/>
    <w:rsid w:val="003B2ECA"/>
    <w:rsid w:val="00407DC1"/>
    <w:rsid w:val="00440A7C"/>
    <w:rsid w:val="00454D6B"/>
    <w:rsid w:val="00461EA6"/>
    <w:rsid w:val="004A5220"/>
    <w:rsid w:val="004D5AF6"/>
    <w:rsid w:val="005061A6"/>
    <w:rsid w:val="005131A4"/>
    <w:rsid w:val="00527B71"/>
    <w:rsid w:val="00532AA1"/>
    <w:rsid w:val="00543C6E"/>
    <w:rsid w:val="0055047E"/>
    <w:rsid w:val="00572A55"/>
    <w:rsid w:val="00572E64"/>
    <w:rsid w:val="00596487"/>
    <w:rsid w:val="005C2192"/>
    <w:rsid w:val="005E53B8"/>
    <w:rsid w:val="005F20F8"/>
    <w:rsid w:val="006134A7"/>
    <w:rsid w:val="00616FB7"/>
    <w:rsid w:val="00627542"/>
    <w:rsid w:val="0063466A"/>
    <w:rsid w:val="006379E7"/>
    <w:rsid w:val="0065395E"/>
    <w:rsid w:val="00660972"/>
    <w:rsid w:val="00683A89"/>
    <w:rsid w:val="006A3B07"/>
    <w:rsid w:val="00712095"/>
    <w:rsid w:val="00714169"/>
    <w:rsid w:val="00735D8B"/>
    <w:rsid w:val="007367BD"/>
    <w:rsid w:val="007766AB"/>
    <w:rsid w:val="00786BD8"/>
    <w:rsid w:val="007C459D"/>
    <w:rsid w:val="007E048F"/>
    <w:rsid w:val="008A10ED"/>
    <w:rsid w:val="008A49EE"/>
    <w:rsid w:val="008B2183"/>
    <w:rsid w:val="008B35AF"/>
    <w:rsid w:val="008C69B3"/>
    <w:rsid w:val="008D5DF1"/>
    <w:rsid w:val="008D630C"/>
    <w:rsid w:val="008D6E0F"/>
    <w:rsid w:val="008D717C"/>
    <w:rsid w:val="0092602F"/>
    <w:rsid w:val="00955EA3"/>
    <w:rsid w:val="009678B4"/>
    <w:rsid w:val="00970C9C"/>
    <w:rsid w:val="009813EB"/>
    <w:rsid w:val="009F6BF3"/>
    <w:rsid w:val="00A05026"/>
    <w:rsid w:val="00A86D22"/>
    <w:rsid w:val="00AA17AE"/>
    <w:rsid w:val="00AB6E49"/>
    <w:rsid w:val="00AC09D9"/>
    <w:rsid w:val="00B01348"/>
    <w:rsid w:val="00B34F41"/>
    <w:rsid w:val="00B40090"/>
    <w:rsid w:val="00B53F96"/>
    <w:rsid w:val="00B603FD"/>
    <w:rsid w:val="00B72C27"/>
    <w:rsid w:val="00B775D3"/>
    <w:rsid w:val="00B874FD"/>
    <w:rsid w:val="00B94DB9"/>
    <w:rsid w:val="00BF1B09"/>
    <w:rsid w:val="00C06474"/>
    <w:rsid w:val="00C317A2"/>
    <w:rsid w:val="00C430DA"/>
    <w:rsid w:val="00C60D98"/>
    <w:rsid w:val="00C655DC"/>
    <w:rsid w:val="00C66E23"/>
    <w:rsid w:val="00CA2F90"/>
    <w:rsid w:val="00CD066E"/>
    <w:rsid w:val="00D26382"/>
    <w:rsid w:val="00D41B11"/>
    <w:rsid w:val="00D47954"/>
    <w:rsid w:val="00D97F82"/>
    <w:rsid w:val="00DA5B2C"/>
    <w:rsid w:val="00DB228F"/>
    <w:rsid w:val="00DC3C27"/>
    <w:rsid w:val="00DE101C"/>
    <w:rsid w:val="00DE53A8"/>
    <w:rsid w:val="00DE7895"/>
    <w:rsid w:val="00E31A7D"/>
    <w:rsid w:val="00E334FE"/>
    <w:rsid w:val="00E408E8"/>
    <w:rsid w:val="00E55007"/>
    <w:rsid w:val="00E72187"/>
    <w:rsid w:val="00E76151"/>
    <w:rsid w:val="00EA1A42"/>
    <w:rsid w:val="00EF5686"/>
    <w:rsid w:val="00F0656F"/>
    <w:rsid w:val="00F13A95"/>
    <w:rsid w:val="00F353D3"/>
    <w:rsid w:val="00F76869"/>
    <w:rsid w:val="00F82D1F"/>
    <w:rsid w:val="00FB6FDE"/>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55007"/>
    <w:rPr>
      <w:rFonts w:cs="Times New Roman" w:eastAsia="Times New Roman"/>
      <w:sz w:val="20"/>
      <w:szCs w:val="20"/>
      <w:lang w:eastAsia="hr-HR" w:val="en-AU"/>
    </w:rPr>
  </w:style>
  <w:style w:styleId="Naslov1" w:type="paragraph">
    <w:name w:val="heading 1"/>
    <w:basedOn w:val="Normal"/>
    <w:next w:val="Normal"/>
    <w:link w:val="Naslov1Char"/>
    <w:qFormat/>
    <w:rsid w:val="00E55007"/>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E55007"/>
    <w:rPr>
      <w:rFonts w:cs="Times New Roman" w:eastAsia="Times New Roman"/>
      <w:b/>
      <w:szCs w:val="20"/>
      <w:lang w:eastAsia="hr-HR"/>
    </w:rPr>
  </w:style>
  <w:style w:styleId="Bezproreda" w:type="paragraph">
    <w:name w:val="No Spacing"/>
    <w:uiPriority w:val="1"/>
    <w:qFormat/>
    <w:rsid w:val="00E55007"/>
    <w:rPr>
      <w:rFonts w:hAnsiTheme="minorHAnsi" w:asciiTheme="minorHAnsi"/>
      <w:sz w:val="22"/>
    </w:rPr>
  </w:style>
  <w:style w:styleId="Tekstbalonia" w:type="paragraph">
    <w:name w:val="Balloon Text"/>
    <w:basedOn w:val="Normal"/>
    <w:link w:val="TekstbaloniaChar"/>
    <w:uiPriority w:val="99"/>
    <w:semiHidden/>
    <w:unhideWhenUsed/>
    <w:rsid w:val="00E550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55007"/>
    <w:rPr>
      <w:rFonts w:cs="Tahoma" w:eastAsia="Times New Roman" w:hAnsi="Tahoma" w:ascii="Tahoma"/>
      <w:sz w:val="16"/>
      <w:szCs w:val="16"/>
      <w:lang w:eastAsia="hr-HR" w:val="en-AU"/>
    </w:rPr>
  </w:style>
  <w:style w:styleId="Tekstrezerviranogmjesta" w:type="character">
    <w:name w:val="Placeholder Text"/>
    <w:basedOn w:val="Zadanifontodlomka"/>
    <w:uiPriority w:val="99"/>
    <w:semiHidden/>
    <w:rsid w:val="00C06474"/>
    <w:rPr>
      <w:color w:val="808080"/>
      <w:bdr w:space="0" w:sz="0" w:color="auto" w:val="none"/>
      <w:shd w:fill="auto" w:color="auto" w:val="clear"/>
    </w:rPr>
  </w:style>
  <w:style w:customStyle="true" w:styleId="eSPISCCParagraphDefaultFont" w:type="character">
    <w:name w:val="eSPIS_CC_Paragraph Default Font"/>
    <w:basedOn w:val="Zadanifontodlomka"/>
    <w:rsid w:val="00C0647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06474"/>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0647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0647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55007"/>
    <w:rPr>
      <w:rFonts w:cs="Times New Roman" w:eastAsia="Times New Roman"/>
      <w:sz w:val="20"/>
      <w:szCs w:val="20"/>
      <w:lang w:eastAsia="hr-HR" w:val="en-AU"/>
    </w:rPr>
  </w:style>
  <w:style w:styleId="Naslov1" w:type="paragraph">
    <w:name w:val="heading 1"/>
    <w:basedOn w:val="Normal"/>
    <w:next w:val="Normal"/>
    <w:link w:val="Naslov1Char"/>
    <w:qFormat/>
    <w:rsid w:val="00E55007"/>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E55007"/>
    <w:rPr>
      <w:rFonts w:cs="Times New Roman" w:eastAsia="Times New Roman"/>
      <w:b/>
      <w:szCs w:val="20"/>
      <w:lang w:eastAsia="hr-HR"/>
    </w:rPr>
  </w:style>
  <w:style w:styleId="Bezproreda" w:type="paragraph">
    <w:name w:val="No Spacing"/>
    <w:uiPriority w:val="1"/>
    <w:qFormat/>
    <w:rsid w:val="00E55007"/>
    <w:rPr>
      <w:rFonts w:asciiTheme="minorHAnsi" w:hAnsiTheme="minorHAnsi"/>
      <w:sz w:val="22"/>
    </w:rPr>
  </w:style>
  <w:style w:styleId="Tekstbalonia" w:type="paragraph">
    <w:name w:val="Balloon Text"/>
    <w:basedOn w:val="Normal"/>
    <w:link w:val="TekstbaloniaChar"/>
    <w:uiPriority w:val="99"/>
    <w:semiHidden/>
    <w:unhideWhenUsed/>
    <w:rsid w:val="00E55007"/>
    <w:rPr>
      <w:rFonts w:ascii="Tahoma" w:cs="Tahoma" w:hAnsi="Tahoma"/>
      <w:sz w:val="16"/>
      <w:szCs w:val="16"/>
    </w:rPr>
  </w:style>
  <w:style w:customStyle="1" w:styleId="TekstbaloniaChar" w:type="character">
    <w:name w:val="Tekst balončića Char"/>
    <w:basedOn w:val="Zadanifontodlomka"/>
    <w:link w:val="Tekstbalonia"/>
    <w:uiPriority w:val="99"/>
    <w:semiHidden/>
    <w:rsid w:val="00E55007"/>
    <w:rPr>
      <w:rFonts w:ascii="Tahoma" w:cs="Tahoma" w:eastAsia="Times New Roman" w:hAnsi="Tahoma"/>
      <w:sz w:val="16"/>
      <w:szCs w:val="16"/>
      <w:lang w:eastAsia="hr-HR" w:val="en-AU"/>
    </w:rPr>
  </w:style>
  <w:style w:styleId="Tekstrezerviranogmjesta" w:type="character">
    <w:name w:val="Placeholder Text"/>
    <w:basedOn w:val="Zadanifontodlomka"/>
    <w:uiPriority w:val="99"/>
    <w:semiHidden/>
    <w:rsid w:val="00C06474"/>
    <w:rPr>
      <w:color w:val="808080"/>
      <w:bdr w:color="auto" w:space="0" w:sz="0" w:val="none"/>
      <w:shd w:color="auto" w:fill="auto" w:val="clear"/>
    </w:rPr>
  </w:style>
  <w:style w:customStyle="1" w:styleId="eSPISCCParagraphDefaultFont" w:type="character">
    <w:name w:val="eSPIS_CC_Paragraph Default Font"/>
    <w:basedOn w:val="Zadanifontodlomka"/>
    <w:rsid w:val="00C0647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06474"/>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0647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0647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729668">
      <w:bodyDiv w:val="true"/>
      <w:marLeft w:val="0"/>
      <w:marRight w:val="0"/>
      <w:marTop w:val="0"/>
      <w:marBottom w:val="0"/>
      <w:divBdr>
        <w:top w:space="0" w:sz="0" w:color="auto" w:val="none"/>
        <w:left w:space="0" w:sz="0" w:color="auto" w:val="none"/>
        <w:bottom w:space="0" w:sz="0" w:color="auto" w:val="none"/>
        <w:right w:space="0" w:sz="0" w:color="auto" w:val="none"/>
      </w:divBdr>
    </w:div>
    <w:div w:id="235746119">
      <w:bodyDiv w:val="true"/>
      <w:marLeft w:val="0"/>
      <w:marRight w:val="0"/>
      <w:marTop w:val="0"/>
      <w:marBottom w:val="0"/>
      <w:divBdr>
        <w:top w:space="0" w:sz="0" w:color="auto" w:val="none"/>
        <w:left w:space="0" w:sz="0" w:color="auto" w:val="none"/>
        <w:bottom w:space="0" w:sz="0" w:color="auto" w:val="none"/>
        <w:right w:space="0" w:sz="0" w:color="auto" w:val="none"/>
      </w:divBdr>
    </w:div>
    <w:div w:id="258680821">
      <w:bodyDiv w:val="true"/>
      <w:marLeft w:val="0"/>
      <w:marRight w:val="0"/>
      <w:marTop w:val="0"/>
      <w:marBottom w:val="0"/>
      <w:divBdr>
        <w:top w:space="0" w:sz="0" w:color="auto" w:val="none"/>
        <w:left w:space="0" w:sz="0" w:color="auto" w:val="none"/>
        <w:bottom w:space="0" w:sz="0" w:color="auto" w:val="none"/>
        <w:right w:space="0" w:sz="0" w:color="auto" w:val="none"/>
      </w:divBdr>
    </w:div>
    <w:div w:id="723720260">
      <w:bodyDiv w:val="true"/>
      <w:marLeft w:val="0"/>
      <w:marRight w:val="0"/>
      <w:marTop w:val="0"/>
      <w:marBottom w:val="0"/>
      <w:divBdr>
        <w:top w:space="0" w:sz="0" w:color="auto" w:val="none"/>
        <w:left w:space="0" w:sz="0" w:color="auto" w:val="none"/>
        <w:bottom w:space="0" w:sz="0" w:color="auto" w:val="none"/>
        <w:right w:space="0" w:sz="0" w:color="auto" w:val="none"/>
      </w:divBdr>
    </w:div>
    <w:div w:id="764573832">
      <w:bodyDiv w:val="true"/>
      <w:marLeft w:val="0"/>
      <w:marRight w:val="0"/>
      <w:marTop w:val="0"/>
      <w:marBottom w:val="0"/>
      <w:divBdr>
        <w:top w:space="0" w:sz="0" w:color="auto" w:val="none"/>
        <w:left w:space="0" w:sz="0" w:color="auto" w:val="none"/>
        <w:bottom w:space="0" w:sz="0" w:color="auto" w:val="none"/>
        <w:right w:space="0" w:sz="0" w:color="auto" w:val="none"/>
      </w:divBdr>
    </w:div>
    <w:div w:id="926959312">
      <w:bodyDiv w:val="true"/>
      <w:marLeft w:val="0"/>
      <w:marRight w:val="0"/>
      <w:marTop w:val="0"/>
      <w:marBottom w:val="0"/>
      <w:divBdr>
        <w:top w:space="0" w:sz="0" w:color="auto" w:val="none"/>
        <w:left w:space="0" w:sz="0" w:color="auto" w:val="none"/>
        <w:bottom w:space="0" w:sz="0" w:color="auto" w:val="none"/>
        <w:right w:space="0" w:sz="0" w:color="auto" w:val="none"/>
      </w:divBdr>
    </w:div>
    <w:div w:id="965433203">
      <w:bodyDiv w:val="true"/>
      <w:marLeft w:val="0"/>
      <w:marRight w:val="0"/>
      <w:marTop w:val="0"/>
      <w:marBottom w:val="0"/>
      <w:divBdr>
        <w:top w:space="0" w:sz="0" w:color="auto" w:val="none"/>
        <w:left w:space="0" w:sz="0" w:color="auto" w:val="none"/>
        <w:bottom w:space="0" w:sz="0" w:color="auto" w:val="none"/>
        <w:right w:space="0" w:sz="0" w:color="auto" w:val="none"/>
      </w:divBdr>
    </w:div>
    <w:div w:id="1732196557">
      <w:bodyDiv w:val="true"/>
      <w:marLeft w:val="0"/>
      <w:marRight w:val="0"/>
      <w:marTop w:val="0"/>
      <w:marBottom w:val="0"/>
      <w:divBdr>
        <w:top w:space="0" w:sz="0" w:color="auto" w:val="none"/>
        <w:left w:space="0" w:sz="0" w:color="auto" w:val="none"/>
        <w:bottom w:space="0" w:sz="0" w:color="auto" w:val="none"/>
        <w:right w:space="0" w:sz="0" w:color="auto" w:val="none"/>
      </w:divBdr>
    </w:div>
    <w:div w:id="1732382671">
      <w:bodyDiv w:val="true"/>
      <w:marLeft w:val="0"/>
      <w:marRight w:val="0"/>
      <w:marTop w:val="0"/>
      <w:marBottom w:val="0"/>
      <w:divBdr>
        <w:top w:space="0" w:sz="0" w:color="auto" w:val="none"/>
        <w:left w:space="0" w:sz="0" w:color="auto" w:val="none"/>
        <w:bottom w:space="0" w:sz="0" w:color="auto" w:val="none"/>
        <w:right w:space="0" w:sz="0" w:color="auto" w:val="none"/>
      </w:divBdr>
    </w:div>
    <w:div w:id="1823346600">
      <w:bodyDiv w:val="true"/>
      <w:marLeft w:val="0"/>
      <w:marRight w:val="0"/>
      <w:marTop w:val="0"/>
      <w:marBottom w:val="0"/>
      <w:divBdr>
        <w:top w:space="0" w:sz="0" w:color="auto" w:val="none"/>
        <w:left w:space="0" w:sz="0" w:color="auto" w:val="none"/>
        <w:bottom w:space="0" w:sz="0" w:color="auto" w:val="none"/>
        <w:right w:space="0" w:sz="0" w:color="auto" w:val="none"/>
      </w:divBdr>
    </w:div>
    <w:div w:id="1997687812">
      <w:bodyDiv w:val="true"/>
      <w:marLeft w:val="0"/>
      <w:marRight w:val="0"/>
      <w:marTop w:val="0"/>
      <w:marBottom w:val="0"/>
      <w:divBdr>
        <w:top w:space="0" w:sz="0" w:color="auto" w:val="none"/>
        <w:left w:space="0" w:sz="0" w:color="auto" w:val="none"/>
        <w:bottom w:space="0" w:sz="0" w:color="auto" w:val="none"/>
        <w:right w:space="0" w:sz="0" w:color="auto" w:val="none"/>
      </w:divBdr>
    </w:div>
    <w:div w:id="20484078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214</izvorni_sadrzaj>
    <derivirana_varijabla naziv="DomainObject.Predmet.Broj_1">214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2017.</izvorni_sadrzaj>
    <derivirana_varijabla naziv="DomainObject.Predmet.DatumOsnivanja_1">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Predlagatelj djelatnik</izvorni_sadrzaj>
    <derivirana_varijabla naziv="DomainObject.Predmet.Opis_1">Predlagatelj djelatnik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St-214/2017</izvorni_sadrzaj>
    <derivirana_varijabla naziv="DomainObject.Predmet.OznakaBroj_1">St-214/2017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Predlagatelj djelatnik (osnivač društva i direktor)</izvorni_sadrzaj>
    <derivirana_varijabla naziv="DomainObject.Predmet.PrimjedbaSuca_1">Predlagatelj djelatnik (osnivač društva i direktor)</derivirana_varijabla>
  </DomainObject.Predmet.PrimjedbaSuca>
  <DomainObject.Predmet.ProtustrankaFormated>
    <izvorni_sadrzaj>  UREDNI URED d.o.o. za trgovinu</izvorni_sadrzaj>
    <derivirana_varijabla naziv="DomainObject.Predmet.ProtustrankaFormated_1">  UREDNI URED d.o.o. za trgovinu</derivirana_varijabla>
  </DomainObject.Predmet.ProtustrankaFormated>
  <DomainObject.Predmet.ProtustrankaFormatedOIB>
    <izvorni_sadrzaj>  UREDNI URED d.o.o. za trgovinu, OIB 16169973780</izvorni_sadrzaj>
    <derivirana_varijabla naziv="DomainObject.Predmet.ProtustrankaFormatedOIB_1">  UREDNI URED d.o.o. za trgovinu, OIB 16169973780</derivirana_varijabla>
  </DomainObject.Predmet.ProtustrankaFormatedOIB>
  <DomainObject.Predmet.ProtustrankaFormatedWithAdress>
    <izvorni_sadrzaj> UREDNI URED d.o.o. za trgovinu, Kijevska 5, 21000 Split</izvorni_sadrzaj>
    <derivirana_varijabla naziv="DomainObject.Predmet.ProtustrankaFormatedWithAdress_1"> UREDNI URED d.o.o. za trgovinu, Kijevska 5, 21000 Split</derivirana_varijabla>
  </DomainObject.Predmet.ProtustrankaFormatedWithAdress>
  <DomainObject.Predmet.ProtustrankaFormatedWithAdressOIB>
    <izvorni_sadrzaj> UREDNI URED d.o.o. za trgovinu, OIB 16169973780, Kijevska 5, 21000 Split</izvorni_sadrzaj>
    <derivirana_varijabla naziv="DomainObject.Predmet.ProtustrankaFormatedWithAdressOIB_1"> UREDNI URED d.o.o. za trgovinu, OIB 16169973780, Kijevska 5, 21000 Split</derivirana_varijabla>
  </DomainObject.Predmet.ProtustrankaFormatedWithAdressOIB>
  <DomainObject.Predmet.ProtustrankaWithAdress>
    <izvorni_sadrzaj>UREDNI URED d.o.o. za trgovinu Kijevska 5, 21000 Split</izvorni_sadrzaj>
    <derivirana_varijabla naziv="DomainObject.Predmet.ProtustrankaWithAdress_1">UREDNI URED d.o.o. za trgovinu Kijevska 5, 21000 Split</derivirana_varijabla>
  </DomainObject.Predmet.ProtustrankaWithAdress>
  <DomainObject.Predmet.ProtustrankaWithAdressOIB>
    <izvorni_sadrzaj>UREDNI URED d.o.o. za trgovinu, OIB 16169973780, Kijevska 5, 21000 Split</izvorni_sadrzaj>
    <derivirana_varijabla naziv="DomainObject.Predmet.ProtustrankaWithAdressOIB_1">UREDNI URED d.o.o. za trgovinu, OIB 16169973780, Kijevska 5, 21000 Split</derivirana_varijabla>
  </DomainObject.Predmet.ProtustrankaWithAdressOIB>
  <DomainObject.Predmet.ProtustrankaNazivFormated>
    <izvorni_sadrzaj>UREDNI URED d.o.o. za trgovinu</izvorni_sadrzaj>
    <derivirana_varijabla naziv="DomainObject.Predmet.ProtustrankaNazivFormated_1">UREDNI URED d.o.o. za trgovinu</derivirana_varijabla>
  </DomainObject.Predmet.ProtustrankaNazivFormated>
  <DomainObject.Predmet.ProtustrankaNazivFormatedOIB>
    <izvorni_sadrzaj>UREDNI URED d.o.o. za trgovinu, OIB 16169973780</izvorni_sadrzaj>
    <derivirana_varijabla naziv="DomainObject.Predmet.ProtustrankaNazivFormatedOIB_1">UREDNI URED d.o.o. za trgovinu, OIB 16169973780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Zvonimir Marin; Ministarstvo financija RH zastupanog po punomoćniku Županijsko državno odvjetništvo u Splitu</izvorni_sadrzaj>
    <derivirana_varijabla naziv="DomainObject.Predmet.StrankaFormated_1">  Zvonimir Marin; Ministarstvo financija RH zastupanog po punomoćniku Županijsko državno odvjetništvo u Splitu</derivirana_varijabla>
  </DomainObject.Predmet.StrankaFormated>
  <DomainObject.Predmet.StrankaFormatedOIB>
    <izvorni_sadrzaj>  Zvonimir Marin, OIB 46458178414; Ministarstvo financija RH, OIB 18683136487 zastupanog po punomoćniku Županijsko državno odvjetništvo u Splitu</izvorni_sadrzaj>
    <derivirana_varijabla naziv="DomainObject.Predmet.StrankaFormatedOIB_1">  Zvonimir Marin, OIB 46458178414; Ministarstvo financija RH, OIB 18683136487 zastupanog po punomoćniku Županijsko državno odvjetništvo u Splitu</derivirana_varijabla>
  </DomainObject.Predmet.StrankaFormatedOIB>
  <DomainObject.Predmet.StrankaFormatedWithAdress>
    <izvorni_sadrzaj> Zvonimir Marin, Kijevska 5, 21000 Split; Ministarstvo financija RH, Katančićeva 5, 10000 Zagreb zastupanog po punomoćniku Županijsko državno odvjetništvo u Splitu</izvorni_sadrzaj>
    <derivirana_varijabla naziv="DomainObject.Predmet.StrankaFormatedWithAdress_1"> Zvonimir Marin, Kijevska 5, 21000 Split; Ministarstvo financija RH, Katančićeva 5, 10000 Zagreb zastupanog po punomoćniku Županijsko državno odvjetništvo u Splitu</derivirana_varijabla>
  </DomainObject.Predmet.StrankaFormatedWithAdress>
  <DomainObject.Predmet.StrankaFormatedWithAdressOIB>
    <izvorni_sadrzaj> Zvonimir Marin, OIB 46458178414, Kijevska 5, 21000 Split; Ministarstvo financija RH, OIB 18683136487, Katančićeva 5, 10000 Zagreb zastupanog po punomoćniku Županijsko državno odvjetništvo u Splitu</izvorni_sadrzaj>
    <derivirana_varijabla naziv="DomainObject.Predmet.StrankaFormatedWithAdressOIB_1"> Zvonimir Marin, OIB 46458178414, Kijevska 5, 21000 Split; Ministarstvo financija RH, OIB 18683136487, Katančićeva 5, 10000 Zagreb zastupanog po punomoćniku Županijsko državno odvjetništvo u Splitu</derivirana_varijabla>
  </DomainObject.Predmet.StrankaFormatedWithAdressOIB>
  <DomainObject.Predmet.StrankaWithAdress>
    <izvorni_sadrzaj>Zvonimir Marin Kijevska 5,21000 Split,Ministarstvo financija RH Katančićeva 5,10000 Zagreb</izvorni_sadrzaj>
    <derivirana_varijabla naziv="DomainObject.Predmet.StrankaWithAdress_1">Zvonimir Marin Kijevska 5,21000 Split,Ministarstvo financija RH Katančićeva 5,10000 Zagreb</derivirana_varijabla>
  </DomainObject.Predmet.StrankaWithAdress>
  <DomainObject.Predmet.StrankaWithAdressOIB>
    <izvorni_sadrzaj>Zvonimir Marin, OIB 46458178414, Kijevska 5,21000 Split,Ministarstvo financija RH, OIB 18683136487, Katančićeva 5,10000 Zagreb</izvorni_sadrzaj>
    <derivirana_varijabla naziv="DomainObject.Predmet.StrankaWithAdressOIB_1">Zvonimir Marin, OIB 46458178414, Kijevska 5,21000 Split,Ministarstvo financija RH, OIB 18683136487, Katančićeva 5,10000 Zagreb</derivirana_varijabla>
  </DomainObject.Predmet.StrankaWithAdressOIB>
  <DomainObject.Predmet.StrankaNazivFormated>
    <izvorni_sadrzaj>Zvonimir Marin,Ministarstvo financija RH</izvorni_sadrzaj>
    <derivirana_varijabla naziv="DomainObject.Predmet.StrankaNazivFormated_1">Zvonimir Marin,Ministarstvo financija RH</derivirana_varijabla>
  </DomainObject.Predmet.StrankaNazivFormated>
  <DomainObject.Predmet.StrankaNazivFormatedOIB>
    <izvorni_sadrzaj>Zvonimir Marin, OIB 46458178414,Ministarstvo financija RH, OIB 18683136487</izvorni_sadrzaj>
    <derivirana_varijabla naziv="DomainObject.Predmet.StrankaNazivFormatedOIB_1">Zvonimir Marin, OIB 46458178414,Ministarstvo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Željana Buzov</izvorni_sadrzaj>
    <derivirana_varijabla naziv="DomainObject.Predmet.Zapisnicar_1">Željana Buzov</derivirana_varijabla>
  </DomainObject.Predmet.Zapisnicar>
  <DomainObject.Predmet.StrankaListFormated>
    <izvorni_sadrzaj>
      <item>Zvonimir Marin</item>
      <item>Ministarstvo financija RH zastupanog po punomoćniku Županijsko državno odvjetništvo u Splitu</item>
    </izvorni_sadrzaj>
    <derivirana_varijabla naziv="DomainObject.Predmet.StrankaListFormated_1">
      <item>Zvonimir Marin</item>
      <item>Ministarstvo financija RH zastupanog po punomoćniku Županijsko državno odvjetništvo u Splitu</item>
    </derivirana_varijabla>
  </DomainObject.Predmet.StrankaListFormated>
  <DomainObject.Predmet.StrankaListFormatedOIB>
    <izvorni_sadrzaj>
      <item>Zvonimir Marin, OIB 46458178414</item>
      <item>Ministarstvo financija RH, OIB 18683136487 zastupanog po punomoćniku Županijsko državno odvjetništvo u Splitu</item>
    </izvorni_sadrzaj>
    <derivirana_varijabla naziv="DomainObject.Predmet.StrankaListFormatedOIB_1">
      <item>Zvonimir Marin, OIB 46458178414</item>
      <item>Ministarstvo financija RH, OIB 18683136487 zastupanog po punomoćniku Županijsko državno odvjetništvo u Splitu</item>
    </derivirana_varijabla>
  </DomainObject.Predmet.StrankaListFormatedOIB>
  <DomainObject.Predmet.StrankaListFormatedWithAdress>
    <izvorni_sadrzaj>
      <item>Zvonimir Marin, Kijevska 5, 21000 Split</item>
      <item>Ministarstvo financija RH, Katančićeva 5, 10000 Zagreb zastupanog po punomoćniku Županijsko državno odvjetništvo u Splitu</item>
    </izvorni_sadrzaj>
    <derivirana_varijabla naziv="DomainObject.Predmet.StrankaListFormatedWithAdress_1">
      <item>Zvonimir Marin, Kijevska 5,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Zvonimir Marin, OIB 46458178414, Kijevska 5, 21000 Split</item>
      <item>Ministarstvo financija RH, OIB 18683136487, Katančićeva 5, 10000 Zagreb zastupanog po punomoćniku Županijsko državno odvjetništvo u Splitu</item>
    </izvorni_sadrzaj>
    <derivirana_varijabla naziv="DomainObject.Predmet.StrankaListFormatedWithAdressOIB_1">
      <item>Zvonimir Marin, OIB 46458178414, Kijevska 5,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Zvonimir Marin</item>
      <item>Ministarstvo financija RH</item>
    </izvorni_sadrzaj>
    <derivirana_varijabla naziv="DomainObject.Predmet.StrankaListNazivFormated_1">
      <item>Zvonimir Marin</item>
      <item>Ministarstvo financija RH</item>
    </derivirana_varijabla>
  </DomainObject.Predmet.StrankaListNazivFormated>
  <DomainObject.Predmet.StrankaListNazivFormatedOIB>
    <izvorni_sadrzaj>
      <item>Zvonimir Marin, OIB 46458178414</item>
      <item>Ministarstvo financija RH, OIB 18683136487</item>
    </izvorni_sadrzaj>
    <derivirana_varijabla naziv="DomainObject.Predmet.StrankaListNazivFormatedOIB_1">
      <item>Zvonimir Marin, OIB 46458178414</item>
      <item>Ministarstvo financija RH, OIB 18683136487</item>
    </derivirana_varijabla>
  </DomainObject.Predmet.StrankaListNazivFormatedOIB>
  <DomainObject.Predmet.ProtuStrankaListFormated>
    <izvorni_sadrzaj>
      <item>UREDNI URED d.o.o. za trgovinu</item>
    </izvorni_sadrzaj>
    <derivirana_varijabla naziv="DomainObject.Predmet.ProtuStrankaListFormated_1">
      <item>UREDNI URED d.o.o. za trgovinu</item>
    </derivirana_varijabla>
  </DomainObject.Predmet.ProtuStrankaListFormated>
  <DomainObject.Predmet.ProtuStrankaListFormatedOIB>
    <izvorni_sadrzaj>
      <item>UREDNI URED d.o.o. za trgovinu, OIB 16169973780</item>
    </izvorni_sadrzaj>
    <derivirana_varijabla naziv="DomainObject.Predmet.ProtuStrankaListFormatedOIB_1">
      <item>UREDNI URED d.o.o. za trgovinu, OIB 16169973780</item>
    </derivirana_varijabla>
  </DomainObject.Predmet.ProtuStrankaListFormatedOIB>
  <DomainObject.Predmet.ProtuStrankaListFormatedWithAdress>
    <izvorni_sadrzaj>
      <item>UREDNI URED d.o.o. za trgovinu, Kijevska 5, 21000 Split</item>
    </izvorni_sadrzaj>
    <derivirana_varijabla naziv="DomainObject.Predmet.ProtuStrankaListFormatedWithAdress_1">
      <item>UREDNI URED d.o.o. za trgovinu, Kijevska 5, 21000 Split</item>
    </derivirana_varijabla>
  </DomainObject.Predmet.ProtuStrankaListFormatedWithAdress>
  <DomainObject.Predmet.ProtuStrankaListFormatedWithAdressOIB>
    <izvorni_sadrzaj>
      <item>UREDNI URED d.o.o. za trgovinu, OIB 16169973780, Kijevska 5, 21000 Split</item>
    </izvorni_sadrzaj>
    <derivirana_varijabla naziv="DomainObject.Predmet.ProtuStrankaListFormatedWithAdressOIB_1">
      <item>UREDNI URED d.o.o. za trgovinu, OIB 16169973780, Kijevska 5, 21000 Split</item>
    </derivirana_varijabla>
  </DomainObject.Predmet.ProtuStrankaListFormatedWithAdressOIB>
  <DomainObject.Predmet.ProtuStrankaListNazivFormated>
    <izvorni_sadrzaj>
      <item>UREDNI URED d.o.o. za trgovinu</item>
    </izvorni_sadrzaj>
    <derivirana_varijabla naziv="DomainObject.Predmet.ProtuStrankaListNazivFormated_1">
      <item>UREDNI URED d.o.o. za trgovinu</item>
    </derivirana_varijabla>
  </DomainObject.Predmet.ProtuStrankaListNazivFormated>
  <DomainObject.Predmet.ProtuStrankaListNazivFormatedOIB>
    <izvorni_sadrzaj>
      <item>UREDNI URED d.o.o. za trgovinu, OIB 16169973780</item>
    </izvorni_sadrzaj>
    <derivirana_varijabla naziv="DomainObject.Predmet.ProtuStrankaListNazivFormatedOIB_1">
      <item>UREDNI URED d.o.o. za trgovinu, OIB 16169973780</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
    <derivirana_varijabla naziv="DomainObject.PoslovniBrojDokumenta_1"/>
  </DomainObject.PoslovniBrojDokumenta>
  <DomainObject.Predmet.StrankaIDrugi>
    <izvorni_sadrzaj>Zvonimir Marin i dr.</izvorni_sadrzaj>
    <derivirana_varijabla naziv="DomainObject.Predmet.StrankaIDrugi_1">Zvonimir Marin i dr.</derivirana_varijabla>
  </DomainObject.Predmet.StrankaIDrugi>
  <DomainObject.Predmet.ProtustrankaIDrugi>
    <izvorni_sadrzaj>UREDNI URED d.o.o. za trgovinu</izvorni_sadrzaj>
    <derivirana_varijabla naziv="DomainObject.Predmet.ProtustrankaIDrugi_1">UREDNI URED d.o.o. za trgovinu</derivirana_varijabla>
  </DomainObject.Predmet.ProtustrankaIDrugi>
  <DomainObject.Predmet.StrankaIDrugiAdressOIB>
    <izvorni_sadrzaj>Zvonimir Marin, OIB 46458178414, Kijevska 5, 21000 Split i dr.</izvorni_sadrzaj>
    <derivirana_varijabla naziv="DomainObject.Predmet.StrankaIDrugiAdressOIB_1">Zvonimir Marin, OIB 46458178414, Kijevska 5, 21000 Split i dr.</derivirana_varijabla>
  </DomainObject.Predmet.StrankaIDrugiAdressOIB>
  <DomainObject.Predmet.ProtustrankaIDrugiAdressOIB>
    <izvorni_sadrzaj>UREDNI URED d.o.o. za trgovinu, OIB 16169973780, Kijevska 5, 21000 Split</izvorni_sadrzaj>
    <derivirana_varijabla naziv="DomainObject.Predmet.ProtustrankaIDrugiAdressOIB_1">UREDNI URED d.o.o. za trgovinu, OIB 16169973780, Kijevska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UREDNI URED d.o.o. za trgovinu</item>
      <item>Zvonimir Marin</item>
      <item>Županijsko državno odvjetništvo u Splitu</item>
      <item>Ministarstvo financija RH</item>
    </izvorni_sadrzaj>
    <derivirana_varijabla naziv="DomainObject.Predmet.SudioniciListNaziv_1">
      <item>UREDNI URED d.o.o. za trgovinu</item>
      <item>Zvonimir Marin</item>
      <item>Županijsko državno odvjetništvo u Splitu</item>
      <item>Ministarstvo financija RH</item>
    </derivirana_varijabla>
  </DomainObject.Predmet.SudioniciListNaziv>
  <DomainObject.Predmet.SudioniciListAdressOIB>
    <izvorni_sadrzaj>
      <item>UREDNI URED d.o.o. za trgovinu, OIB 16169973780, Kijevska 5,21000 Split</item>
      <item>Zvonimir Marin, OIB 46458178414, Kijevska 5,21000 Split</item>
      <item>Županijsko državno odvjetništvo u Splitu, Gundulićeva 29a,21000 Split</item>
      <item>Ministarstvo financija RH, OIB 18683136487, Katančićeva 5,10000 Zagreb</item>
    </izvorni_sadrzaj>
    <derivirana_varijabla naziv="DomainObject.Predmet.SudioniciListAdressOIB_1">
      <item>UREDNI URED d.o.o. za trgovinu, OIB 16169973780, Kijevska 5,21000 Split</item>
      <item>Zvonimir Marin, OIB 46458178414, Kijevska 5,21000 Split</item>
      <item>Županijsko državno odvjetništvo u Splitu, Gundulićeva 29a,21000 Split</item>
      <item>Ministarstvo financija RH, OIB 18683136487, Katančićeva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16169973780</item>
      <item>, OIB 46458178414</item>
      <item>, OIB null</item>
      <item>, OIB 18683136487</item>
    </izvorni_sadrzaj>
    <derivirana_varijabla naziv="DomainObject.Predmet.SudioniciListNazivOIB_1">
      <item>, OIB 16169973780</item>
      <item>, OIB 46458178414</item>
      <item>, OIB null</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svibnja 2018.</izvorni_sadrzaj>
    <derivirana_varijabla naziv="DomainObject.Predmet.DatumZadnjeOdrzaneSudskeRadnje_1">29. svibnja 2018.</derivirana_varijabla>
  </DomainObject.Predmet.DatumZadnjeOdrzaneSudskeRadnje>
  <DomainObject.PredzadnjaOdlukaIzPredmeta.DatumDonosenjaOdluke>
    <izvorni_sadrzaj>1. lipnja 2018.</izvorni_sadrzaj>
    <derivirana_varijabla naziv="DomainObject.PredzadnjaOdlukaIzPredmeta.DatumDonosenjaOdluke_1">1. lipnja 2018.</derivirana_varijabla>
  </DomainObject.PredzadnjaOdlukaIzPredmeta.DatumDonosenjaOdluke>
  <DomainObject.PredzadnjaOdlukaIzPredmeta.Oznaka>
    <izvorni_sadrzaj>St-214/2017-10</izvorni_sadrzaj>
    <derivirana_varijabla naziv="DomainObject.PredzadnjaOdlukaIzPredmeta.Oznaka_1">St-214/2017-10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F51CE0-2C63-4695-BA12-B2123E29BD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1086</properties:Words>
  <properties:Characters>6115</properties:Characters>
  <properties:Lines>138</properties:Lines>
  <properties:Paragraphs>39</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2018-10-22T11:19:00Z</dcterms:created>
  <dc:creator>Marija Elez</dc:creator>
  <cp:lastModifiedBy>Marija Elez</cp:lastModifiedBy>
  <cp:lastPrinted>2018-10-22T11:36:00Z</cp:lastPrinted>
  <dcterms:modified xmlns:xsi="http://www.w3.org/2001/XMLSchema-instance" xsi:type="dcterms:W3CDTF">2018-10-22T11:37:00Z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(poziv vjerovnicima predujam troška 214-17.docx)</vt:lpwstr>
  </prop:property>
  <prop:property name="CC_coloring" pid="4" fmtid="{D5CDD505-2E9C-101B-9397-08002B2CF9AE}">
    <vt:bool>false</vt:bool>
  </prop:property>
  <prop:property name="BrojStranica" pid="5" fmtid="{D5CDD505-2E9C-101B-9397-08002B2CF9AE}">
    <vt:i4>3</vt:i4>
  </prop:property>
</prop:Properties>
</file>