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b6f" w14:paraId="7029b6f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6B3">
        <w:br w:clear="all" w:type="textWrapping"/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0475A3" w:rsidP="000475A3" w:rsidR="004803F6">
      <w:pPr>
        <w:tabs>
          <w:tab w:pos="3928" w:val="left"/>
        </w:tabs>
        <w:rPr>
          <w:szCs w:val="24"/>
        </w:rPr>
      </w:pPr>
      <w:r>
        <w:rPr>
          <w:szCs w:val="24"/>
        </w:rPr>
        <w:tab/>
      </w:r>
    </w:p>
    <w:p w:rsidRDefault="000475A3" w:rsidP="000475A3" w:rsidR="000475A3">
      <w:pPr>
        <w:jc w:val="both"/>
      </w:pPr>
      <w:r w:rsidRPr="00A3338D">
        <w:tab/>
        <w:t xml:space="preserve">Trgovački sud u Rijeci po sucu Veri Jelenović, u nastavljanju postupka radi naknadne diobe Stečajne mase iza ENERGANA FUŽINE d. o. o. za obavljanje energetskih djelatnosti u stečaju Čavle, Soboli 10, OIB: 65353574066, MBS: 040376752, dana </w:t>
      </w:r>
      <w:r>
        <w:t xml:space="preserve"> 16. listopada </w:t>
      </w:r>
      <w:r w:rsidRPr="00A3338D">
        <w:t xml:space="preserve"> 2018. </w:t>
      </w:r>
    </w:p>
    <w:p w:rsidRDefault="000475A3" w:rsidP="000475A3" w:rsidR="000475A3" w:rsidRPr="00A3338D">
      <w:pPr>
        <w:jc w:val="both"/>
      </w:pP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I. Daje se suglasnost za završnu diobu.</w:t>
      </w:r>
    </w:p>
    <w:p w:rsidRDefault="004803F6" w:rsidP="004803F6" w:rsidR="004803F6">
      <w:pPr>
        <w:jc w:val="both"/>
      </w:pPr>
      <w:r>
        <w:t xml:space="preserve">          II. Određuje se završno ročište vjerovnika </w:t>
      </w:r>
      <w:r w:rsidR="000475A3" w:rsidRPr="00A3338D">
        <w:t>u nastavljanju postupka radi naknadne diobe Stečajne mase iza ENERGANA FUŽINE d. o. o. za obavljanje energetskih djelatnosti u stečaju Čavle, Soboli 10, OIB: 65353574066, MBS: 040376752</w:t>
      </w:r>
      <w:r w:rsidR="000475A3">
        <w:t xml:space="preserve"> </w:t>
      </w:r>
      <w:r>
        <w:t xml:space="preserve">za dan </w:t>
      </w:r>
    </w:p>
    <w:p w:rsidRDefault="004803F6" w:rsidP="004803F6" w:rsidR="004803F6">
      <w:pPr>
        <w:jc w:val="both"/>
      </w:pPr>
    </w:p>
    <w:p w:rsidRDefault="000475A3" w:rsidP="004803F6" w:rsidR="004803F6">
      <w:pPr>
        <w:jc w:val="center"/>
        <w:rPr>
          <w:bCs/>
        </w:rPr>
      </w:pPr>
      <w:r>
        <w:rPr>
          <w:bCs/>
        </w:rPr>
        <w:t xml:space="preserve"> 12. prosinca</w:t>
      </w:r>
      <w:r w:rsidR="004803F6">
        <w:rPr>
          <w:bCs/>
        </w:rPr>
        <w:t xml:space="preserve"> 2018. u 9,00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 xml:space="preserve">Budući je unovčena </w:t>
      </w:r>
      <w:r w:rsidR="000475A3">
        <w:t xml:space="preserve">sva imovina stečajnog dužnika, </w:t>
      </w:r>
      <w:r>
        <w:t>sud je dao suglasnost za završnu diobu i pri tom odredio završno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2B56B3">
        <w:t xml:space="preserve"> 17</w:t>
      </w:r>
      <w:r w:rsidR="000475A3">
        <w:t>. listopada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404" w:rsidP="00C75245" w:rsidR="00487404">
      <w:r>
        <w:separator/>
      </w:r>
    </w:p>
  </w:endnote>
  <w:endnote w:id="0" w:type="continuationSeparator">
    <w:p w:rsidRDefault="00487404" w:rsidP="00C75245" w:rsidR="00487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D39">
          <w:rPr>
            <w:noProof/>
          </w:rPr>
          <w:t>1</w:t>
        </w:r>
        <w:r>
          <w:fldChar w:fldCharType="end"/>
        </w:r>
      </w:p>
    </w:sdtContent>
  </w:sdt>
  <w:p w:rsidRDefault="00E37D3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404" w:rsidP="00C75245" w:rsidR="00487404">
      <w:r>
        <w:separator/>
      </w:r>
    </w:p>
  </w:footnote>
  <w:footnote w:id="0" w:type="continuationSeparator">
    <w:p w:rsidRDefault="00487404" w:rsidP="00C75245" w:rsidR="00487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0475A3" w:rsidR="0014093D">
    <w:pPr>
      <w:pStyle w:val="Zaglavlje"/>
      <w:jc w:val="right"/>
    </w:pPr>
    <w:r>
      <w:t>Poslovni broj 14. St</w:t>
    </w:r>
    <w:r w:rsidR="00CC68D6">
      <w:t>-</w:t>
    </w:r>
    <w:r w:rsidR="000475A3">
      <w:t>371/2017</w:t>
    </w:r>
    <w:r w:rsidR="002B56B3"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75A3"/>
    <w:rsid w:val="000E4EDD"/>
    <w:rsid w:val="000E593A"/>
    <w:rsid w:val="002B56B3"/>
    <w:rsid w:val="00323B80"/>
    <w:rsid w:val="0041565A"/>
    <w:rsid w:val="004803F6"/>
    <w:rsid w:val="00487404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37D39"/>
    <w:rsid w:val="00EA1771"/>
    <w:rsid w:val="00EB21C9"/>
    <w:rsid w:val="00EC668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37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3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
Prijave tražbina u spisu</izvorni_sadrzaj>
    <derivirana_varijabla naziv="DomainObject.Predmet.PrimjedbaSuca_1">Nastavak postupka radi naknadne diobe.
veza 4 St-1466/16
Prijave tražbina u spisu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St-371/2017-40</izvorni_sadrzaj>
    <derivirana_varijabla naziv="DomainObject.PredzadnjaOdlukaIzPredmeta.Oznaka_1">St-371/2017-40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78213-CC2F-4B9C-A3BB-85C4D4A07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271</properties:Words>
  <properties:Characters>1334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2018-10-17T07:21:00Z</dcterms:created>
  <dc:creator>Danijela Fumić</dc:creator>
  <cp:lastModifiedBy>wsadmin</cp:lastModifiedBy>
  <dcterms:modified xmlns:xsi="http://www.w3.org/2001/XMLSchema-instance" xsi:type="dcterms:W3CDTF">2018-10-17T07:24:00Z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(371 17 suglasnost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