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ac431" w14:paraId="f7ac431"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2E04EC">
        <w:rPr>
          <w:szCs w:val="24"/>
        </w:rPr>
        <w:t>BOLJA IGRA d.o.o., OIB: 13839132327, Sinj, Bazana 4</w:t>
      </w:r>
      <w:r w:rsidR="00081C61" w:rsidRPr="00564E07">
        <w:rPr>
          <w:szCs w:val="24"/>
          <w:lang w:val="hr-HR"/>
        </w:rPr>
        <w:t xml:space="preserve">, </w:t>
      </w:r>
      <w:r w:rsidR="00564E07">
        <w:rPr>
          <w:szCs w:val="24"/>
          <w:lang w:val="hr-HR"/>
        </w:rPr>
        <w:t xml:space="preserve">dana </w:t>
      </w:r>
      <w:r w:rsidR="00BD0D8F">
        <w:rPr>
          <w:szCs w:val="24"/>
          <w:lang w:val="hr-HR"/>
        </w:rPr>
        <w:t>10</w:t>
      </w:r>
      <w:r w:rsidR="00F50953">
        <w:rPr>
          <w:szCs w:val="24"/>
          <w:lang w:val="hr-HR"/>
        </w:rPr>
        <w:t>. listopada</w:t>
      </w:r>
      <w:r w:rsidR="00081C61" w:rsidRPr="00564E07">
        <w:rPr>
          <w:szCs w:val="24"/>
          <w:lang w:val="hr-HR"/>
        </w:rPr>
        <w:t xml:space="preserve"> 2016. godine </w:t>
      </w:r>
    </w:p>
    <w:p w:rsidRDefault="00381069" w:rsidP="00F50953" w:rsidR="00381069" w:rsidRPr="00564E07">
      <w:pPr>
        <w:spacing w:after="200" w:before="2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2E04EC">
        <w:rPr>
          <w:rFonts w:cs="Times New Roman" w:eastAsia="Times New Roman"/>
          <w:szCs w:val="24"/>
          <w:lang w:eastAsia="hr-HR"/>
        </w:rPr>
        <w:t>BO</w:t>
      </w:r>
      <w:r w:rsidR="002E04EC">
        <w:rPr>
          <w:szCs w:val="24"/>
        </w:rPr>
        <w:t xml:space="preserve">LJA IGRA d.o.o., </w:t>
      </w:r>
      <w:r w:rsidR="002E04EC">
        <w:rPr>
          <w:rFonts w:cs="Times New Roman" w:eastAsia="Times New Roman"/>
          <w:szCs w:val="24"/>
          <w:lang w:eastAsia="hr-HR"/>
        </w:rPr>
        <w:t>OIB: 13839132327</w:t>
      </w:r>
      <w:r w:rsidR="002E04EC">
        <w:rPr>
          <w:szCs w:val="24"/>
        </w:rPr>
        <w:t>, Sinj, Bazana 4</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BD0D8F">
        <w:t>2. prosinca 2016. godine u 10</w:t>
      </w:r>
      <w:r w:rsidR="00BD0D8F" w:rsidRPr="00BD0D8F">
        <w:t>:</w:t>
      </w:r>
      <w:r w:rsidR="00BD0D8F">
        <w:t>10</w:t>
      </w:r>
      <w:r w:rsidR="00BD0D8F" w:rsidRPr="00BD0D8F">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2E04EC">
        <w:t xml:space="preserve">Jozo Pletikosić, Hrvace 121, Hrvace, OIB: </w:t>
      </w:r>
      <w:r w:rsidR="002E04EC" w:rsidRPr="002E04EC">
        <w:rPr>
          <w:szCs w:val="24"/>
        </w:rPr>
        <w:t>19928059661</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2E04EC">
        <w:t>Jozi Pletikosiću</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F50953" w:rsidR="00564E07">
      <w:pPr>
        <w:spacing w:before="60"/>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2E04EC" w:rsidR="002E04EC">
      <w:pPr>
        <w:ind w:firstLine="708"/>
        <w:jc w:val="both"/>
      </w:pPr>
      <w:r w:rsidRPr="00564E07">
        <w:rPr>
          <w:szCs w:val="24"/>
        </w:rPr>
        <w:t xml:space="preserve">Financijska agencija, Regionalni centar Split podnijela je ovom sudu </w:t>
      </w:r>
      <w:r w:rsidR="002E04EC">
        <w:rPr>
          <w:szCs w:val="24"/>
        </w:rPr>
        <w:t>08.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2E04EC">
        <w:rPr>
          <w:rFonts w:cs="Times New Roman" w:eastAsia="Times New Roman"/>
          <w:szCs w:val="24"/>
          <w:lang w:eastAsia="hr-HR"/>
        </w:rPr>
        <w:t>BO</w:t>
      </w:r>
      <w:r w:rsidR="002E04EC">
        <w:rPr>
          <w:szCs w:val="24"/>
        </w:rPr>
        <w:t xml:space="preserve">LJA IGRA d.o.o., </w:t>
      </w:r>
      <w:r w:rsidR="002E04EC">
        <w:rPr>
          <w:rFonts w:cs="Times New Roman" w:eastAsia="Times New Roman"/>
          <w:szCs w:val="24"/>
          <w:lang w:eastAsia="hr-HR"/>
        </w:rPr>
        <w:t>OIB: 13839132327</w:t>
      </w:r>
      <w:r w:rsidR="002E04EC">
        <w:rPr>
          <w:szCs w:val="24"/>
        </w:rPr>
        <w:t>, Sinj, Bazana 4</w:t>
      </w:r>
      <w:r w:rsidR="00564E07" w:rsidRPr="00564E07">
        <w:rPr>
          <w:rFonts w:cs="Times New Roman"/>
          <w:szCs w:val="24"/>
        </w:rPr>
        <w:t>,</w:t>
      </w:r>
      <w:r w:rsidRPr="00564E07">
        <w:t xml:space="preserve"> </w:t>
      </w:r>
      <w:r w:rsidR="002E04EC">
        <w:t xml:space="preserve">sukladno odredbi čl. 444. st. 2. SZ-a. </w:t>
      </w:r>
    </w:p>
    <w:p w:rsidRDefault="002E04EC" w:rsidP="002E04EC" w:rsidR="002E04EC">
      <w:pPr>
        <w:spacing w:before="200"/>
        <w:ind w:firstLine="709"/>
        <w:jc w:val="both"/>
      </w:pPr>
      <w:r>
        <w:t xml:space="preserve">U prijedlogu se navodi da dužnik na dan 1. rujna 2015. godine u Očevidniku redoslijeda osnova za plaćanje ima evidentirane neizvršene osnove za plaćanje u neprekinutom razdoblju od 667 dana, u ukupnom iznosu od 58.877,76 kn, kao i da prema podacima koji su dostavljeni od Hrvatskog zavoda za mirovinsko osiguranje, dužnik ima 1 zaposlenog. Predlagatelj ističe da ne raspolaže sa drugim podacima o imovini dužnika. </w:t>
      </w:r>
    </w:p>
    <w:p w:rsidRDefault="002E04EC" w:rsidP="002E04EC" w:rsidR="002E04EC">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2E04EC" w:rsidP="002E04EC" w:rsidR="002E04EC">
      <w:pPr>
        <w:spacing w:before="200"/>
        <w:ind w:firstLine="709"/>
        <w:jc w:val="both"/>
        <w:rPr>
          <w:szCs w:val="24"/>
        </w:rPr>
      </w:pPr>
      <w:r>
        <w:rPr>
          <w:szCs w:val="24"/>
        </w:rPr>
        <w:t>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2E04EC" w:rsidP="002E04EC" w:rsidR="002E04EC">
      <w:pPr>
        <w:spacing w:before="200"/>
        <w:ind w:firstLine="709"/>
        <w:jc w:val="both"/>
        <w:rPr>
          <w:szCs w:val="24"/>
        </w:rPr>
      </w:pPr>
      <w:r>
        <w:rPr>
          <w:szCs w:val="24"/>
        </w:rPr>
        <w:t xml:space="preserve">Odredbom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2E04EC" w:rsidP="002E04EC" w:rsidR="002E04EC">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2E04EC" w:rsidP="002E04EC" w:rsidR="002E04EC">
      <w:pPr>
        <w:spacing w:before="200"/>
        <w:ind w:firstLine="709"/>
        <w:jc w:val="both"/>
        <w:rPr>
          <w:szCs w:val="24"/>
        </w:rPr>
      </w:pPr>
      <w:r>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2E04EC" w:rsidP="002E04EC" w:rsidR="002E04EC">
      <w:pPr>
        <w:spacing w:before="200"/>
        <w:ind w:firstLine="709"/>
        <w:jc w:val="both"/>
        <w:rPr>
          <w:szCs w:val="24"/>
        </w:rPr>
      </w:pPr>
      <w:r>
        <w:rPr>
          <w:szCs w:val="24"/>
        </w:rPr>
        <w:t xml:space="preserve">Slijedom naprijed navedenog, odlučeno je kao u toč. I. – V. izreke ovog rješenja. </w:t>
      </w:r>
    </w:p>
    <w:p w:rsidRDefault="002E04EC" w:rsidP="002E04EC" w:rsidR="002E04EC">
      <w:pPr>
        <w:jc w:val="both"/>
        <w:rPr>
          <w:szCs w:val="24"/>
        </w:rPr>
      </w:pPr>
    </w:p>
    <w:p w:rsidRDefault="002E04EC" w:rsidP="00F50953" w:rsidR="002E04EC">
      <w:pPr>
        <w:jc w:val="center"/>
        <w:rPr>
          <w:szCs w:val="24"/>
        </w:rPr>
      </w:pPr>
      <w:r>
        <w:rPr>
          <w:szCs w:val="24"/>
        </w:rPr>
        <w:t xml:space="preserve">U Splitu, </w:t>
      </w:r>
      <w:r w:rsidR="00BD0D8F">
        <w:rPr>
          <w:szCs w:val="24"/>
        </w:rPr>
        <w:t>10</w:t>
      </w:r>
      <w:r w:rsidR="00F50953">
        <w:rPr>
          <w:szCs w:val="24"/>
        </w:rPr>
        <w:t>. listopada</w:t>
      </w:r>
      <w:r>
        <w:rPr>
          <w:szCs w:val="24"/>
        </w:rPr>
        <w:t xml:space="preserve"> 2016. godine</w:t>
      </w:r>
    </w:p>
    <w:p w:rsidRDefault="002E04EC" w:rsidP="002E04EC" w:rsidR="002E04EC">
      <w:pPr>
        <w:ind w:firstLine="708"/>
        <w:jc w:val="both"/>
        <w:rPr>
          <w:szCs w:val="24"/>
        </w:rPr>
      </w:pPr>
    </w:p>
    <w:p w:rsidRDefault="002E04EC" w:rsidP="002E04EC" w:rsidR="002E04EC">
      <w:pPr>
        <w:ind w:left="6372"/>
        <w:jc w:val="center"/>
      </w:pPr>
      <w:r>
        <w:t>SUTKINJA</w:t>
      </w:r>
    </w:p>
    <w:p w:rsidRDefault="002E04EC" w:rsidP="002E04EC" w:rsidR="002E04EC">
      <w:pPr>
        <w:ind w:left="6372"/>
        <w:jc w:val="center"/>
      </w:pPr>
      <w:r>
        <w:t>ANA GOLUB GRUIĆ</w:t>
      </w:r>
    </w:p>
    <w:p w:rsidRDefault="000D5CA4" w:rsidP="002E04EC" w:rsidR="000D5CA4" w:rsidRPr="00564E07">
      <w:pPr>
        <w:ind w:firstLine="708"/>
        <w:jc w:val="both"/>
      </w:pP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06D" w:rsidP="008B157B" w:rsidR="008A106D">
      <w:r>
        <w:separator/>
      </w:r>
    </w:p>
  </w:endnote>
  <w:endnote w:id="0" w:type="continuationSeparator">
    <w:p w:rsidRDefault="008A106D" w:rsidP="008B157B" w:rsidR="008A1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06D" w:rsidP="008B157B" w:rsidR="008A106D">
      <w:r>
        <w:separator/>
      </w:r>
    </w:p>
  </w:footnote>
  <w:footnote w:id="0" w:type="continuationSeparator">
    <w:p w:rsidRDefault="008A106D" w:rsidP="008B157B" w:rsidR="008A1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8524E8">
          <w:rPr>
            <w:noProof/>
          </w:rPr>
          <w:t>3</w:t>
        </w:r>
        <w:r>
          <w:fldChar w:fldCharType="end"/>
        </w:r>
      </w:p>
    </w:sdtContent>
  </w:sdt>
  <w:p w:rsidRDefault="00564E07" w:rsidP="00564E07" w:rsidR="00564E07">
    <w:pPr>
      <w:pStyle w:val="Zaglavlje"/>
      <w:jc w:val="right"/>
    </w:pPr>
    <w:r>
      <w:t>11. St-</w:t>
    </w:r>
    <w:r w:rsidR="002E04EC">
      <w:t>707</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E04EC">
      <w:t>707</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42717"/>
    <w:rsid w:val="001521CE"/>
    <w:rsid w:val="001B565E"/>
    <w:rsid w:val="001E2FF8"/>
    <w:rsid w:val="001E507C"/>
    <w:rsid w:val="0023779A"/>
    <w:rsid w:val="00273166"/>
    <w:rsid w:val="0027480C"/>
    <w:rsid w:val="002E04EC"/>
    <w:rsid w:val="00317357"/>
    <w:rsid w:val="00381069"/>
    <w:rsid w:val="003C2F22"/>
    <w:rsid w:val="00417EA6"/>
    <w:rsid w:val="00487D82"/>
    <w:rsid w:val="004C051F"/>
    <w:rsid w:val="00547BB8"/>
    <w:rsid w:val="00564E07"/>
    <w:rsid w:val="00662018"/>
    <w:rsid w:val="0067251F"/>
    <w:rsid w:val="0071519E"/>
    <w:rsid w:val="007A4F49"/>
    <w:rsid w:val="007F7A84"/>
    <w:rsid w:val="00814EDB"/>
    <w:rsid w:val="00815142"/>
    <w:rsid w:val="008524E8"/>
    <w:rsid w:val="00853B3E"/>
    <w:rsid w:val="00875420"/>
    <w:rsid w:val="00891C1A"/>
    <w:rsid w:val="008A106D"/>
    <w:rsid w:val="008B157B"/>
    <w:rsid w:val="00957616"/>
    <w:rsid w:val="00981D37"/>
    <w:rsid w:val="00A51DE9"/>
    <w:rsid w:val="00B7506F"/>
    <w:rsid w:val="00BD0D8F"/>
    <w:rsid w:val="00DD0D50"/>
    <w:rsid w:val="00DE5984"/>
    <w:rsid w:val="00E34EC7"/>
    <w:rsid w:val="00EB6A52"/>
    <w:rsid w:val="00F2599E"/>
    <w:rsid w:val="00F50953"/>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774591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BOLJA IGRA d.o.o. za ugostiteljstvo, trgovinu i građenje</izvorni_sadrzaj>
    <derivirana_varijabla naziv="DomainObject.Predmet.ProtustrankaFormated_1">  BOLJA IGRA d.o.o. za ugostiteljstvo, trgovinu i građenje</derivirana_varijabla>
  </DomainObject.Predmet.ProtustrankaFormated>
  <DomainObject.Predmet.ProtustrankaFormatedOIB>
    <izvorni_sadrzaj>  BOLJA IGRA d.o.o. za ugostiteljstvo, trgovinu i građenje, OIB 13839132327</izvorni_sadrzaj>
    <derivirana_varijabla naziv="DomainObject.Predmet.ProtustrankaFormatedOIB_1">  BOLJA IGRA d.o.o. za ugostiteljstvo, trgovinu i građenje, OIB 13839132327</derivirana_varijabla>
  </DomainObject.Predmet.ProtustrankaFormatedOIB>
  <DomainObject.Predmet.ProtustrankaFormatedWithAdress>
    <izvorni_sadrzaj> BOLJA IGRA d.o.o. za ugostiteljstvo, trgovinu i građenje, Bazana 4, 21230 Sinj</izvorni_sadrzaj>
    <derivirana_varijabla naziv="DomainObject.Predmet.ProtustrankaFormatedWithAdress_1"> BOLJA IGRA d.o.o. za ugostiteljstvo, trgovinu i građenje, Bazana 4, 21230 Sinj</derivirana_varijabla>
  </DomainObject.Predmet.ProtustrankaFormatedWithAdress>
  <DomainObject.Predmet.ProtustrankaFormatedWithAdressOIB>
    <izvorni_sadrzaj> BOLJA IGRA d.o.o. za ugostiteljstvo, trgovinu i građenje, OIB 13839132327, Bazana 4, 21230 Sinj</izvorni_sadrzaj>
    <derivirana_varijabla naziv="DomainObject.Predmet.ProtustrankaFormatedWithAdressOIB_1"> BOLJA IGRA d.o.o. za ugostiteljstvo, trgovinu i građenje, OIB 13839132327, Bazana 4, 21230 Sinj</derivirana_varijabla>
  </DomainObject.Predmet.ProtustrankaFormatedWithAdressOIB>
  <DomainObject.Predmet.ProtustrankaWithAdress>
    <izvorni_sadrzaj>BOLJA IGRA d.o.o. za ugostiteljstvo, trgovinu i građenje Bazana 4, 21230 Sinj</izvorni_sadrzaj>
    <derivirana_varijabla naziv="DomainObject.Predmet.ProtustrankaWithAdress_1">BOLJA IGRA d.o.o. za ugostiteljstvo, trgovinu i građenje Bazana 4, 21230 Sinj</derivirana_varijabla>
  </DomainObject.Predmet.ProtustrankaWithAdress>
  <DomainObject.Predmet.ProtustrankaWithAdressOIB>
    <izvorni_sadrzaj>BOLJA IGRA d.o.o. za ugostiteljstvo, trgovinu i građenje, OIB 13839132327, Bazana 4, 21230 Sinj</izvorni_sadrzaj>
    <derivirana_varijabla naziv="DomainObject.Predmet.ProtustrankaWithAdressOIB_1">BOLJA IGRA d.o.o. za ugostiteljstvo, trgovinu i građenje, OIB 13839132327, Bazana 4, 21230 Sinj</derivirana_varijabla>
  </DomainObject.Predmet.ProtustrankaWithAdressOIB>
  <DomainObject.Predmet.ProtustrankaNazivFormated>
    <izvorni_sadrzaj>BOLJA IGRA d.o.o. za ugostiteljstvo, trgovinu i građenje</izvorni_sadrzaj>
    <derivirana_varijabla naziv="DomainObject.Predmet.ProtustrankaNazivFormated_1">BOLJA IGRA d.o.o. za ugostiteljstvo, trgovinu i građenje</derivirana_varijabla>
  </DomainObject.Predmet.ProtustrankaNazivFormated>
  <DomainObject.Predmet.ProtustrankaNazivFormatedOIB>
    <izvorni_sadrzaj>BOLJA IGRA d.o.o. za ugostiteljstvo, trgovinu i građenje, OIB 13839132327</izvorni_sadrzaj>
    <derivirana_varijabla naziv="DomainObject.Predmet.ProtustrankaNazivFormatedOIB_1">BOLJA IGRA d.o.o. za ugostiteljstvo, trgovinu i građenje, OIB 13839132327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58877.76</izvorni_sadrzaj>
    <derivirana_varijabla naziv="DomainObject.Predmet.TrenutnaVrijednost_1">58877.76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BOLJA IGRA d.o.o. za ugostiteljstvo, trgovinu i građenje</item>
    </izvorni_sadrzaj>
    <derivirana_varijabla naziv="DomainObject.Predmet.ProtuStrankaListFormated_1">
      <item>BOLJA IGRA d.o.o. za ugostiteljstvo, trgovinu i građenje</item>
    </derivirana_varijabla>
  </DomainObject.Predmet.ProtuStrankaListFormated>
  <DomainObject.Predmet.ProtuStrankaListFormatedOIB>
    <izvorni_sadrzaj>
      <item>BOLJA IGRA d.o.o. za ugostiteljstvo, trgovinu i građenje, OIB 13839132327</item>
    </izvorni_sadrzaj>
    <derivirana_varijabla naziv="DomainObject.Predmet.ProtuStrankaListFormatedOIB_1">
      <item>BOLJA IGRA d.o.o. za ugostiteljstvo, trgovinu i građenje, OIB 13839132327</item>
    </derivirana_varijabla>
  </DomainObject.Predmet.ProtuStrankaListFormatedOIB>
  <DomainObject.Predmet.ProtuStrankaListFormatedWithAdress>
    <izvorni_sadrzaj>
      <item>BOLJA IGRA d.o.o. za ugostiteljstvo, trgovinu i građenje, Bazana 4, 21230 Sinj</item>
    </izvorni_sadrzaj>
    <derivirana_varijabla naziv="DomainObject.Predmet.ProtuStrankaListFormatedWithAdress_1">
      <item>BOLJA IGRA d.o.o. za ugostiteljstvo, trgovinu i građenje, Bazana 4, 21230 Sinj</item>
    </derivirana_varijabla>
  </DomainObject.Predmet.ProtuStrankaListFormatedWithAdress>
  <DomainObject.Predmet.ProtuStrankaListFormatedWithAdressOIB>
    <izvorni_sadrzaj>
      <item>BOLJA IGRA d.o.o. za ugostiteljstvo, trgovinu i građenje, OIB 13839132327, Bazana 4, 21230 Sinj</item>
    </izvorni_sadrzaj>
    <derivirana_varijabla naziv="DomainObject.Predmet.ProtuStrankaListFormatedWithAdressOIB_1">
      <item>BOLJA IGRA d.o.o. za ugostiteljstvo, trgovinu i građenje, OIB 13839132327, Bazana 4, 21230 Sinj</item>
    </derivirana_varijabla>
  </DomainObject.Predmet.ProtuStrankaListFormatedWithAdressOIB>
  <DomainObject.Predmet.ProtuStrankaListNazivFormated>
    <izvorni_sadrzaj>
      <item>BOLJA IGRA d.o.o. za ugostiteljstvo, trgovinu i građenje</item>
    </izvorni_sadrzaj>
    <derivirana_varijabla naziv="DomainObject.Predmet.ProtuStrankaListNazivFormated_1">
      <item>BOLJA IGRA d.o.o. za ugostiteljstvo, trgovinu i građenje</item>
    </derivirana_varijabla>
  </DomainObject.Predmet.ProtuStrankaListNazivFormated>
  <DomainObject.Predmet.ProtuStrankaListNazivFormatedOIB>
    <izvorni_sadrzaj>
      <item>BOLJA IGRA d.o.o. za ugostiteljstvo, trgovinu i građenje, OIB 13839132327</item>
    </izvorni_sadrzaj>
    <derivirana_varijabla naziv="DomainObject.Predmet.ProtuStrankaListNazivFormatedOIB_1">
      <item>BOLJA IGRA d.o.o. za ugostiteljstvo, trgovinu i građenje, OIB 13839132327</item>
    </derivirana_varijabla>
  </DomainObject.Predmet.ProtuStrankaListNazivFormatedOIB>
  <DomainObject.Predmet.OstaliListFormated>
    <izvorni_sadrzaj>
      <item>Jozo Pletikosić</item>
    </izvorni_sadrzaj>
    <derivirana_varijabla naziv="DomainObject.Predmet.OstaliListFormated_1">
      <item>Jozo Pletikosić</item>
    </derivirana_varijabla>
  </DomainObject.Predmet.OstaliListFormated>
  <DomainObject.Predmet.OstaliListFormatedOIB>
    <izvorni_sadrzaj>
      <item>Jozo Pletikosić, OIB 19928059661</item>
    </izvorni_sadrzaj>
    <derivirana_varijabla naziv="DomainObject.Predmet.OstaliListFormatedOIB_1">
      <item>Jozo Pletikosić, OIB 19928059661</item>
    </derivirana_varijabla>
  </DomainObject.Predmet.OstaliListFormatedOIB>
  <DomainObject.Predmet.OstaliListFormatedWithAdress>
    <izvorni_sadrzaj>
      <item>Jozo Pletikosić</item>
    </izvorni_sadrzaj>
    <derivirana_varijabla naziv="DomainObject.Predmet.OstaliListFormatedWithAdress_1">
      <item>Jozo Pletikosić</item>
    </derivirana_varijabla>
  </DomainObject.Predmet.OstaliListFormatedWithAdress>
  <DomainObject.Predmet.OstaliListFormatedWithAdressOIB>
    <izvorni_sadrzaj>
      <item>Jozo Pletikosić, OIB 19928059661</item>
    </izvorni_sadrzaj>
    <derivirana_varijabla naziv="DomainObject.Predmet.OstaliListFormatedWithAdressOIB_1">
      <item>Jozo Pletikosić, OIB 19928059661</item>
    </derivirana_varijabla>
  </DomainObject.Predmet.OstaliListFormatedWithAdressOIB>
  <DomainObject.Predmet.OstaliListNazivFormated>
    <izvorni_sadrzaj>
      <item>Jozo Pletikosić</item>
    </izvorni_sadrzaj>
    <derivirana_varijabla naziv="DomainObject.Predmet.OstaliListNazivFormated_1">
      <item>Jozo Pletikosić</item>
    </derivirana_varijabla>
  </DomainObject.Predmet.OstaliListNazivFormated>
  <DomainObject.Predmet.OstaliListNazivFormatedOIB>
    <izvorni_sadrzaj>
      <item>Jozo Pletikosić, OIB 19928059661</item>
    </izvorni_sadrzaj>
    <derivirana_varijabla naziv="DomainObject.Predmet.OstaliListNazivFormatedOIB_1">
      <item>Jozo Pletikosić, OIB 19928059661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BOLJA IGRA d.o.o. za ugostiteljstvo, trgovinu i građenje</izvorni_sadrzaj>
    <derivirana_varijabla naziv="DomainObject.Predmet.ProtustrankaIDrugi_1">BOLJA IGRA d.o.o. za ugostiteljstvo,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BOLJA IGRA d.o.o. za ugostiteljstvo, trgovinu i građenje, OIB 13839132327, Bazana 4, 21230 Sinj</izvorni_sadrzaj>
    <derivirana_varijabla naziv="DomainObject.Predmet.ProtustrankaIDrugiAdressOIB_1">BOLJA IGRA d.o.o. za ugostiteljstvo, trgovinu i građenje, OIB 13839132327, Bazana 4,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BOLJA IGRA d.o.o. za ugostiteljstvo, trgovinu i građenje</item>
      <item>FINANCIJSKA AGENCIJA, RC SPLIT</item>
      <item>Jozo Pletikosić</item>
    </izvorni_sadrzaj>
    <derivirana_varijabla naziv="DomainObject.Predmet.SudioniciListNaziv_1">
      <item>BOLJA IGRA d.o.o. za ugostiteljstvo, trgovinu i građenje</item>
      <item>FINANCIJSKA AGENCIJA, RC SPLIT</item>
      <item>Jozo Pletikosić</item>
    </derivirana_varijabla>
  </DomainObject.Predmet.SudioniciListNaziv>
  <DomainObject.Predmet.SudioniciListAdressOIB>
    <izvorni_sadrzaj>
      <item>BOLJA IGRA d.o.o. za ugostiteljstvo, trgovinu i građenje, OIB 13839132327, Bazana 4,21230 Sinj</item>
      <item>FINANCIJSKA AGENCIJA, RC SPLIT, OIB 85821130368, Mažuranićevo šetalište 24 b,21000 Split</item>
      <item>Jozo Pletikosić, OIB 19928059661</item>
    </izvorni_sadrzaj>
    <derivirana_varijabla naziv="DomainObject.Predmet.SudioniciListAdressOIB_1">
      <item>BOLJA IGRA d.o.o. za ugostiteljstvo, trgovinu i građenje, OIB 13839132327, Bazana 4,21230 Sinj</item>
      <item>FINANCIJSKA AGENCIJA, RC SPLIT, OIB 85821130368, Mažuranićevo šetalište 24 b,21000 Split</item>
      <item>Jozo Pletikosić, OIB 19928059661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13839132327</item>
      <item>, OIB 85821130368</item>
      <item>, OIB 19928059661</item>
    </izvorni_sadrzaj>
    <derivirana_varijabla naziv="DomainObject.Predmet.SudioniciListNazivOIB_1">
      <item>, OIB 13839132327</item>
      <item>, OIB 85821130368</item>
      <item>, OIB 19928059661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5666</properties:Characters>
  <properties:Lines>120</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2016-10-03T11:29:00Z</dcterms:created>
  <dc:creator>Katarina Mikulić</dc:creator>
  <cp:lastModifiedBy>Ana Golub Gruić</cp:lastModifiedBy>
  <cp:lastPrinted>2016-10-10T08:33:00Z</cp:lastPrinted>
  <dcterms:modified xmlns:xsi="http://www.w3.org/2001/XMLSchema-instance" xsi:type="dcterms:W3CDTF">2016-10-10T12:51:00Z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