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4326a" w14:paraId="fe4326a" w:rsidRDefault="00EF311F" w:rsidP="00126F44" w:rsidR="00E543AD">
      <w:pPr>
        <w15:collapsed w:val="false"/>
      </w:pPr>
      <w:bookmarkStart w:name="_GoBack" w:id="0"/>
      <w:bookmarkEnd w:id="0"/>
      <w:r>
        <w:tab/>
      </w:r>
      <w:r>
        <w:tab/>
      </w:r>
      <w:r>
        <w:tab/>
      </w:r>
      <w:r>
        <w:tab/>
      </w:r>
      <w:r>
        <w:tab/>
      </w:r>
      <w:r>
        <w:tab/>
      </w:r>
      <w:r>
        <w:tab/>
      </w:r>
      <w:r>
        <w:tab/>
      </w:r>
      <w:r>
        <w:tab/>
      </w:r>
      <w:r>
        <w:tab/>
        <w:t>14 St-</w:t>
      </w:r>
      <w:r w:rsidR="002A15EB">
        <w:t>3</w:t>
      </w:r>
      <w:r w:rsidR="00781F2E">
        <w:t>91</w:t>
      </w:r>
      <w:r>
        <w:t>/1</w:t>
      </w:r>
      <w:r w:rsidR="00781F2E">
        <w:t>8</w:t>
      </w:r>
      <w:r>
        <w:t>-</w:t>
      </w:r>
      <w:r w:rsidR="00781F2E">
        <w:t>18</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781F2E" w:rsidRPr="00CE0AA2">
        <w:t xml:space="preserve">Trgovački sud u Osijeku, po sucu mr. sc. Tihomiru Kovačeviću, kao stečajnom sucu, povodom prijedloga FINANCIJSKE AGENCIJE ZAGREB, Regionalni centar Osijek, L. Jagera 3, OIB 85821130368 za otvaranje stečajnog postupka nad dužnikom </w:t>
      </w:r>
      <w:r w:rsidR="00781F2E">
        <w:t>DAFTEN jednostavno društvo s ograničenom odgovornošću za trgovinu, graditeljstvo i usluge, posredovanje u trgovini i sportu, Osijek, Mije Kišpatića 7</w:t>
      </w:r>
      <w:r w:rsidR="00781F2E" w:rsidRPr="00CE0AA2">
        <w:t>, MBS 030</w:t>
      </w:r>
      <w:r w:rsidR="00781F2E">
        <w:t>136633</w:t>
      </w:r>
      <w:r w:rsidR="00781F2E" w:rsidRPr="00CE0AA2">
        <w:t xml:space="preserve">, OIB: </w:t>
      </w:r>
      <w:r w:rsidR="00781F2E">
        <w:t>58007644042</w:t>
      </w:r>
      <w:r w:rsidR="002A15EB">
        <w:t xml:space="preserve">, </w:t>
      </w:r>
      <w:r w:rsidR="00DB2D45" w:rsidRPr="0041082E">
        <w:t xml:space="preserve">dana </w:t>
      </w:r>
      <w:r w:rsidR="001E38F1">
        <w:t>1</w:t>
      </w:r>
      <w:r w:rsidR="008F7B96">
        <w:t>0</w:t>
      </w:r>
      <w:r w:rsidR="00DB2D45" w:rsidRPr="00DB2D45">
        <w:t>. s</w:t>
      </w:r>
      <w:r w:rsidR="008F7B96">
        <w:t>rp</w:t>
      </w:r>
      <w:r w:rsidR="00DB2D45" w:rsidRPr="00DB2D45">
        <w:t xml:space="preserve">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8F7B96"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8F7B96" w:rsidRPr="008F7B96">
        <w:rPr>
          <w:bCs/>
        </w:rPr>
        <w:t>DAFTEN jednostavno društvo s ograničenom odgovornošću za trgovinu, graditeljstvo i usluge, posredovanje u trgovini i sportu, Osijek, Mije Kišpatića 7, MBS 030136633, OIB: 58007644042</w:t>
      </w:r>
      <w:r w:rsidRPr="00557979">
        <w:rPr>
          <w:bCs/>
        </w:rPr>
        <w:t>.</w:t>
      </w:r>
    </w:p>
    <w:p w:rsidRDefault="00A1107A" w:rsidP="00A1107A" w:rsidR="00A1107A">
      <w:pPr>
        <w:ind w:left="1065"/>
        <w:jc w:val="both"/>
        <w:rPr>
          <w:bCs/>
        </w:rPr>
      </w:pPr>
    </w:p>
    <w:p w:rsidRDefault="00A1107A" w:rsidP="008F7B96"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8F7B96" w:rsidRPr="008F7B96">
        <w:rPr>
          <w:bCs/>
        </w:rPr>
        <w:t>Sabina Lalić, Osijek, Gundulićeva 5, OIB 09145874795</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8F7B96" w:rsidR="00A1107A" w:rsidRPr="00A8678A">
      <w:pPr>
        <w:numPr>
          <w:ilvl w:val="0"/>
          <w:numId w:val="1"/>
        </w:numPr>
        <w:jc w:val="both"/>
      </w:pPr>
      <w:r w:rsidRPr="00692327">
        <w:rPr>
          <w:bCs/>
        </w:rPr>
        <w:t>ZAKLJUČUJE</w:t>
      </w:r>
      <w:r w:rsidRPr="00557979">
        <w:t xml:space="preserve"> se stečajni postupak nad dužnikom: </w:t>
      </w:r>
      <w:r w:rsidR="008F7B96" w:rsidRPr="008F7B96">
        <w:rPr>
          <w:bCs/>
        </w:rPr>
        <w:t>DAFTEN jednostavno društvo s ograničenom odgovornošću za trgovinu, graditeljstvo i usluge, posredovanje u trgovini i sportu, Osijek, Mije Kišpatića 7, MBS 030136633, OIB: 58007644042</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8F4A07" w:rsidR="002774C8">
      <w:pPr>
        <w:numPr>
          <w:ilvl w:val="0"/>
          <w:numId w:val="1"/>
        </w:numPr>
        <w:jc w:val="both"/>
      </w:pPr>
      <w:r>
        <w:t xml:space="preserve">Nalaže se bivšem zakonskom zastupniku </w:t>
      </w:r>
      <w:r w:rsidR="008F4A07" w:rsidRPr="008F4A07">
        <w:t>Davor Fabijan, Osijek, Mije Kišpatića 7, OIB 18566499748</w:t>
      </w:r>
      <w:r>
        <w:rPr>
          <w:bCs/>
        </w:rPr>
        <w:t>,</w:t>
      </w:r>
      <w:r>
        <w:t xml:space="preserve"> da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8F4A07" w:rsidP="008F4A07" w:rsidR="008F4A07">
      <w:pPr>
        <w:ind w:firstLine="720"/>
        <w:jc w:val="both"/>
      </w:pPr>
      <w:r>
        <w:t xml:space="preserve">Dana 11.04.2018. zaprimljen je na ovome sudu zahtjev FINE Regionalni centar Osijek, Podružnica Osijek, klasa: 110-07/18-01/04 Ur. broj 04-06-18-1611 od 10.04.2018. godine, za otvaranje stečajnog postupka nad dužnikom </w:t>
      </w:r>
      <w:r w:rsidRPr="00D52BD0">
        <w:t>DAFTEN jednostavno društvo s ograničenom odgovornošću za trgovinu, graditeljstvo i usluge, posredovanje u trgovini i sportu, Osijek, Mije Kišpatića 7, MBS 030136633, OIB: 58007644042</w:t>
      </w:r>
      <w:r>
        <w:t>, temeljem odredbe čl. 110. st. 1. Stečajnog zakona (NN 71/15 i 104/17, dalje: SZ).</w:t>
      </w:r>
    </w:p>
    <w:p w:rsidRDefault="008F4A07" w:rsidP="008F4A07" w:rsidR="008F4A07">
      <w:pPr>
        <w:ind w:firstLine="720"/>
        <w:jc w:val="both"/>
      </w:pPr>
    </w:p>
    <w:p w:rsidRDefault="008F4A07" w:rsidP="008F4A07" w:rsidR="008F4A07">
      <w:pPr>
        <w:ind w:firstLine="720"/>
        <w:jc w:val="both"/>
      </w:pPr>
      <w:r>
        <w:t xml:space="preserve">U prijedlogu je navela da na dan 9.04.2018. dužnik u Očevidniku redoslijeda osnova za plaćanje ima evidentirane neizvršene osnove za plaćanje u neprekinutom razdoblju od 120 dana, u ukupnom iznosu od 18.859,80 kn, u koji iznos je uračunata kamata i naknada FINE za provedbe ovrhe na novčanim sredstvima dužnika. Navodi da dužnik ima jednog zaposlenog radnika. </w:t>
      </w:r>
    </w:p>
    <w:p w:rsidRDefault="008F4A07" w:rsidP="008F4A07" w:rsidR="008F4A07">
      <w:pPr>
        <w:ind w:firstLine="720"/>
        <w:jc w:val="both"/>
      </w:pPr>
    </w:p>
    <w:p w:rsidRDefault="008F4A07" w:rsidP="008F4A07" w:rsidR="008F4A07">
      <w:pPr>
        <w:ind w:firstLine="720"/>
        <w:jc w:val="both"/>
      </w:pPr>
      <w:r>
        <w:t>Dostavlja popis računa i oročenih novčanih sredstava dužnika na dan 9</w:t>
      </w:r>
      <w:r w:rsidRPr="00E65EF2">
        <w:t>.0</w:t>
      </w:r>
      <w:r>
        <w:t>4</w:t>
      </w:r>
      <w:r w:rsidRPr="002F1C40">
        <w:t>.2018</w:t>
      </w:r>
      <w:r>
        <w:t>., te navodi da na temelju čl. 112. st. 5. SZ dužnik na ime predujma za namirenje troškova stečajnog postupka ima zaplijenjena novčana sredstva u iznosu od 825,00 kn na dan 9</w:t>
      </w:r>
      <w:r w:rsidRPr="00E65EF2">
        <w:t>.0</w:t>
      </w:r>
      <w:r>
        <w:t>4</w:t>
      </w:r>
      <w:r w:rsidRPr="002F1C40">
        <w:t>.2018</w:t>
      </w:r>
      <w:r>
        <w:t xml:space="preserve">. </w:t>
      </w:r>
    </w:p>
    <w:p w:rsidRDefault="004C2963" w:rsidP="00F80723" w:rsidR="004C2963">
      <w:pPr>
        <w:ind w:firstLine="720"/>
        <w:jc w:val="both"/>
      </w:pPr>
    </w:p>
    <w:p w:rsidRDefault="00B23762" w:rsidP="00263420" w:rsidR="00387BA2">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w:t>
      </w:r>
      <w:r>
        <w:t xml:space="preserve"> </w:t>
      </w:r>
      <w:r w:rsidRPr="00670F0C">
        <w:t>1. SZ-a).</w:t>
      </w:r>
    </w:p>
    <w:p w:rsidRDefault="00B23762" w:rsidP="00263420" w:rsidR="00B23762">
      <w:pPr>
        <w:jc w:val="both"/>
        <w:rPr>
          <w:color w:val="000000"/>
        </w:rPr>
      </w:pPr>
    </w:p>
    <w:p w:rsidRDefault="005062A8" w:rsidP="00404D24" w:rsidR="00404D24">
      <w:pPr>
        <w:jc w:val="both"/>
      </w:pPr>
      <w:r>
        <w:rPr>
          <w:color w:val="000000"/>
        </w:rPr>
        <w:tab/>
      </w:r>
      <w:r w:rsidR="00263420">
        <w:rPr>
          <w:color w:val="000000"/>
        </w:rPr>
        <w:t xml:space="preserve">U određenom </w:t>
      </w:r>
      <w:r w:rsidR="00404D24">
        <w:rPr>
          <w:color w:val="000000"/>
        </w:rPr>
        <w:t>joj</w:t>
      </w:r>
      <w:r w:rsidR="00263420">
        <w:rPr>
          <w:color w:val="000000"/>
        </w:rPr>
        <w:t xml:space="preserve"> roku privremen</w:t>
      </w:r>
      <w:r w:rsidR="00404D24">
        <w:rPr>
          <w:color w:val="000000"/>
        </w:rPr>
        <w:t>a</w:t>
      </w:r>
      <w:r w:rsidR="00263420">
        <w:rPr>
          <w:color w:val="000000"/>
        </w:rPr>
        <w:t xml:space="preserve"> stečajn</w:t>
      </w:r>
      <w:r w:rsidR="00404D24">
        <w:rPr>
          <w:color w:val="000000"/>
        </w:rPr>
        <w:t>a</w:t>
      </w:r>
      <w:r w:rsidR="00263420">
        <w:rPr>
          <w:color w:val="000000"/>
        </w:rPr>
        <w:t xml:space="preserve"> upravitelj</w:t>
      </w:r>
      <w:r w:rsidR="00404D24">
        <w:rPr>
          <w:color w:val="000000"/>
        </w:rPr>
        <w:t>ica</w:t>
      </w:r>
      <w:r w:rsidR="00263420">
        <w:rPr>
          <w:color w:val="000000"/>
        </w:rPr>
        <w:t xml:space="preserve"> dostavi</w:t>
      </w:r>
      <w:r w:rsidR="00404D24">
        <w:rPr>
          <w:color w:val="000000"/>
        </w:rPr>
        <w:t>la</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404D24">
        <w:t>po preuzimanju rješenja o pokretanju predmetnog postupka odmah je direktoru društva Davoru Fabijanu uputila Poziv na dostavu dokumentacije, obzirom joj se nitko nije javio potražila je na adresi prebivališta gdje je od susjede doznala da isti živi u Zagrebu na nepoznatoj adresi te svega par puta godišnje dođe u Osijek. Nakon pribave podataka od Porezne uprave o knjigovodstvu društva preko istih 3.05.2018. je stupila u kontakt s direktorom. Navodi kako je do problema u poslovanju došlo jer se razbolio pa nije mogao vršiti fizički rad, a u kom razdoblju je porezni dug narastao do iznosa koje on više nije mogao plaćati. Ujedno navodi i kako društvo nema imovine, ne posluje niti ima mogućnosti nastaviti poslovati. Na dan 04.05.2018. direktor putem ele</w:t>
      </w:r>
      <w:r w:rsidR="006D54C8">
        <w:t xml:space="preserve">ktroničke </w:t>
      </w:r>
      <w:r w:rsidR="00404D24">
        <w:t>pošte dostav</w:t>
      </w:r>
      <w:r w:rsidR="006D54C8">
        <w:t>io je</w:t>
      </w:r>
      <w:r w:rsidR="00404D24">
        <w:t xml:space="preserve"> privremen</w:t>
      </w:r>
      <w:r w:rsidR="006D54C8">
        <w:t>oj</w:t>
      </w:r>
      <w:r w:rsidR="00404D24">
        <w:t xml:space="preserve"> stečajn</w:t>
      </w:r>
      <w:r w:rsidR="006D54C8">
        <w:t>oj</w:t>
      </w:r>
      <w:r w:rsidR="00404D24">
        <w:t xml:space="preserve"> upraviteljic</w:t>
      </w:r>
      <w:r w:rsidR="006D54C8">
        <w:t>i</w:t>
      </w:r>
      <w:r w:rsidR="00404D24">
        <w:t xml:space="preserve"> skenirani ovjerovljeni prokazni popis imovine iz kojeg je razvidno da društvo nema imovine.</w:t>
      </w:r>
    </w:p>
    <w:p w:rsidRDefault="00404D24" w:rsidP="00404D24" w:rsidR="00404D24">
      <w:pPr>
        <w:jc w:val="both"/>
      </w:pPr>
    </w:p>
    <w:p w:rsidRDefault="00404D24" w:rsidP="00404D24" w:rsidR="00404D24">
      <w:pPr>
        <w:jc w:val="both"/>
      </w:pPr>
      <w:r>
        <w:tab/>
        <w:t>Poslovne knjige društva vodi</w:t>
      </w:r>
      <w:r w:rsidR="006D54C8">
        <w:t>o je</w:t>
      </w:r>
      <w:r>
        <w:t xml:space="preserve"> knjigovodstveni servis KLOPKOS d.o.o. iz Osijeka koji je dostavio bruto bilancu te bilancu na dan 31.12.2017. i račun dobiti i gubitka (predane Poreznoj upravi na javnu objavu, no nepotpisane od strane direktora obzirom se nalazi u Zagrebu). </w:t>
      </w:r>
    </w:p>
    <w:p w:rsidRDefault="00404D24" w:rsidP="00404D24" w:rsidR="00404D24">
      <w:pPr>
        <w:jc w:val="both"/>
      </w:pPr>
    </w:p>
    <w:p w:rsidRDefault="00404D24" w:rsidP="00404D24" w:rsidR="00404D24">
      <w:pPr>
        <w:jc w:val="both"/>
      </w:pPr>
      <w:r>
        <w:tab/>
        <w:t xml:space="preserve"> Navedeno je privremenoj stečajnoj upraviteljici bila osnova za davanje mišljenja i prijedloga u ovom postupku.</w:t>
      </w:r>
    </w:p>
    <w:p w:rsidRDefault="00404D24" w:rsidP="00404D24" w:rsidR="00404D24">
      <w:pPr>
        <w:jc w:val="both"/>
      </w:pPr>
    </w:p>
    <w:p w:rsidRDefault="00404D24" w:rsidP="00404D24" w:rsidR="00404D24">
      <w:pPr>
        <w:jc w:val="both"/>
        <w:rPr>
          <w:iCs/>
        </w:rPr>
      </w:pPr>
      <w:bookmarkStart w:name="__DdeLink__139_346022143" w:id="1"/>
      <w:bookmarkEnd w:id="1"/>
      <w:r>
        <w:rPr>
          <w:i/>
          <w:iCs/>
        </w:rPr>
        <w:tab/>
      </w:r>
      <w:r w:rsidRPr="007665C3">
        <w:rPr>
          <w:iCs/>
        </w:rPr>
        <w:t>Iz dostavljenih knjigovodstvenih podataka- stanje po bilanci na dan 31.12.2017. utvrdila je:</w:t>
      </w:r>
    </w:p>
    <w:p w:rsidRDefault="00404D24" w:rsidP="00404D24" w:rsidR="00404D24" w:rsidRPr="007665C3">
      <w:pPr>
        <w:jc w:val="both"/>
      </w:pPr>
    </w:p>
    <w:p w:rsidRDefault="00404D24" w:rsidP="00404D24" w:rsidR="00404D24">
      <w:pPr>
        <w:jc w:val="both"/>
      </w:pPr>
      <w:r w:rsidRPr="007665C3">
        <w:tab/>
      </w:r>
      <w:r w:rsidRPr="008B2C9D">
        <w:t>1.Aktiva:</w:t>
      </w:r>
      <w:r>
        <w:t xml:space="preserve"> ukupno 4.871,00 kn</w:t>
      </w:r>
    </w:p>
    <w:p w:rsidRDefault="00404D24" w:rsidP="00404D24" w:rsidR="00404D24" w:rsidRPr="00916FBD">
      <w:pPr>
        <w:pStyle w:val="Odlomakpopisa"/>
        <w:numPr>
          <w:ilvl w:val="0"/>
          <w:numId w:val="4"/>
        </w:numPr>
        <w:spacing w:after="200"/>
        <w:ind w:hanging="426" w:left="2127"/>
        <w:contextualSpacing/>
        <w:jc w:val="both"/>
      </w:pPr>
      <w:r w:rsidRPr="00916FBD">
        <w:t>nema dugotrajne imovine</w:t>
      </w:r>
    </w:p>
    <w:p w:rsidRDefault="00404D24" w:rsidP="00404D24" w:rsidR="00404D24">
      <w:pPr>
        <w:pStyle w:val="Odlomakpopisa"/>
        <w:numPr>
          <w:ilvl w:val="0"/>
          <w:numId w:val="4"/>
        </w:numPr>
        <w:spacing w:after="200"/>
        <w:ind w:hanging="426" w:left="2127"/>
        <w:contextualSpacing/>
        <w:jc w:val="both"/>
      </w:pPr>
      <w:r w:rsidRPr="00916FBD">
        <w:t>kratkotrajna imovina u iznosu od 4.871 kn, a sastoji se od potraživanja, i to od potraživanja od kupaca (83%) te od države i dr. institucija (17%)</w:t>
      </w:r>
      <w:r>
        <w:t xml:space="preserve">        </w:t>
      </w:r>
    </w:p>
    <w:p w:rsidRDefault="00404D24" w:rsidP="00404D24" w:rsidR="00404D24">
      <w:pPr>
        <w:jc w:val="both"/>
      </w:pPr>
      <w:r w:rsidRPr="003E69BE">
        <w:tab/>
      </w:r>
      <w:r w:rsidRPr="008B2C9D">
        <w:t>2. Pasiva:</w:t>
      </w:r>
      <w:r>
        <w:t xml:space="preserve"> ukupno 4.871,00 kn</w:t>
      </w:r>
    </w:p>
    <w:p w:rsidRDefault="00404D24" w:rsidP="00404D24" w:rsidR="00404D24" w:rsidRPr="00B65294">
      <w:pPr>
        <w:pStyle w:val="Odlomakpopisa"/>
        <w:numPr>
          <w:ilvl w:val="3"/>
          <w:numId w:val="5"/>
        </w:numPr>
        <w:spacing w:after="200"/>
        <w:ind w:hanging="426" w:left="2127"/>
        <w:contextualSpacing/>
        <w:jc w:val="both"/>
      </w:pPr>
      <w:r w:rsidRPr="00B65294">
        <w:t>kapital društva -177.718 ,00 kn, a sastoji se od temeljnog kapitala 10,00 kn i prenesenog gubitka iz 2016. u iznosu od 109.292</w:t>
      </w:r>
      <w:r>
        <w:t>,00</w:t>
      </w:r>
      <w:r w:rsidRPr="00B65294">
        <w:t xml:space="preserve"> kn te ostvarenog gubitka u 2017.g. u iznosu od 68.436</w:t>
      </w:r>
      <w:r>
        <w:t>,00</w:t>
      </w:r>
      <w:r w:rsidRPr="00B65294">
        <w:t xml:space="preserve"> kn</w:t>
      </w:r>
    </w:p>
    <w:p w:rsidRDefault="00404D24" w:rsidP="00404D24" w:rsidR="00404D24" w:rsidRPr="00B36DC7">
      <w:pPr>
        <w:pStyle w:val="Odlomakpopisa"/>
        <w:numPr>
          <w:ilvl w:val="3"/>
          <w:numId w:val="5"/>
        </w:numPr>
        <w:spacing w:after="200"/>
        <w:ind w:hanging="426" w:left="2127"/>
        <w:contextualSpacing/>
        <w:jc w:val="both"/>
      </w:pPr>
      <w:r w:rsidRPr="00B65294">
        <w:t>kratkoročne obveze u iznosu od 182.589</w:t>
      </w:r>
      <w:r>
        <w:t>,00</w:t>
      </w:r>
      <w:r w:rsidRPr="00B65294">
        <w:t xml:space="preserve"> k</w:t>
      </w:r>
      <w:r>
        <w:t>n</w:t>
      </w:r>
      <w:r w:rsidRPr="00B65294">
        <w:t xml:space="preserve">, a sastoje se od obveza za </w:t>
      </w:r>
      <w:r w:rsidRPr="00B36DC7">
        <w:t xml:space="preserve">zajmove, depozite i sl. (51%), obveza prema dobavljačima (9%), obveza prema </w:t>
      </w:r>
      <w:r>
        <w:t xml:space="preserve">zaposlenicima </w:t>
      </w:r>
      <w:r w:rsidRPr="00B36DC7">
        <w:t>(27%) te obveza za poreze, doprinose i sl.</w:t>
      </w:r>
      <w:r>
        <w:t xml:space="preserve"> </w:t>
      </w:r>
      <w:r w:rsidRPr="00B36DC7">
        <w:t>(12%)</w:t>
      </w:r>
    </w:p>
    <w:p w:rsidRDefault="00404D24" w:rsidP="00404D24" w:rsidR="00404D24">
      <w:pPr>
        <w:jc w:val="both"/>
        <w:rPr>
          <w:iCs/>
        </w:rPr>
      </w:pPr>
      <w:r>
        <w:rPr>
          <w:iCs/>
        </w:rPr>
        <w:tab/>
      </w:r>
      <w:r w:rsidRPr="00B36DC7">
        <w:rPr>
          <w:iCs/>
        </w:rPr>
        <w:t>Iz dostupnih knjigovodstvenih podataka- račun dobiti i gubitka za 2017.godinu utvrdila je:</w:t>
      </w:r>
    </w:p>
    <w:p w:rsidRDefault="00404D24" w:rsidP="00404D24" w:rsidR="00404D24" w:rsidRPr="00B36DC7">
      <w:pPr>
        <w:jc w:val="both"/>
      </w:pPr>
    </w:p>
    <w:p w:rsidRDefault="00404D24" w:rsidP="00404D24" w:rsidR="00404D24">
      <w:pPr>
        <w:jc w:val="both"/>
      </w:pPr>
      <w:r w:rsidRPr="006B1F18">
        <w:lastRenderedPageBreak/>
        <w:tab/>
      </w:r>
      <w:r>
        <w:t>Ukupni prihod: od 28.130,00 kn, a sastoji se od prihoda od prodaje (100%) ;</w:t>
      </w:r>
    </w:p>
    <w:p w:rsidRDefault="00404D24" w:rsidP="00404D24" w:rsidR="00404D24">
      <w:pPr>
        <w:jc w:val="both"/>
      </w:pPr>
      <w:r w:rsidRPr="006B1F18">
        <w:tab/>
      </w:r>
      <w:r w:rsidRPr="008B2C9D">
        <w:t>Ukupni rashod</w:t>
      </w:r>
      <w:r>
        <w:t>: od 96.566,00 kn, a sastoji se od poslovnih rashoda, i to materijalnih troškova (11%), troškova osoblja (87%) i ostalih troškova (0,5%) te financijskih rashoda (0,5%).</w:t>
      </w:r>
    </w:p>
    <w:p w:rsidRDefault="00404D24" w:rsidP="00404D24" w:rsidR="00404D24">
      <w:pPr>
        <w:jc w:val="both"/>
      </w:pPr>
    </w:p>
    <w:p w:rsidRDefault="00404D24" w:rsidP="00404D24" w:rsidR="00404D24">
      <w:pPr>
        <w:jc w:val="both"/>
      </w:pPr>
      <w:r>
        <w:tab/>
        <w:t>Iz slijedeće dokumentacije utvrđeno je kako slijedi:</w:t>
      </w:r>
    </w:p>
    <w:p w:rsidRDefault="00404D24" w:rsidP="00404D24" w:rsidR="00404D24" w:rsidRPr="00801361">
      <w:pPr>
        <w:pStyle w:val="Odlomakpopisa"/>
        <w:numPr>
          <w:ilvl w:val="0"/>
          <w:numId w:val="6"/>
        </w:numPr>
        <w:spacing w:after="200"/>
        <w:ind w:hanging="284" w:left="993"/>
        <w:contextualSpacing/>
        <w:jc w:val="both"/>
      </w:pPr>
      <w:r w:rsidRPr="007869E5">
        <w:rPr>
          <w:iCs/>
        </w:rPr>
        <w:t>Zemljišnoknjižni odjel Općinskog suda u Osijeku</w:t>
      </w:r>
      <w:r w:rsidRPr="007869E5">
        <w:t xml:space="preserve"> izdao je dana 27.04.2018. potvrdu </w:t>
      </w:r>
      <w:r w:rsidRPr="00801361">
        <w:t xml:space="preserve">kojom potvrđuje kako </w:t>
      </w:r>
      <w:r>
        <w:t>dužnik</w:t>
      </w:r>
      <w:r w:rsidRPr="00801361">
        <w:t xml:space="preserve"> </w:t>
      </w:r>
      <w:r w:rsidRPr="00801361">
        <w:rPr>
          <w:bCs/>
        </w:rPr>
        <w:t>nije upisano kao vlasnik nekretnina</w:t>
      </w:r>
      <w:r w:rsidRPr="00801361">
        <w:t>.</w:t>
      </w:r>
    </w:p>
    <w:p w:rsidRDefault="00404D24" w:rsidP="00404D24" w:rsidR="00404D24" w:rsidRPr="007869E5">
      <w:pPr>
        <w:pStyle w:val="Odlomakpopisa"/>
        <w:numPr>
          <w:ilvl w:val="0"/>
          <w:numId w:val="6"/>
        </w:numPr>
        <w:spacing w:after="200"/>
        <w:ind w:hanging="284" w:left="993"/>
        <w:contextualSpacing/>
        <w:jc w:val="both"/>
      </w:pPr>
      <w:r w:rsidRPr="007869E5">
        <w:rPr>
          <w:iCs/>
        </w:rPr>
        <w:t>CVH STP "Autoreparatura"</w:t>
      </w:r>
      <w:r w:rsidRPr="007869E5">
        <w:t xml:space="preserve"> izdala je dana 27.04.2018.</w:t>
      </w:r>
      <w:r>
        <w:t xml:space="preserve"> </w:t>
      </w:r>
      <w:r w:rsidRPr="007869E5">
        <w:t xml:space="preserve">Uvjerenje da prema službenoj evidenciji registracije cestovnih vozila društvo </w:t>
      </w:r>
      <w:r>
        <w:t>dužnik</w:t>
      </w:r>
      <w:r w:rsidRPr="007869E5">
        <w:t xml:space="preserve"> </w:t>
      </w:r>
      <w:r w:rsidRPr="007869E5">
        <w:rPr>
          <w:bCs/>
        </w:rPr>
        <w:t>nije evidentirano kao vlasnik vozila.</w:t>
      </w:r>
    </w:p>
    <w:p w:rsidRDefault="00404D24" w:rsidP="00404D24" w:rsidR="00404D24" w:rsidRPr="007869E5">
      <w:pPr>
        <w:pStyle w:val="Odlomakpopisa"/>
        <w:numPr>
          <w:ilvl w:val="0"/>
          <w:numId w:val="6"/>
        </w:numPr>
        <w:spacing w:after="200"/>
        <w:ind w:hanging="284" w:left="993"/>
        <w:contextualSpacing/>
        <w:jc w:val="both"/>
      </w:pPr>
      <w:r w:rsidRPr="007869E5">
        <w:rPr>
          <w:iCs/>
        </w:rPr>
        <w:t>Hrvatski zavod za mirovinsko osiguranje</w:t>
      </w:r>
      <w:r w:rsidRPr="007869E5">
        <w:t xml:space="preserve"> izdao je dana 25.04.2018. potvrdu da </w:t>
      </w:r>
      <w:r>
        <w:t>dužnik</w:t>
      </w:r>
      <w:r w:rsidRPr="007869E5">
        <w:t xml:space="preserve"> ima </w:t>
      </w:r>
      <w:r w:rsidRPr="007869E5">
        <w:rPr>
          <w:bCs/>
        </w:rPr>
        <w:t>jednog prijavljenog osiguranika Davora Fabijana</w:t>
      </w:r>
      <w:r w:rsidRPr="007869E5">
        <w:t>.</w:t>
      </w:r>
    </w:p>
    <w:p w:rsidRDefault="00404D24" w:rsidP="00404D24" w:rsidR="00404D24" w:rsidRPr="007869E5">
      <w:pPr>
        <w:pStyle w:val="Odlomakpopisa"/>
        <w:numPr>
          <w:ilvl w:val="0"/>
          <w:numId w:val="6"/>
        </w:numPr>
        <w:spacing w:after="200"/>
        <w:ind w:hanging="284" w:left="993"/>
        <w:contextualSpacing/>
        <w:jc w:val="both"/>
      </w:pPr>
      <w:r w:rsidRPr="007869E5">
        <w:rPr>
          <w:iCs/>
        </w:rPr>
        <w:t>Financijska agencija</w:t>
      </w:r>
      <w:r w:rsidRPr="007869E5">
        <w:t xml:space="preserve"> izdala je dana 25.04.2018. Potvrdu o blokadi računa i novčanih sredstava </w:t>
      </w:r>
      <w:r>
        <w:t>dužnika</w:t>
      </w:r>
      <w:r w:rsidRPr="007869E5">
        <w:t xml:space="preserve"> kojom potvrđuje kako je na dan izdavanja potvr</w:t>
      </w:r>
      <w:r>
        <w:t>d</w:t>
      </w:r>
      <w:r w:rsidRPr="007869E5">
        <w:t xml:space="preserve">e društvo u neprekidnoj </w:t>
      </w:r>
      <w:r w:rsidRPr="007869E5">
        <w:rPr>
          <w:bCs/>
        </w:rPr>
        <w:t>blokadi 135 dana zbog nepodmirenih obveza u iznosu od 18.901,88 k</w:t>
      </w:r>
      <w:r>
        <w:rPr>
          <w:bCs/>
        </w:rPr>
        <w:t>n</w:t>
      </w:r>
      <w:r w:rsidRPr="007869E5">
        <w:t>.</w:t>
      </w:r>
    </w:p>
    <w:p w:rsidRDefault="00404D24" w:rsidP="00404D24" w:rsidR="00404D24" w:rsidRPr="00B56519">
      <w:pPr>
        <w:pStyle w:val="Odlomakpopisa"/>
        <w:numPr>
          <w:ilvl w:val="0"/>
          <w:numId w:val="6"/>
        </w:numPr>
        <w:spacing w:after="200"/>
        <w:ind w:hanging="284" w:left="993"/>
        <w:contextualSpacing/>
        <w:jc w:val="both"/>
      </w:pPr>
      <w:r w:rsidRPr="007869E5">
        <w:t xml:space="preserve">Porezna uprava izdala je potvrdu o stanju duga </w:t>
      </w:r>
      <w:r>
        <w:t>dužnik</w:t>
      </w:r>
      <w:r w:rsidRPr="007869E5">
        <w:t xml:space="preserve"> kojom potvrđuje kako društvo </w:t>
      </w:r>
      <w:r w:rsidRPr="007869E5">
        <w:rPr>
          <w:bCs/>
        </w:rPr>
        <w:t>na dan 12.04.2018. duguje iznos od 26.430,67 k</w:t>
      </w:r>
      <w:r>
        <w:rPr>
          <w:bCs/>
        </w:rPr>
        <w:t>n</w:t>
      </w:r>
      <w:r w:rsidRPr="007869E5">
        <w:t>, a sve s osnove poreza i doprinosa na i iz plaće.</w:t>
      </w:r>
    </w:p>
    <w:p w:rsidRDefault="00404D24" w:rsidP="00404D24" w:rsidR="00404D24">
      <w:pPr>
        <w:jc w:val="both"/>
      </w:pPr>
      <w:r>
        <w:tab/>
        <w:t>Na temelju svih pribavljenih podataka privremena stečajna upraviteljica je utvrdila da:</w:t>
      </w:r>
    </w:p>
    <w:p w:rsidRDefault="00404D24" w:rsidP="00404D24" w:rsidR="00404D24">
      <w:pPr>
        <w:jc w:val="both"/>
      </w:pPr>
    </w:p>
    <w:p w:rsidRDefault="00404D24" w:rsidP="00404D24" w:rsidR="00404D24" w:rsidRPr="003349AB">
      <w:pPr>
        <w:pStyle w:val="Odlomakpopisa"/>
        <w:numPr>
          <w:ilvl w:val="0"/>
          <w:numId w:val="7"/>
        </w:numPr>
        <w:spacing w:after="200"/>
        <w:ind w:hanging="284" w:left="993"/>
        <w:contextualSpacing/>
        <w:jc w:val="both"/>
      </w:pPr>
      <w:r w:rsidRPr="003349AB">
        <w:t>d</w:t>
      </w:r>
      <w:r>
        <w:t>užnik</w:t>
      </w:r>
      <w:r w:rsidRPr="003349AB">
        <w:t xml:space="preserve"> ne obavlja djelatnost te ima jednog zaposlenika, </w:t>
      </w:r>
    </w:p>
    <w:p w:rsidRDefault="00404D24" w:rsidP="00404D24" w:rsidR="00404D24" w:rsidRPr="003349AB">
      <w:pPr>
        <w:pStyle w:val="Odlomakpopisa"/>
        <w:numPr>
          <w:ilvl w:val="0"/>
          <w:numId w:val="7"/>
        </w:numPr>
        <w:spacing w:after="200"/>
        <w:ind w:hanging="284" w:left="993"/>
        <w:contextualSpacing/>
        <w:jc w:val="both"/>
      </w:pPr>
      <w:r w:rsidRPr="003349AB">
        <w:t>žiro račun je u neprekidnoj blokadi od prosinca 2017,</w:t>
      </w:r>
    </w:p>
    <w:p w:rsidRDefault="00404D24" w:rsidP="00404D24" w:rsidR="00404D24" w:rsidRPr="003349AB">
      <w:pPr>
        <w:pStyle w:val="Odlomakpopisa"/>
        <w:numPr>
          <w:ilvl w:val="0"/>
          <w:numId w:val="7"/>
        </w:numPr>
        <w:spacing w:after="200"/>
        <w:ind w:hanging="284" w:left="993"/>
        <w:contextualSpacing/>
        <w:jc w:val="both"/>
      </w:pPr>
      <w:r w:rsidRPr="003349AB">
        <w:t>d</w:t>
      </w:r>
      <w:r>
        <w:t>užnik</w:t>
      </w:r>
      <w:r w:rsidRPr="003349AB">
        <w:t xml:space="preserve"> nema u vlasništvu niti nekretnine niti pokretnine,</w:t>
      </w:r>
    </w:p>
    <w:p w:rsidRDefault="00404D24" w:rsidP="00404D24" w:rsidR="00404D24" w:rsidRPr="003349AB">
      <w:pPr>
        <w:pStyle w:val="Odlomakpopisa"/>
        <w:numPr>
          <w:ilvl w:val="0"/>
          <w:numId w:val="7"/>
        </w:numPr>
        <w:spacing w:after="200"/>
        <w:ind w:hanging="284" w:left="993"/>
        <w:contextualSpacing/>
        <w:jc w:val="both"/>
      </w:pPr>
      <w:r w:rsidRPr="003349AB">
        <w:t>d</w:t>
      </w:r>
      <w:r>
        <w:t>užnik</w:t>
      </w:r>
      <w:r w:rsidRPr="003349AB">
        <w:t xml:space="preserve"> ima kratkotrajnu imovinu male te upitne vrijednosti i naplativosti.</w:t>
      </w:r>
    </w:p>
    <w:p w:rsidRDefault="00404D24" w:rsidP="00404D24" w:rsidR="00404D24">
      <w:pPr>
        <w:jc w:val="both"/>
      </w:pPr>
      <w:r>
        <w:rPr>
          <w:b/>
          <w:bCs/>
        </w:rPr>
        <w:tab/>
      </w:r>
      <w:r w:rsidRPr="003349AB">
        <w:rPr>
          <w:bCs/>
        </w:rPr>
        <w:t xml:space="preserve">Iz svega je navedenoga izvjesno </w:t>
      </w:r>
      <w:r>
        <w:rPr>
          <w:bCs/>
        </w:rPr>
        <w:t xml:space="preserve">je </w:t>
      </w:r>
      <w:r w:rsidRPr="003349AB">
        <w:rPr>
          <w:bCs/>
        </w:rPr>
        <w:t>kako su ispunjena oba stečajna razloga za otvaranje stečajnog postupka</w:t>
      </w:r>
      <w:r>
        <w:t>, odnosno:</w:t>
      </w:r>
    </w:p>
    <w:p w:rsidRDefault="00404D24" w:rsidP="00404D24" w:rsidR="00404D24" w:rsidRPr="007D4364">
      <w:pPr>
        <w:pStyle w:val="Odlomakpopisa"/>
        <w:numPr>
          <w:ilvl w:val="0"/>
          <w:numId w:val="8"/>
        </w:numPr>
        <w:spacing w:after="200"/>
        <w:ind w:hanging="284" w:left="993"/>
        <w:contextualSpacing/>
        <w:jc w:val="both"/>
      </w:pPr>
      <w:r w:rsidRPr="007D4364">
        <w:t>društvo se na dan 25.04.2018. nalazi u neprekidnoj blokadi 135 dana za nepodmirene obveze u iznosu od 18.901,88 k</w:t>
      </w:r>
      <w:r>
        <w:t>n</w:t>
      </w:r>
      <w:r w:rsidRPr="007D4364">
        <w:t xml:space="preserve"> te nije isplatilo više od tri uzastopne plaće radniku, što znači da je riječ o dužem-trajnijem ne ispunjavanju dospjelih novčanih obveza, a kojim je slijedom društvo </w:t>
      </w:r>
      <w:r w:rsidRPr="007D4364">
        <w:rPr>
          <w:iCs/>
        </w:rPr>
        <w:t>nesposobno za plaćanje</w:t>
      </w:r>
      <w:r w:rsidRPr="007D4364">
        <w:rPr>
          <w:i/>
          <w:iCs/>
        </w:rPr>
        <w:t>,</w:t>
      </w:r>
    </w:p>
    <w:p w:rsidRDefault="00404D24" w:rsidP="00404D24" w:rsidR="00404D24" w:rsidRPr="00775566">
      <w:pPr>
        <w:pStyle w:val="Odlomakpopisa"/>
        <w:numPr>
          <w:ilvl w:val="0"/>
          <w:numId w:val="8"/>
        </w:numPr>
        <w:spacing w:after="200"/>
        <w:ind w:hanging="284" w:left="993"/>
        <w:contextualSpacing/>
        <w:jc w:val="both"/>
      </w:pPr>
      <w:r w:rsidRPr="007D4364">
        <w:t>u knjigovodstvenoj dokumentaciji je imovina društva iskazana u manjem iznosu (4.871</w:t>
      </w:r>
      <w:r>
        <w:t xml:space="preserve">,00 kn) </w:t>
      </w:r>
      <w:r w:rsidRPr="007D4364">
        <w:t>od prikazanih obveza (182.589</w:t>
      </w:r>
      <w:r>
        <w:t>,00</w:t>
      </w:r>
      <w:r w:rsidRPr="007D4364">
        <w:t xml:space="preserve"> kn), </w:t>
      </w:r>
      <w:r>
        <w:t>što ukazuje da je dužnik</w:t>
      </w:r>
      <w:r w:rsidRPr="007D4364">
        <w:t xml:space="preserve"> </w:t>
      </w:r>
      <w:r>
        <w:rPr>
          <w:iCs/>
        </w:rPr>
        <w:t>prezadužen</w:t>
      </w:r>
      <w:r w:rsidRPr="007D4364">
        <w:t xml:space="preserve">. </w:t>
      </w:r>
    </w:p>
    <w:p w:rsidRDefault="00404D24" w:rsidP="00404D24" w:rsidR="00404D24" w:rsidRPr="007A2CFF">
      <w:pPr>
        <w:jc w:val="both"/>
      </w:pPr>
      <w:r>
        <w:rPr>
          <w:bCs/>
        </w:rPr>
        <w:tab/>
      </w:r>
      <w:r w:rsidRPr="007A2CFF">
        <w:rPr>
          <w:bCs/>
        </w:rPr>
        <w:t>Imovinom društva se ne mogu namiriti troškovi postupka.</w:t>
      </w:r>
    </w:p>
    <w:p w:rsidRDefault="00404D24" w:rsidP="00404D24" w:rsidR="00404D24" w:rsidRPr="007A2CFF">
      <w:pPr>
        <w:jc w:val="both"/>
      </w:pPr>
    </w:p>
    <w:p w:rsidRDefault="00404D24" w:rsidP="00404D24" w:rsidR="00404D24" w:rsidRPr="007A2CFF">
      <w:pPr>
        <w:jc w:val="both"/>
      </w:pPr>
      <w:r>
        <w:rPr>
          <w:bCs/>
        </w:rPr>
        <w:tab/>
      </w:r>
      <w:r w:rsidRPr="007A2CFF">
        <w:rPr>
          <w:bCs/>
        </w:rPr>
        <w:t>Društvo nije imalo prometa nekretnina od osnivanja.</w:t>
      </w:r>
    </w:p>
    <w:p w:rsidRDefault="00404D24" w:rsidP="00404D24" w:rsidR="00404D24">
      <w:pPr>
        <w:jc w:val="both"/>
      </w:pPr>
    </w:p>
    <w:p w:rsidRDefault="00404D24" w:rsidP="00404D24" w:rsidR="00404D24" w:rsidRPr="007A2CFF">
      <w:pPr>
        <w:jc w:val="both"/>
      </w:pPr>
      <w:r>
        <w:rPr>
          <w:i/>
          <w:iCs/>
        </w:rPr>
        <w:tab/>
      </w:r>
      <w:r w:rsidRPr="007A2CFF">
        <w:rPr>
          <w:iCs/>
        </w:rPr>
        <w:t xml:space="preserve">Privremena stečajna upraviteljica je mišljenja da se nad dužnikom može </w:t>
      </w:r>
      <w:r w:rsidRPr="007A2CFF">
        <w:rPr>
          <w:bCs/>
          <w:iCs/>
        </w:rPr>
        <w:t>provesti postupak po članku 132. SZ</w:t>
      </w:r>
      <w:r w:rsidRPr="007A2CFF">
        <w:rPr>
          <w:iCs/>
        </w:rPr>
        <w:t>.</w:t>
      </w:r>
    </w:p>
    <w:p w:rsidRDefault="00404D24" w:rsidP="00404D24" w:rsidR="00404D24">
      <w:pPr>
        <w:jc w:val="both"/>
      </w:pPr>
    </w:p>
    <w:p w:rsidRDefault="00404D24" w:rsidP="00404D24" w:rsidR="00404D24">
      <w:pPr>
        <w:jc w:val="both"/>
      </w:pPr>
      <w:r>
        <w:tab/>
        <w:t xml:space="preserve">Predlaže da sud pozove osobe koje imaju pravni interes za provedbom stečajnog postupka na </w:t>
      </w:r>
      <w:r w:rsidRPr="00DB0849">
        <w:rPr>
          <w:bCs/>
        </w:rPr>
        <w:t>uplatu predujma u iznosu od 24.050,00 kn</w:t>
      </w:r>
      <w:r>
        <w:t xml:space="preserve"> ukoliko žele da se stečajni postupak provede, a ako isti ne predujme traženi iznos predlažem da sud donese rješenje o otvaranju i zaključenju stečajnog postupka u kojem slučaju predlaže da sud obveže zakonskog zastupnika dužnika na arhiviranje poslovne dokumentacije.</w:t>
      </w:r>
    </w:p>
    <w:p w:rsidRDefault="00404D24" w:rsidP="00404D24" w:rsidR="00404D24">
      <w:pPr>
        <w:jc w:val="both"/>
      </w:pPr>
    </w:p>
    <w:p w:rsidRDefault="00404D24" w:rsidP="00404D24" w:rsidR="00404D24" w:rsidRPr="00DB0849">
      <w:pPr>
        <w:jc w:val="both"/>
      </w:pPr>
      <w:r w:rsidRPr="00DB0849">
        <w:rPr>
          <w:iCs/>
        </w:rPr>
        <w:tab/>
        <w:t>Predvidiv</w:t>
      </w:r>
      <w:r>
        <w:rPr>
          <w:iCs/>
        </w:rPr>
        <w:t xml:space="preserve">e </w:t>
      </w:r>
      <w:r w:rsidRPr="00DB0849">
        <w:rPr>
          <w:iCs/>
        </w:rPr>
        <w:t>troškov</w:t>
      </w:r>
      <w:r>
        <w:rPr>
          <w:iCs/>
        </w:rPr>
        <w:t>e</w:t>
      </w:r>
      <w:r w:rsidRPr="00DB0849">
        <w:rPr>
          <w:iCs/>
        </w:rPr>
        <w:t xml:space="preserve"> prethodnog i stečajnog postupka</w:t>
      </w:r>
      <w:r>
        <w:rPr>
          <w:iCs/>
        </w:rPr>
        <w:t xml:space="preserve"> čine</w:t>
      </w:r>
      <w:r w:rsidRPr="00DB0849">
        <w:rPr>
          <w:iCs/>
        </w:rPr>
        <w:t>:</w:t>
      </w:r>
    </w:p>
    <w:p w:rsidRDefault="00404D24" w:rsidP="00404D24" w:rsidR="00404D24" w:rsidRPr="00197CF1">
      <w:pPr>
        <w:pStyle w:val="Odlomakpopisa"/>
        <w:numPr>
          <w:ilvl w:val="0"/>
          <w:numId w:val="9"/>
        </w:numPr>
        <w:spacing w:after="200"/>
        <w:ind w:hanging="284" w:left="993"/>
        <w:contextualSpacing/>
        <w:jc w:val="both"/>
      </w:pPr>
      <w:r w:rsidRPr="00197CF1">
        <w:t>potvrda općinskog suda da dužnik nema imovine u iznosu 20,00 kn</w:t>
      </w:r>
    </w:p>
    <w:p w:rsidRDefault="00404D24" w:rsidP="00404D24" w:rsidR="00404D24" w:rsidRPr="00197CF1">
      <w:pPr>
        <w:pStyle w:val="Odlomakpopisa"/>
        <w:numPr>
          <w:ilvl w:val="0"/>
          <w:numId w:val="9"/>
        </w:numPr>
        <w:spacing w:after="200"/>
        <w:ind w:hanging="284" w:left="993"/>
        <w:contextualSpacing/>
        <w:jc w:val="both"/>
      </w:pPr>
      <w:r w:rsidRPr="00197CF1">
        <w:lastRenderedPageBreak/>
        <w:t>potvrda autokluba o vozilima u iznosu od 18,00 kn</w:t>
      </w:r>
    </w:p>
    <w:p w:rsidRDefault="00404D24" w:rsidP="00404D24" w:rsidR="00404D24">
      <w:pPr>
        <w:pStyle w:val="Odlomakpopisa"/>
        <w:numPr>
          <w:ilvl w:val="0"/>
          <w:numId w:val="9"/>
        </w:numPr>
        <w:spacing w:after="200"/>
        <w:ind w:hanging="284" w:left="993"/>
        <w:contextualSpacing/>
        <w:jc w:val="both"/>
      </w:pPr>
      <w:r w:rsidRPr="00197CF1">
        <w:t>poštanski troškovi prethodnog postupka (slanje poziva na dostavu dokumentacije) u ukupnom iznosu od 11,50 kn u skladu s Cjenikom poštanskih usluga</w:t>
      </w:r>
    </w:p>
    <w:p w:rsidRDefault="00404D24" w:rsidP="00404D24" w:rsidR="00404D24">
      <w:pPr>
        <w:pStyle w:val="Odlomakpopisa"/>
        <w:numPr>
          <w:ilvl w:val="0"/>
          <w:numId w:val="9"/>
        </w:numPr>
        <w:spacing w:after="200"/>
        <w:ind w:hanging="284" w:left="993"/>
        <w:contextualSpacing/>
        <w:jc w:val="both"/>
      </w:pPr>
      <w:r w:rsidRPr="00197CF1">
        <w:t xml:space="preserve">jednokratna nagrada privremenom stečajnom upravitelju za obavljene poslove u prethodnom stečajnom postupku, čl. 4. Uredba o kriterijima i načinu obračuna i plaćanja nagrade stečajnim upraviteljima (Narodne novine 105/15) u iznosu od 4.000,00 kn                                                         </w:t>
      </w:r>
    </w:p>
    <w:p w:rsidRDefault="00404D24" w:rsidP="00404D24" w:rsidR="00404D24">
      <w:pPr>
        <w:pStyle w:val="Odlomakpopisa"/>
        <w:numPr>
          <w:ilvl w:val="0"/>
          <w:numId w:val="9"/>
        </w:numPr>
        <w:spacing w:after="200"/>
        <w:ind w:hanging="284" w:left="993"/>
        <w:contextualSpacing/>
        <w:jc w:val="both"/>
      </w:pPr>
      <w:r w:rsidRPr="00197CF1">
        <w:t>trošak knjigovodstvenih usluga – mjesečno 625,00 kn x 6 mjeseci u iznosu od 3.750,00 kn u skladu s prosječnom cijenom takvih usluga na tržištu</w:t>
      </w:r>
    </w:p>
    <w:p w:rsidRDefault="00404D24" w:rsidP="00404D24" w:rsidR="00404D24">
      <w:pPr>
        <w:pStyle w:val="Odlomakpopisa"/>
        <w:numPr>
          <w:ilvl w:val="0"/>
          <w:numId w:val="9"/>
        </w:numPr>
        <w:spacing w:after="200"/>
        <w:ind w:hanging="284" w:left="993"/>
        <w:contextualSpacing/>
        <w:jc w:val="both"/>
      </w:pPr>
      <w:r w:rsidRPr="00197CF1">
        <w:t>arhiviranje dokumentacije – pohrana dokumentacije u skladu sa Zakonom o arhivskom gradivu i arhivima prema Cjeniku u iznosu od 3.000,00 kn</w:t>
      </w:r>
    </w:p>
    <w:p w:rsidRDefault="00404D24" w:rsidP="00404D24" w:rsidR="00404D24">
      <w:pPr>
        <w:pStyle w:val="Odlomakpopisa"/>
        <w:numPr>
          <w:ilvl w:val="0"/>
          <w:numId w:val="9"/>
        </w:numPr>
        <w:spacing w:after="200"/>
        <w:ind w:hanging="284" w:left="993"/>
        <w:contextualSpacing/>
        <w:jc w:val="both"/>
      </w:pPr>
      <w:r w:rsidRPr="00197CF1">
        <w:t xml:space="preserve">naknada banci – trošak otvaranja žiro-računa i vođenja računa (u iznosu od cca 50,00 kn x 12 mjeseci) u ukupnom iznosu od 600,00 kn u skladu s prosječnom naknadom prema Cjeniku financijskih institucija za usluge platnog prometa na tržištu                                                                 </w:t>
      </w:r>
    </w:p>
    <w:p w:rsidRDefault="00404D24" w:rsidP="00404D24" w:rsidR="00404D24">
      <w:pPr>
        <w:pStyle w:val="Odlomakpopisa"/>
        <w:numPr>
          <w:ilvl w:val="0"/>
          <w:numId w:val="9"/>
        </w:numPr>
        <w:spacing w:after="200"/>
        <w:ind w:hanging="284" w:left="993"/>
        <w:contextualSpacing/>
        <w:jc w:val="both"/>
      </w:pPr>
      <w:r w:rsidRPr="00197CF1">
        <w:t>trošak izrade pečata u iznosu od 150,00 kn u skladu s prosječnom važećom cijenom takvih usluga na tržištu</w:t>
      </w:r>
    </w:p>
    <w:p w:rsidRDefault="00404D24" w:rsidP="00404D24" w:rsidR="00404D24">
      <w:pPr>
        <w:pStyle w:val="Odlomakpopisa"/>
        <w:numPr>
          <w:ilvl w:val="0"/>
          <w:numId w:val="9"/>
        </w:numPr>
        <w:spacing w:after="200"/>
        <w:ind w:hanging="284" w:left="993"/>
        <w:contextualSpacing/>
        <w:jc w:val="both"/>
      </w:pPr>
      <w:r w:rsidRPr="00197CF1">
        <w:t>nagrada stečajnom upravitelju – prema čl.</w:t>
      </w:r>
      <w:r>
        <w:t xml:space="preserve"> </w:t>
      </w:r>
      <w:r w:rsidRPr="00197CF1">
        <w:t>5.</w:t>
      </w:r>
      <w:r>
        <w:t xml:space="preserve"> </w:t>
      </w:r>
      <w:r w:rsidRPr="00197CF1">
        <w:t>toč.</w:t>
      </w:r>
      <w:r>
        <w:t xml:space="preserve"> </w:t>
      </w:r>
      <w:r w:rsidRPr="00197CF1">
        <w:t>1. i čl.</w:t>
      </w:r>
      <w:r>
        <w:t xml:space="preserve"> </w:t>
      </w:r>
      <w:r w:rsidRPr="00197CF1">
        <w:t xml:space="preserve">7. Uredbe o kriterijima i načinu obračuna i plaćanja nagrade stečajnim upraviteljima) u iznosu od 10.000,00 kn                                    </w:t>
      </w:r>
      <w:r>
        <w:t xml:space="preserve">                              </w:t>
      </w:r>
    </w:p>
    <w:p w:rsidRDefault="00404D24" w:rsidP="00404D24" w:rsidR="00404D24">
      <w:pPr>
        <w:pStyle w:val="Odlomakpopisa"/>
        <w:numPr>
          <w:ilvl w:val="0"/>
          <w:numId w:val="9"/>
        </w:numPr>
        <w:spacing w:after="200"/>
        <w:ind w:hanging="284" w:left="993"/>
        <w:contextualSpacing/>
        <w:jc w:val="both"/>
      </w:pPr>
      <w:r w:rsidRPr="00197CF1">
        <w:t xml:space="preserve">naknada </w:t>
      </w:r>
      <w:r>
        <w:t>FINI</w:t>
      </w:r>
      <w:r w:rsidRPr="00197CF1">
        <w:t xml:space="preserve"> za 2 objave GFI – POD (1 objava 230,00 kn)  ukupno u iznosu od 460,00 kn u skladu s Cjenikom FINE propisanim Pravilnikom o vrstama i visini naknada za uslugu javne objave dokumentacije iz Registra godišnjih financijskih izvještaja (Narodne novine br. 1/16)                                 </w:t>
      </w:r>
    </w:p>
    <w:p w:rsidRDefault="00404D24" w:rsidP="00404D24" w:rsidR="00404D24">
      <w:pPr>
        <w:pStyle w:val="Odlomakpopisa"/>
        <w:numPr>
          <w:ilvl w:val="0"/>
          <w:numId w:val="9"/>
        </w:numPr>
        <w:spacing w:after="200"/>
        <w:ind w:hanging="284" w:left="993"/>
        <w:contextualSpacing/>
        <w:jc w:val="both"/>
      </w:pPr>
      <w:r w:rsidRPr="00197CF1">
        <w:t>paušalna sudska pristojba u stečajnom postupku, Tbr. 24. Zakona o sudskim pristojbama u iznosu od 2.000,00 kn</w:t>
      </w:r>
    </w:p>
    <w:p w:rsidRDefault="00404D24" w:rsidP="006F67DA" w:rsidR="004A07A0">
      <w:pPr>
        <w:pStyle w:val="Odlomakpopisa"/>
        <w:numPr>
          <w:ilvl w:val="0"/>
          <w:numId w:val="9"/>
        </w:numPr>
        <w:spacing w:after="200"/>
        <w:ind w:hanging="284" w:left="993"/>
        <w:contextualSpacing/>
        <w:jc w:val="both"/>
      </w:pPr>
      <w:r w:rsidRPr="00197CF1">
        <w:t>telefonski troškovi stečajnog upravitelja u iznosu od 40,50 k</w:t>
      </w:r>
      <w:r>
        <w:t>n</w:t>
      </w:r>
      <w:r w:rsidRPr="00197CF1">
        <w:t>.</w:t>
      </w: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6F67DA">
        <w:t>15</w:t>
      </w:r>
      <w:r>
        <w:t>.0</w:t>
      </w:r>
      <w:r w:rsidR="006F67DA">
        <w:t>5</w:t>
      </w:r>
      <w:r>
        <w:t>.2018. privremen</w:t>
      </w:r>
      <w:r w:rsidR="006F67DA">
        <w:t>a</w:t>
      </w:r>
      <w:r>
        <w:t xml:space="preserve"> stečajn</w:t>
      </w:r>
      <w:r w:rsidR="006F67DA">
        <w:t xml:space="preserve">a </w:t>
      </w:r>
      <w:r>
        <w:t>upravitelj</w:t>
      </w:r>
      <w:r w:rsidR="006F67DA">
        <w:t>ica</w:t>
      </w:r>
      <w:r>
        <w:t xml:space="preserve"> je </w:t>
      </w:r>
      <w:r w:rsidR="00EC5635">
        <w:t>osta</w:t>
      </w:r>
      <w:r w:rsidR="006F67DA">
        <w:t>la</w:t>
      </w:r>
      <w:r w:rsidR="00EC5635">
        <w:t xml:space="preserve"> u cijelosti kod svog izvješća.</w:t>
      </w:r>
    </w:p>
    <w:p w:rsidRDefault="00744242" w:rsidP="00744242" w:rsidR="00744242">
      <w:pPr>
        <w:jc w:val="both"/>
      </w:pPr>
    </w:p>
    <w:p w:rsidRDefault="00263420" w:rsidP="00263420" w:rsidR="00263420">
      <w:pPr>
        <w:ind w:firstLine="708"/>
        <w:jc w:val="both"/>
      </w:pPr>
      <w:r>
        <w:t xml:space="preserve">Sud je svojim rješenjem od </w:t>
      </w:r>
      <w:r w:rsidR="00FA6768">
        <w:t>1</w:t>
      </w:r>
      <w:r w:rsidR="005377EA">
        <w:t>6</w:t>
      </w:r>
      <w:r>
        <w:t>.</w:t>
      </w:r>
      <w:r w:rsidR="009C7B45">
        <w:t>0</w:t>
      </w:r>
      <w:r w:rsidR="00FA6768">
        <w:t>5</w:t>
      </w:r>
      <w:r>
        <w:t>.201</w:t>
      </w:r>
      <w:r w:rsidR="009C7B45">
        <w:t>8</w:t>
      </w:r>
      <w:r>
        <w:t xml:space="preserve">. pozvao osobe koje imaju pravni interes da se provede stečajni postupak nad ovim dužnikom na uplatu predujma u iznosu od </w:t>
      </w:r>
      <w:r w:rsidR="00FA6768">
        <w:t>24</w:t>
      </w:r>
      <w:r w:rsidR="009D077F" w:rsidRPr="009D077F">
        <w:t>.0</w:t>
      </w:r>
      <w:r w:rsidR="00FA6768">
        <w:t>5</w:t>
      </w:r>
      <w:r w:rsidR="009D077F" w:rsidRPr="009D077F">
        <w:t xml:space="preserve">0,00 </w:t>
      </w:r>
      <w:r>
        <w:t xml:space="preserve">kn </w:t>
      </w:r>
      <w:r w:rsidR="00395094">
        <w:t xml:space="preserve">i to </w:t>
      </w:r>
      <w:r w:rsidR="00FA6768">
        <w:t xml:space="preserve">troškovi potvrde općinskog suda da dužnik nema imovine u iznosu 20,00 kn, troškovi potvrde autokluba o vozilima u iznosu od 18,00 kn, poštanski troškovi prethodnog postupka (slanje poziva na dostavu dokumentacije) u ukupnom iznosu od 11,50 kn u skladu s Cjenikom poštanskih usluga, jednokratna nagrada privremenom stečajnom upravitelju za obavljene poslove u prethodnom stečajnom postupku, čl. 4. Uredba o kriterijima i načinu obračuna i plaćanja nagrade stečajnim upraviteljima (Narodne novine 105/15) u iznosu od 4.000,00 kn, trošak knjigovodstvenih usluga – mjesečno 625,00 kn x 6 mjeseci u iznosu od 3.750,00 kn u skladu s prosječnom cijenom takvih usluga na tržištu, arhiviranje dokumentacije – pohrana dokumentacije u skladu sa Zakonom o arhivskom gradivu i arhivima prema Cjeniku u iznosu od 3.000,00 kn, naknada banci – trošak otvaranja žiro-računa i vođenja računa (u iznosu od cca 50,00 kn x 12 mjeseci) u ukupnom iznosu od 600,00 kn u skladu s prosječnom naknadom prema Cjeniku financijskih institucija za usluge platnog prometa na tržištu, trošak izrade pečata u iznosu od 150,00 kn u skladu s prosječnom važećom cijenom takvih usluga na tržištu, nagrada stečajnom upravitelju – prema čl. 5. toč. 1. i čl. 7. Uredbe o kriterijima i načinu obračuna i plaćanja nagrade stečajnim upraviteljima) u iznosu od 10.000,00 kn, naknada FINI za 2 objave GFI – POD (1 objava 230,00 kn)  ukupno u iznosu od 460,00 kn u skladu s Cjenikom FINE propisanim Pravilnikom o vrstama i visini naknada za uslugu javne objave dokumentacije iz Registra godišnjih financijskih izvještaja (Narodne novine br. 1/16),                              paušalna sudska pristojba u stečajnom postupku, Tbr. 24. Zakona o sudskim pristojbama u iznosu od 2.000,00 kn i telefonski troškovi stečajnog upravitelja u iznosu od 40,50 kn, </w:t>
      </w:r>
      <w:r>
        <w:t xml:space="preserve">u roku od 15 dana. </w:t>
      </w:r>
    </w:p>
    <w:p w:rsidRDefault="00263420" w:rsidP="00263420" w:rsidR="00263420">
      <w:pPr>
        <w:ind w:firstLine="708"/>
        <w:jc w:val="both"/>
      </w:pPr>
    </w:p>
    <w:p w:rsidRDefault="00263420" w:rsidP="00263420" w:rsidR="00263420">
      <w:pPr>
        <w:ind w:firstLine="708"/>
        <w:jc w:val="both"/>
      </w:pPr>
      <w:r>
        <w:lastRenderedPageBreak/>
        <w:t xml:space="preserve">Nakon bezuspješnog proteka roka za uplatu zatraženoga predujma troškova, te uvida u dokumentaciju u spisu i to Izvadak iz sudskog registra, </w:t>
      </w:r>
      <w:r w:rsidR="00961BDF">
        <w:t>Izvješće privremene stečajne upraviteljice od 8.05.2018. (4 stranice), Potvrda Općinskog suda u Osijeku, zk odjel Osijek od 27.04.2018.</w:t>
      </w:r>
      <w:r w:rsidR="00870B3C">
        <w:t>, Uvjerenje Stanice za tehnički pregled vozila Centar za vozila Hrvatske d.d. CVH STP "AUTOREPARATURA" Osijek od 27.04.2018., Dopis HZMO od 25.04.2018., Potvrda FINE o blokadi računa i novčanih sredstava ovršenika od 25.04.2018., Stanje računa poreznog obveznika na dan 12.04.2018., Bilanca stanja na dan 31.12.2017.,</w:t>
      </w:r>
      <w:r w:rsidR="00EB640B">
        <w:t xml:space="preserve"> Račun</w:t>
      </w:r>
      <w:r w:rsidR="00137A1D">
        <w:t xml:space="preserve"> dobiti od 1.01. do 31.12.2017. i</w:t>
      </w:r>
      <w:r w:rsidR="00EB640B">
        <w:t xml:space="preserve"> Prokazni popis imovine ovjeren po javnom bilježniku</w:t>
      </w:r>
      <w:r w:rsidR="0073027D">
        <w:t>,</w:t>
      </w:r>
      <w:r>
        <w:t xml:space="preserve"> sud je utvrdio da postoji stečajni razlog predviđen zakonom (čl. 6. st. 2. SZ-a), da je predlagatelj ovlašten za podnošenje predmetnog prijedloga </w:t>
      </w:r>
      <w:r w:rsidRPr="00EA735A">
        <w:t>(</w:t>
      </w:r>
      <w:r>
        <w:t xml:space="preserve">čl. </w:t>
      </w:r>
      <w:r w:rsidR="00C5070B">
        <w:t>110</w:t>
      </w:r>
      <w:r w:rsidR="005827DD" w:rsidRPr="005827DD">
        <w:t xml:space="preserve">. st. </w:t>
      </w:r>
      <w:r w:rsidR="00C5070B">
        <w:t>1</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3F0155">
        <w:t>1</w:t>
      </w:r>
      <w:r w:rsidR="00137A1D">
        <w:t>0</w:t>
      </w:r>
      <w:r w:rsidR="00DB2D45" w:rsidRPr="00DB2D45">
        <w:t>. s</w:t>
      </w:r>
      <w:r w:rsidR="00137A1D">
        <w:t>rp</w:t>
      </w:r>
      <w:r w:rsidR="00DB2D45" w:rsidRPr="00DB2D45">
        <w:t xml:space="preserve">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52A5F" w:rsidP="00A275FE" w:rsidR="00A52A5F">
      <w:pPr>
        <w:pStyle w:val="Tijeloteksta"/>
        <w:rPr>
          <w:bCs/>
        </w:rPr>
      </w:pPr>
    </w:p>
    <w:p w:rsidRDefault="00A52A5F" w:rsidP="00A275FE" w:rsidR="00A52A5F"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137A1D">
        <w:rPr>
          <w:bCs/>
        </w:rPr>
        <w:t>a</w:t>
      </w:r>
      <w:r w:rsidRPr="00FF6293">
        <w:rPr>
          <w:bCs/>
        </w:rPr>
        <w:t xml:space="preserve"> upravitel</w:t>
      </w:r>
      <w:r>
        <w:rPr>
          <w:bCs/>
        </w:rPr>
        <w:t>j</w:t>
      </w:r>
      <w:r w:rsidR="00137A1D">
        <w:rPr>
          <w:bCs/>
        </w:rPr>
        <w:t>ica</w:t>
      </w:r>
      <w:r w:rsidR="0073784D">
        <w:rPr>
          <w:bCs/>
        </w:rPr>
        <w:t xml:space="preserve"> </w:t>
      </w:r>
      <w:r w:rsidR="00137A1D">
        <w:rPr>
          <w:bCs/>
        </w:rPr>
        <w:t>Sabina lalić</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137A1D" w:rsidR="00A275FE" w:rsidRPr="007E6923">
      <w:pPr>
        <w:numPr>
          <w:ilvl w:val="0"/>
          <w:numId w:val="2"/>
        </w:numPr>
        <w:jc w:val="both"/>
        <w:rPr>
          <w:bCs/>
        </w:rPr>
      </w:pPr>
      <w:r>
        <w:rPr>
          <w:bCs/>
        </w:rPr>
        <w:t xml:space="preserve">zakonski zastupnik dužnika </w:t>
      </w:r>
      <w:r w:rsidR="00137A1D" w:rsidRPr="00137A1D">
        <w:t>Davor Fabijan, Osijek, Mije Kišpatića 7</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57B0">
      <w:rPr>
        <w:rStyle w:val="Brojstranice"/>
        <w:noProof/>
      </w:rPr>
      <w:t>5</w:t>
    </w:r>
    <w:r>
      <w:rPr>
        <w:rStyle w:val="Brojstranice"/>
      </w:rPr>
      <w:fldChar w:fldCharType="end"/>
    </w:r>
  </w:p>
  <w:p w:rsidRDefault="008D414A" w:rsidP="008D414A" w:rsidR="00A4485C">
    <w:pPr>
      <w:pStyle w:val="Zaglavlje"/>
      <w:jc w:val="right"/>
    </w:pPr>
    <w:r w:rsidRPr="008D414A">
      <w:t>14 St-</w:t>
    </w:r>
    <w:r w:rsidR="00781F2E" w:rsidRPr="00781F2E">
      <w:t>391/18-18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FE84798"/>
    <w:multiLevelType w:val="hybridMultilevel"/>
    <w:tmpl w:val="B65A4F9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087A2A"/>
    <w:multiLevelType w:val="hybridMultilevel"/>
    <w:tmpl w:val="C7B85CE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53DE36C7"/>
    <w:multiLevelType w:val="hybridMultilevel"/>
    <w:tmpl w:val="66D8DC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E593ECD"/>
    <w:multiLevelType w:val="hybridMultilevel"/>
    <w:tmpl w:val="1BEED4B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F7C5968"/>
    <w:multiLevelType w:val="hybridMultilevel"/>
    <w:tmpl w:val="52260D4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D7B1924"/>
    <w:multiLevelType w:val="hybridMultilevel"/>
    <w:tmpl w:val="43D4AC6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10C82504" w:ilvl="3">
      <w:numFmt w:val="bullet"/>
      <w:lvlText w:val="-"/>
      <w:lvlJc w:val="left"/>
      <w:pPr>
        <w:ind w:hanging="360" w:left="2880"/>
      </w:pPr>
      <w:rPr>
        <w:rFonts w:cs="Times New Roman" w:eastAsia="Times New Roman" w:hAnsi="Times New Roman" w:ascii="Times New Roman"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2"/>
  </w:num>
  <w:num w:numId="3">
    <w:abstractNumId w:val="3"/>
  </w:num>
  <w:num w:numId="4">
    <w:abstractNumId w:val="4"/>
  </w:num>
  <w:num w:numId="5">
    <w:abstractNumId w:val="9"/>
  </w:num>
  <w:num w:numId="6">
    <w:abstractNumId w:val="7"/>
  </w:num>
  <w:num w:numId="7">
    <w:abstractNumId w:val="1"/>
  </w:num>
  <w:num w:numId="8">
    <w:abstractNumId w:val="8"/>
  </w:num>
  <w:num w:numId="9">
    <w:abstractNumId w:val="6"/>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37A1D"/>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4C8"/>
    <w:rsid w:val="002778B5"/>
    <w:rsid w:val="00280054"/>
    <w:rsid w:val="00281A89"/>
    <w:rsid w:val="00281F25"/>
    <w:rsid w:val="002850F9"/>
    <w:rsid w:val="002917E4"/>
    <w:rsid w:val="00291F97"/>
    <w:rsid w:val="0029361A"/>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AAF"/>
    <w:rsid w:val="00303D2C"/>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6F31"/>
    <w:rsid w:val="0040029D"/>
    <w:rsid w:val="00403559"/>
    <w:rsid w:val="00404D24"/>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57B0"/>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2A8"/>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54C8"/>
    <w:rsid w:val="006D6088"/>
    <w:rsid w:val="006E0D4C"/>
    <w:rsid w:val="006E0DC4"/>
    <w:rsid w:val="006E289A"/>
    <w:rsid w:val="006E2A1F"/>
    <w:rsid w:val="006E4610"/>
    <w:rsid w:val="006E7DED"/>
    <w:rsid w:val="006F14A1"/>
    <w:rsid w:val="006F16C6"/>
    <w:rsid w:val="006F26D5"/>
    <w:rsid w:val="006F4AB1"/>
    <w:rsid w:val="006F520E"/>
    <w:rsid w:val="006F5314"/>
    <w:rsid w:val="006F5782"/>
    <w:rsid w:val="006F67DA"/>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1F2E"/>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0B3C"/>
    <w:rsid w:val="0087181E"/>
    <w:rsid w:val="00873305"/>
    <w:rsid w:val="00873563"/>
    <w:rsid w:val="00876716"/>
    <w:rsid w:val="00876A12"/>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4A07"/>
    <w:rsid w:val="008F6C2F"/>
    <w:rsid w:val="008F781E"/>
    <w:rsid w:val="008F7B96"/>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1BDF"/>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2A5F"/>
    <w:rsid w:val="00A55FCD"/>
    <w:rsid w:val="00A56402"/>
    <w:rsid w:val="00A5680F"/>
    <w:rsid w:val="00A56CE0"/>
    <w:rsid w:val="00A709F6"/>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EB5"/>
    <w:rsid w:val="00AB6461"/>
    <w:rsid w:val="00AB6B7F"/>
    <w:rsid w:val="00AB6BE7"/>
    <w:rsid w:val="00AC0134"/>
    <w:rsid w:val="00AC041E"/>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070B"/>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F51"/>
    <w:rsid w:val="00E46B36"/>
    <w:rsid w:val="00E47E29"/>
    <w:rsid w:val="00E5159B"/>
    <w:rsid w:val="00E53FFC"/>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640B"/>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1860"/>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6768"/>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4A57B0"/>
    <w:rPr>
      <w:color w:val="808080"/>
      <w:bdr w:space="0" w:sz="0" w:color="auto" w:val="none"/>
      <w:shd w:fill="auto" w:color="auto" w:val="clear"/>
    </w:rPr>
  </w:style>
  <w:style w:customStyle="true" w:styleId="eSPISCCParagraphDefaultFont" w:type="character">
    <w:name w:val="eSPIS_CC_Paragraph Default Font"/>
    <w:basedOn w:val="Zadanifontodlomka"/>
    <w:rsid w:val="004A57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57B0"/>
    <w:rPr>
      <w:bdr w:space="0" w:sz="0" w:color="auto" w:val="none"/>
      <w:shd w:fill="FFFFCC" w:color="auto" w:val="clear"/>
      <w:lang w:val="hr-HR"/>
    </w:rPr>
  </w:style>
  <w:style w:customStyle="true" w:styleId="PozadinaSvijetloCrvena" w:type="character">
    <w:name w:val="Pozadina_SvijetloCrvena"/>
    <w:basedOn w:val="eSPISCCParagraphDefaultFont"/>
    <w:rsid w:val="004A57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57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4A57B0"/>
    <w:rPr>
      <w:color w:val="808080"/>
      <w:bdr w:color="auto" w:space="0" w:sz="0" w:val="none"/>
      <w:shd w:color="auto" w:fill="auto" w:val="clear"/>
    </w:rPr>
  </w:style>
  <w:style w:customStyle="1" w:styleId="eSPISCCParagraphDefaultFont" w:type="character">
    <w:name w:val="eSPIS_CC_Paragraph Default Font"/>
    <w:basedOn w:val="Zadanifontodlomka"/>
    <w:rsid w:val="004A57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57B0"/>
    <w:rPr>
      <w:bdr w:color="auto" w:space="0" w:sz="0" w:val="none"/>
      <w:shd w:color="auto" w:fill="FFFFCC" w:val="clear"/>
      <w:lang w:val="hr-HR"/>
    </w:rPr>
  </w:style>
  <w:style w:customStyle="1" w:styleId="PozadinaSvijetloCrvena" w:type="character">
    <w:name w:val="Pozadina_SvijetloCrvena"/>
    <w:basedOn w:val="eSPISCCParagraphDefaultFont"/>
    <w:rsid w:val="004A57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57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2018.</izvorni_sadrzaj>
    <derivirana_varijabla naziv="DomainObject.Predmet.DatumOsnivanja_1">11.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St-391/2018</izvorni_sadrzaj>
    <derivirana_varijabla naziv="DomainObject.Predmet.OznakaBroj_1">St-391/2018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DAFTEN jednostavno društvo s ograničenom odgovornošću za trgovinu, graditeljstvo i usluge, posredovanje u trgovini i sportu</izvorni_sadrzaj>
    <derivirana_varijabla naziv="DomainObject.Predmet.ProtustrankaFormated_1">  DAFTEN jednostavno društvo s ograničenom odgovornošću za trgovinu, graditeljstvo i usluge, posredovanje u trgovini i sportu</derivirana_varijabla>
  </DomainObject.Predmet.ProtustrankaFormated>
  <DomainObject.Predmet.ProtustrankaFormatedOIB>
    <izvorni_sadrzaj>  DAFTEN jednostavno društvo s ograničenom odgovornošću za trgovinu, graditeljstvo i usluge, posredovanje u trgovini i sportu, OIB 58007644042</izvorni_sadrzaj>
    <derivirana_varijabla naziv="DomainObject.Predmet.ProtustrankaFormatedOIB_1">  DAFTEN jednostavno društvo s ograničenom odgovornošću za trgovinu, graditeljstvo i usluge, posredovanje u trgovini i sportu, OIB 58007644042</derivirana_varijabla>
  </DomainObject.Predmet.ProtustrankaFormatedOIB>
  <DomainObject.Predmet.ProtustrankaFormatedWithAdress>
    <izvorni_sadrzaj> DAFTEN jednostavno društvo s ograničenom odgovornošću za trgovinu, graditeljstvo i usluge, posredovanje u trgovini i sportu, Mije Kišpatića 7, 31000 Osijek</izvorni_sadrzaj>
    <derivirana_varijabla naziv="DomainObject.Predmet.ProtustrankaFormatedWithAdress_1"> DAFTEN jednostavno društvo s ograničenom odgovornošću za trgovinu, graditeljstvo i usluge, posredovanje u trgovini i sportu, Mije Kišpatića 7, 31000 Osijek</derivirana_varijabla>
  </DomainObject.Predmet.ProtustrankaFormatedWithAdress>
  <DomainObject.Predmet.ProtustrankaFormatedWithAdressOIB>
    <izvorni_sadrzaj> DAFTEN jednostavno društvo s ograničenom odgovornošću za trgovinu, graditeljstvo i usluge, posredovanje u trgovini i sportu, OIB 58007644042, Mije Kišpatića 7, 31000 Osijek</izvorni_sadrzaj>
    <derivirana_varijabla naziv="DomainObject.Predmet.ProtustrankaFormatedWithAdressOIB_1"> DAFTEN jednostavno društvo s ograničenom odgovornošću za trgovinu, graditeljstvo i usluge, posredovanje u trgovini i sportu, OIB 58007644042, Mije Kišpatića 7, 31000 Osijek</derivirana_varijabla>
  </DomainObject.Predmet.ProtustrankaFormatedWithAdressOIB>
  <DomainObject.Predmet.ProtustrankaWithAdress>
    <izvorni_sadrzaj>DAFTEN jednostavno društvo s ograničenom odgovornošću za trgovinu, graditeljstvo i usluge, posredovanje u trgovini i sportu Mije Kišpatića 7, 31000 Osijek</izvorni_sadrzaj>
    <derivirana_varijabla naziv="DomainObject.Predmet.ProtustrankaWithAdress_1">DAFTEN jednostavno društvo s ograničenom odgovornošću za trgovinu, graditeljstvo i usluge, posredovanje u trgovini i sportu Mije Kišpatića 7, 31000 Osijek</derivirana_varijabla>
  </DomainObject.Predmet.ProtustrankaWithAdress>
  <DomainObject.Predmet.ProtustrankaWithAdressOIB>
    <izvorni_sadrzaj>DAFTEN jednostavno društvo s ograničenom odgovornošću za trgovinu, graditeljstvo i usluge, posredovanje u trgovini i sportu, OIB 58007644042, Mije Kišpatića 7, 31000 Osijek</izvorni_sadrzaj>
    <derivirana_varijabla naziv="DomainObject.Predmet.ProtustrankaWithAdressOIB_1">DAFTEN jednostavno društvo s ograničenom odgovornošću za trgovinu, graditeljstvo i usluge, posredovanje u trgovini i sportu, OIB 58007644042, Mije Kišpatića 7, 31000 Osijek</derivirana_varijabla>
  </DomainObject.Predmet.ProtustrankaWithAdressOIB>
  <DomainObject.Predmet.ProtustrankaNazivFormated>
    <izvorni_sadrzaj>DAFTEN jednostavno društvo s ograničenom odgovornošću za trgovinu, graditeljstvo i usluge, posredovanje u trgovini i sportu</izvorni_sadrzaj>
    <derivirana_varijabla naziv="DomainObject.Predmet.ProtustrankaNazivFormated_1">DAFTEN jednostavno društvo s ograničenom odgovornošću za trgovinu, graditeljstvo i usluge, posredovanje u trgovini i sportu</derivirana_varijabla>
  </DomainObject.Predmet.ProtustrankaNazivFormated>
  <DomainObject.Predmet.ProtustrankaNazivFormatedOIB>
    <izvorni_sadrzaj>DAFTEN jednostavno društvo s ograničenom odgovornošću za trgovinu, graditeljstvo i usluge, posredovanje u trgovini i sportu, OIB 58007644042</izvorni_sadrzaj>
    <derivirana_varijabla naziv="DomainObject.Predmet.ProtustrankaNazivFormatedOIB_1">DAFTEN jednostavno društvo s ograničenom odgovornošću za trgovinu, graditeljstvo i usluge, posredovanje u trgovini i sportu, OIB 58007644042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DAFTEN jednostavno društvo s ograničenom odgovornošću za trgovinu, graditeljstvo i usluge, posredovanje u trgovini i sportu</item>
    </izvorni_sadrzaj>
    <derivirana_varijabla naziv="DomainObject.Predmet.ProtuStrankaListFormated_1">
      <item>DAFTEN jednostavno društvo s ograničenom odgovornošću za trgovinu, graditeljstvo i usluge, posredovanje u trgovini i sportu</item>
    </derivirana_varijabla>
  </DomainObject.Predmet.ProtuStrankaListFormated>
  <DomainObject.Predmet.ProtuStrankaListFormatedOIB>
    <izvorni_sadrzaj>
      <item>DAFTEN jednostavno društvo s ograničenom odgovornošću za trgovinu, graditeljstvo i usluge, posredovanje u trgovini i sportu, OIB 58007644042</item>
    </izvorni_sadrzaj>
    <derivirana_varijabla naziv="DomainObject.Predmet.ProtuStrankaListFormatedOIB_1">
      <item>DAFTEN jednostavno društvo s ograničenom odgovornošću za trgovinu, graditeljstvo i usluge, posredovanje u trgovini i sportu, OIB 58007644042</item>
    </derivirana_varijabla>
  </DomainObject.Predmet.ProtuStrankaListFormatedOIB>
  <DomainObject.Predmet.ProtuStrankaListFormatedWithAdress>
    <izvorni_sadrzaj>
      <item>DAFTEN jednostavno društvo s ograničenom odgovornošću za trgovinu, graditeljstvo i usluge, posredovanje u trgovini i sportu, Mije Kišpatića 7, 31000 Osijek</item>
    </izvorni_sadrzaj>
    <derivirana_varijabla naziv="DomainObject.Predmet.ProtuStrankaListFormatedWithAdress_1">
      <item>DAFTEN jednostavno društvo s ograničenom odgovornošću za trgovinu, graditeljstvo i usluge, posredovanje u trgovini i sportu, Mije Kišpatića 7, 31000 Osijek</item>
    </derivirana_varijabla>
  </DomainObject.Predmet.ProtuStrankaListFormatedWithAdress>
  <DomainObject.Predmet.ProtuStrankaListFormatedWithAdressOIB>
    <izvorni_sadrzaj>
      <item>DAFTEN jednostavno društvo s ograničenom odgovornošću za trgovinu, graditeljstvo i usluge, posredovanje u trgovini i sportu, OIB 58007644042, Mije Kišpatića 7, 31000 Osijek</item>
    </izvorni_sadrzaj>
    <derivirana_varijabla naziv="DomainObject.Predmet.ProtuStrankaListFormatedWithAdressOIB_1">
      <item>DAFTEN jednostavno društvo s ograničenom odgovornošću za trgovinu, graditeljstvo i usluge, posredovanje u trgovini i sportu, OIB 58007644042, Mije Kišpatića 7, 31000 Osijek</item>
    </derivirana_varijabla>
  </DomainObject.Predmet.ProtuStrankaListFormatedWithAdressOIB>
  <DomainObject.Predmet.ProtuStrankaListNazivFormated>
    <izvorni_sadrzaj>
      <item>DAFTEN jednostavno društvo s ograničenom odgovornošću za trgovinu, graditeljstvo i usluge, posredovanje u trgovini i sportu</item>
    </izvorni_sadrzaj>
    <derivirana_varijabla naziv="DomainObject.Predmet.ProtuStrankaListNazivFormated_1">
      <item>DAFTEN jednostavno društvo s ograničenom odgovornošću za trgovinu, graditeljstvo i usluge, posredovanje u trgovini i sportu</item>
    </derivirana_varijabla>
  </DomainObject.Predmet.ProtuStrankaListNazivFormated>
  <DomainObject.Predmet.ProtuStrankaListNazivFormatedOIB>
    <izvorni_sadrzaj>
      <item>DAFTEN jednostavno društvo s ograničenom odgovornošću za trgovinu, graditeljstvo i usluge, posredovanje u trgovini i sportu, OIB 58007644042</item>
    </izvorni_sadrzaj>
    <derivirana_varijabla naziv="DomainObject.Predmet.ProtuStrankaListNazivFormatedOIB_1">
      <item>DAFTEN jednostavno društvo s ograničenom odgovornošću za trgovinu, graditeljstvo i usluge, posredovanje u trgovini i sportu, OIB 58007644042</item>
    </derivirana_varijabla>
  </DomainObject.Predmet.ProtuStrankaListNazivFormatedOIB>
  <DomainObject.Predmet.OstaliListFormated>
    <izvorni_sadrzaj>
      <item>Davor Fabijan</item>
    </izvorni_sadrzaj>
    <derivirana_varijabla naziv="DomainObject.Predmet.OstaliListFormated_1">
      <item>Davor Fabijan</item>
    </derivirana_varijabla>
  </DomainObject.Predmet.OstaliListFormated>
  <DomainObject.Predmet.OstaliListFormatedOIB>
    <izvorni_sadrzaj>
      <item>Davor Fabijan, OIB 18566499748</item>
    </izvorni_sadrzaj>
    <derivirana_varijabla naziv="DomainObject.Predmet.OstaliListFormatedOIB_1">
      <item>Davor Fabijan, OIB 18566499748</item>
    </derivirana_varijabla>
  </DomainObject.Predmet.OstaliListFormatedOIB>
  <DomainObject.Predmet.OstaliListFormatedWithAdress>
    <izvorni_sadrzaj>
      <item>Davor Fabijan, Mije Kišpatića 7, 31000 Osijek</item>
    </izvorni_sadrzaj>
    <derivirana_varijabla naziv="DomainObject.Predmet.OstaliListFormatedWithAdress_1">
      <item>Davor Fabijan, Mije Kišpatića 7, 31000 Osijek</item>
    </derivirana_varijabla>
  </DomainObject.Predmet.OstaliListFormatedWithAdress>
  <DomainObject.Predmet.OstaliListFormatedWithAdressOIB>
    <izvorni_sadrzaj>
      <item>Davor Fabijan, OIB 18566499748, Mije Kišpatića 7, 31000 Osijek</item>
    </izvorni_sadrzaj>
    <derivirana_varijabla naziv="DomainObject.Predmet.OstaliListFormatedWithAdressOIB_1">
      <item>Davor Fabijan, OIB 18566499748, Mije Kišpatića 7, 31000 Osijek</item>
    </derivirana_varijabla>
  </DomainObject.Predmet.OstaliListFormatedWithAdressOIB>
  <DomainObject.Predmet.OstaliListNazivFormated>
    <izvorni_sadrzaj>
      <item>Davor Fabijan</item>
    </izvorni_sadrzaj>
    <derivirana_varijabla naziv="DomainObject.Predmet.OstaliListNazivFormated_1">
      <item>Davor Fabijan</item>
    </derivirana_varijabla>
  </DomainObject.Predmet.OstaliListNazivFormated>
  <DomainObject.Predmet.OstaliListNazivFormatedOIB>
    <izvorni_sadrzaj>
      <item>Davor Fabijan, OIB 18566499748</item>
    </izvorni_sadrzaj>
    <derivirana_varijabla naziv="DomainObject.Predmet.OstaliListNazivFormatedOIB_1">
      <item>Davor Fabijan, OIB 18566499748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DAFTEN jednostavno društvo s ograničenom odgovornošću za trgovinu, graditeljstvo i usluge, posredovanje u trgovini i sportu</izvorni_sadrzaj>
    <derivirana_varijabla naziv="DomainObject.Predmet.ProtustrankaIDrugi_1">DAFTEN jednostavno društvo s ograničenom odgovornošću za trgovinu, graditeljstvo i usluge, posredovanje u trgovini i sportu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DAFTEN jednostavno društvo s ograničenom odgovornošću za trgovinu, graditeljstvo i usluge, posredovanje u trgovini i sportu, OIB 58007644042, Mije Kišpatića 7, 31000 Osijek</izvorni_sadrzaj>
    <derivirana_varijabla naziv="DomainObject.Predmet.ProtustrankaIDrugiAdressOIB_1">DAFTEN jednostavno društvo s ograničenom odgovornošću za trgovinu, graditeljstvo i usluge, posredovanje u trgovini i sportu, OIB 58007644042, Mije Kišpatića 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DAFTEN jednostavno društvo s ograničenom odgovornošću za trgovinu, graditeljstvo i usluge, posredovanje u trgovini i sportu</item>
      <item>Davor Fabijan</item>
    </izvorni_sadrzaj>
    <derivirana_varijabla naziv="DomainObject.Predmet.SudioniciListNaziv_1">
      <item>FINA RC OSIJEK</item>
      <item>DAFTEN jednostavno društvo s ograničenom odgovornošću za trgovinu, graditeljstvo i usluge, posredovanje u trgovini i sportu</item>
      <item>Davor Fabijan</item>
    </derivirana_varijabla>
  </DomainObject.Predmet.SudioniciListNaziv>
  <DomainObject.Predmet.SudioniciListAdressOIB>
    <izvorni_sadrzaj>
      <item>FINA RC OSIJEK, OIB 85821130368</item>
      <item>DAFTEN jednostavno društvo s ograničenom odgovornošću za trgovinu, graditeljstvo i usluge, posredovanje u trgovini i sportu, OIB 58007644042, Mije Kišpatića 7,31000 Osijek</item>
      <item>Davor Fabijan, OIB 18566499748, Mije Kišpatića 7,31000 Osijek</item>
    </izvorni_sadrzaj>
    <derivirana_varijabla naziv="DomainObject.Predmet.SudioniciListAdressOIB_1">
      <item>FINA RC OSIJEK, OIB 85821130368</item>
      <item>DAFTEN jednostavno društvo s ograničenom odgovornošću za trgovinu, graditeljstvo i usluge, posredovanje u trgovini i sportu, OIB 58007644042, Mije Kišpatića 7,31000 Osijek</item>
      <item>Davor Fabijan, OIB 18566499748, Mije Kišpatića 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58007644042</item>
      <item>, OIB 18566499748</item>
    </izvorni_sadrzaj>
    <derivirana_varijabla naziv="DomainObject.Predmet.SudioniciListNazivOIB_1">
      <item>, OIB 85821130368</item>
      <item>, OIB 58007644042</item>
      <item>, OIB 18566499748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E3076D-ED71-4670-ACAC-26904101E9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2101</properties:Words>
  <properties:Characters>11673</properties:Characters>
  <properties:Lines>227</properties:Lines>
  <properties:Paragraphs>80</properties:Paragraphs>
  <properties:TotalTime>1048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2018-07-10T08:47:00Z</cp:lastPrinted>
  <dcterms:modified xmlns:xsi="http://www.w3.org/2001/XMLSchema-instance" xsi:type="dcterms:W3CDTF">2018-07-10T10:22:00Z</dcterms:modified>
  <cp:revision>99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