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168e" w14:paraId="eb9168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E73171">
        <w:rPr>
          <w:rFonts w:hAnsi="Times New Roman" w:ascii="Times New Roman"/>
          <w:szCs w:val="24"/>
        </w:rPr>
        <w:t>GECKO GRADNJA d.o.o. za projektiranje, građenje i nadzor (oib 33175368640) iz Zagreba, Hrnetička 22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E73171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GECKO GRADNJA d.o.o. za projektiranje, građenje i nadzor (oib 33175368640) iz Zagreba, Hrnetička 22</w:t>
      </w:r>
      <w:r w:rsidR="003A13B6" w:rsidRPr="00F521FF">
        <w:rPr>
          <w:rFonts w:hAnsi="Times New Roman" w:ascii="Times New Roman"/>
          <w:szCs w:val="24"/>
        </w:rPr>
        <w:t xml:space="preserve">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GECKO GRADNJA d.o.o. za projektiranje, građenje i nadzor (oib 33175368640) iz Zagreba, Hrnetička 22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E73171">
        <w:rPr>
          <w:rFonts w:hAnsi="Times New Roman" w:ascii="Times New Roman"/>
          <w:szCs w:val="24"/>
          <w:lang w:val="hr-HR"/>
        </w:rPr>
        <w:t>1820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E73171">
        <w:rPr>
          <w:rFonts w:hAnsi="Times New Roman" w:ascii="Times New Roman"/>
          <w:szCs w:val="24"/>
          <w:lang w:val="hr-HR"/>
        </w:rPr>
        <w:t>711.941,83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69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E73171">
      <w:rPr>
        <w:rFonts w:hAnsi="Times New Roman" w:ascii="Times New Roman"/>
        <w:lang w:val="hr-HR"/>
      </w:rPr>
      <w:t>2433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E73171">
      <w:rPr>
        <w:rFonts w:hAnsi="Times New Roman" w:ascii="Times New Roman"/>
        <w:lang w:val="hr-HR"/>
      </w:rPr>
      <w:t>2433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4E69F1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73171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9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9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9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9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9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9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9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9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St-2433/2015</izvorni_sadrzaj>
    <derivirana_varijabla naziv="DomainObject.Predmet.OznakaBroj_1">St-2433/2015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GECKO GRADNJA d.o.o.</izvorni_sadrzaj>
    <derivirana_varijabla naziv="DomainObject.Predmet.ProtustrankaFormated_1">  GECKO GRADNJA d.o.o.</derivirana_varijabla>
  </DomainObject.Predmet.ProtustrankaFormated>
  <DomainObject.Predmet.ProtustrankaFormatedOIB>
    <izvorni_sadrzaj>  GECKO GRADNJA d.o.o., OIB 33175368640</izvorni_sadrzaj>
    <derivirana_varijabla naziv="DomainObject.Predmet.ProtustrankaFormatedOIB_1">  GECKO GRADNJA d.o.o., OIB 33175368640</derivirana_varijabla>
  </DomainObject.Predmet.ProtustrankaFormatedOIB>
  <DomainObject.Predmet.ProtustrankaFormatedWithAdress>
    <izvorni_sadrzaj> GECKO GRADNJA d.o.o., Hrnetička 22, 10000 Zagreb</izvorni_sadrzaj>
    <derivirana_varijabla naziv="DomainObject.Predmet.ProtustrankaFormatedWithAdress_1"> GECKO GRADNJA d.o.o., Hrnetička 22, 10000 Zagreb</derivirana_varijabla>
  </DomainObject.Predmet.ProtustrankaFormatedWithAdress>
  <DomainObject.Predmet.ProtustrankaFormatedWithAdressOIB>
    <izvorni_sadrzaj> GECKO GRADNJA d.o.o., OIB 33175368640, Hrnetička 22, 10000 Zagreb</izvorni_sadrzaj>
    <derivirana_varijabla naziv="DomainObject.Predmet.ProtustrankaFormatedWithAdressOIB_1"> GECKO GRADNJA d.o.o., OIB 33175368640, Hrnetička 22, 10000 Zagreb</derivirana_varijabla>
  </DomainObject.Predmet.ProtustrankaFormatedWithAdressOIB>
  <DomainObject.Predmet.ProtustrankaWithAdress>
    <izvorni_sadrzaj>GECKO GRADNJA d.o.o. Hrnetička 22, 10000 Zagreb</izvorni_sadrzaj>
    <derivirana_varijabla naziv="DomainObject.Predmet.ProtustrankaWithAdress_1">GECKO GRADNJA d.o.o. Hrnetička 22, 10000 Zagreb</derivirana_varijabla>
  </DomainObject.Predmet.ProtustrankaWithAdress>
  <DomainObject.Predmet.ProtustrankaWithAdressOIB>
    <izvorni_sadrzaj>GECKO GRADNJA d.o.o., OIB 33175368640, Hrnetička 22, 10000 Zagreb</izvorni_sadrzaj>
    <derivirana_varijabla naziv="DomainObject.Predmet.ProtustrankaWithAdressOIB_1">GECKO GRADNJA d.o.o., OIB 33175368640, Hrnetička 22, 10000 Zagreb</derivirana_varijabla>
  </DomainObject.Predmet.ProtustrankaWithAdressOIB>
  <DomainObject.Predmet.ProtustrankaNazivFormated>
    <izvorni_sadrzaj>GECKO GRADNJA d.o.o.</izvorni_sadrzaj>
    <derivirana_varijabla naziv="DomainObject.Predmet.ProtustrankaNazivFormated_1">GECKO GRADNJA d.o.o.</derivirana_varijabla>
  </DomainObject.Predmet.ProtustrankaNazivFormated>
  <DomainObject.Predmet.ProtustrankaNazivFormatedOIB>
    <izvorni_sadrzaj>GECKO GRADNJA d.o.o., OIB 33175368640</izvorni_sadrzaj>
    <derivirana_varijabla naziv="DomainObject.Predmet.ProtustrankaNazivFormatedOIB_1">GECKO GRADNJA d.o.o., OIB 33175368640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GECKO GRADNJA d.o.o.</item>
    </izvorni_sadrzaj>
    <derivirana_varijabla naziv="DomainObject.Predmet.ProtuStrankaListFormated_1">
      <item>GECKO GRADNJA d.o.o.</item>
    </derivirana_varijabla>
  </DomainObject.Predmet.ProtuStrankaListFormated>
  <DomainObject.Predmet.ProtuStrankaListFormatedOIB>
    <izvorni_sadrzaj>
      <item>GECKO GRADNJA d.o.o., OIB 33175368640</item>
    </izvorni_sadrzaj>
    <derivirana_varijabla naziv="DomainObject.Predmet.ProtuStrankaListFormatedOIB_1">
      <item>GECKO GRADNJA d.o.o., OIB 33175368640</item>
    </derivirana_varijabla>
  </DomainObject.Predmet.ProtuStrankaListFormatedOIB>
  <DomainObject.Predmet.ProtuStrankaListFormatedWithAdress>
    <izvorni_sadrzaj>
      <item>GECKO GRADNJA d.o.o., Hrnetička 22, 10000 Zagreb</item>
    </izvorni_sadrzaj>
    <derivirana_varijabla naziv="DomainObject.Predmet.ProtuStrankaListFormatedWithAdress_1">
      <item>GECKO GRADNJA d.o.o., Hrnetička 22, 10000 Zagreb</item>
    </derivirana_varijabla>
  </DomainObject.Predmet.ProtuStrankaListFormatedWithAdress>
  <DomainObject.Predmet.ProtuStrankaListFormatedWithAdressOIB>
    <izvorni_sadrzaj>
      <item>GECKO GRADNJA d.o.o., OIB 33175368640, Hrnetička 22, 10000 Zagreb</item>
    </izvorni_sadrzaj>
    <derivirana_varijabla naziv="DomainObject.Predmet.ProtuStrankaListFormatedWithAdressOIB_1">
      <item>GECKO GRADNJA d.o.o., OIB 33175368640, Hrnetička 22, 10000 Zagreb</item>
    </derivirana_varijabla>
  </DomainObject.Predmet.ProtuStrankaListFormatedWithAdressOIB>
  <DomainObject.Predmet.ProtuStrankaListNazivFormated>
    <izvorni_sadrzaj>
      <item>GECKO GRADNJA d.o.o.</item>
    </izvorni_sadrzaj>
    <derivirana_varijabla naziv="DomainObject.Predmet.ProtuStrankaListNazivFormated_1">
      <item>GECKO GRADNJA d.o.o.</item>
    </derivirana_varijabla>
  </DomainObject.Predmet.ProtuStrankaListNazivFormated>
  <DomainObject.Predmet.ProtuStrankaListNazivFormatedOIB>
    <izvorni_sadrzaj>
      <item>GECKO GRADNJA d.o.o., OIB 33175368640</item>
    </izvorni_sadrzaj>
    <derivirana_varijabla naziv="DomainObject.Predmet.ProtuStrankaListNazivFormatedOIB_1">
      <item>GECKO GRADNJA d.o.o., OIB 33175368640</item>
    </derivirana_varijabla>
  </DomainObject.Predmet.ProtuStrankaListNazivFormatedOIB>
  <DomainObject.Predmet.OstaliListFormated>
    <izvorni_sadrzaj>
      <item>Marin Validžić</item>
    </izvorni_sadrzaj>
    <derivirana_varijabla naziv="DomainObject.Predmet.OstaliListFormated_1">
      <item>Marin Validžić</item>
    </derivirana_varijabla>
  </DomainObject.Predmet.OstaliListFormated>
  <DomainObject.Predmet.OstaliListFormatedOIB>
    <izvorni_sadrzaj>
      <item>Marin Validžić, OIB 77792033988</item>
    </izvorni_sadrzaj>
    <derivirana_varijabla naziv="DomainObject.Predmet.OstaliListFormatedOIB_1">
      <item>Marin Validžić, OIB 77792033988</item>
    </derivirana_varijabla>
  </DomainObject.Predmet.OstaliListFormatedOIB>
  <DomainObject.Predmet.OstaliListFormatedWithAdress>
    <izvorni_sadrzaj>
      <item>Marin Validžić, Hrnetička 22, 10000 Zagreb</item>
    </izvorni_sadrzaj>
    <derivirana_varijabla naziv="DomainObject.Predmet.OstaliListFormatedWithAdress_1">
      <item>Marin Validžić, Hrnetička 22, 10000 Zagreb</item>
    </derivirana_varijabla>
  </DomainObject.Predmet.OstaliListFormatedWithAdress>
  <DomainObject.Predmet.OstaliListFormatedWithAdressOIB>
    <izvorni_sadrzaj>
      <item>Marin Validžić, OIB 77792033988, Hrnetička 22, 10000 Zagreb</item>
    </izvorni_sadrzaj>
    <derivirana_varijabla naziv="DomainObject.Predmet.OstaliListFormatedWithAdressOIB_1">
      <item>Marin Validžić, OIB 77792033988, Hrnetička 22, 10000 Zagreb</item>
    </derivirana_varijabla>
  </DomainObject.Predmet.OstaliListFormatedWithAdressOIB>
  <DomainObject.Predmet.OstaliListNazivFormated>
    <izvorni_sadrzaj>
      <item>Marin Validžić</item>
    </izvorni_sadrzaj>
    <derivirana_varijabla naziv="DomainObject.Predmet.OstaliListNazivFormated_1">
      <item>Marin Validžić</item>
    </derivirana_varijabla>
  </DomainObject.Predmet.OstaliListNazivFormated>
  <DomainObject.Predmet.OstaliListNazivFormatedOIB>
    <izvorni_sadrzaj>
      <item>Marin Validžić, OIB 77792033988</item>
    </izvorni_sadrzaj>
    <derivirana_varijabla naziv="DomainObject.Predmet.OstaliListNazivFormatedOIB_1">
      <item>Marin Validžić, OIB 77792033988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GECKO GRADNJA d.o.o.</izvorni_sadrzaj>
    <derivirana_varijabla naziv="DomainObject.Predmet.ProtustrankaIDrugi_1">GECKO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GECKO GRADNJA d.o.o., OIB 33175368640, Hrnetička 22, 10000 Zagreb</izvorni_sadrzaj>
    <derivirana_varijabla naziv="DomainObject.Predmet.ProtustrankaIDrugiAdressOIB_1">GECKO GRADNJA d.o.o., OIB 33175368640, Hrnetička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GECKO GRADNJA d.o.o.</item>
      <item>Marin Validžić</item>
    </izvorni_sadrzaj>
    <derivirana_varijabla naziv="DomainObject.Predmet.SudioniciListNaziv_1">
      <item>FINA Regionalni centar Zagreb</item>
      <item>GECKO GRADNJA d.o.o.</item>
      <item>Marin Validžić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GECKO GRADNJA d.o.o., OIB 33175368640, Hrnetička 22,10000 Zagreb</item>
      <item>Marin Validžić, OIB 77792033988, Hrnetička 22,10000 Zagreb</item>
    </izvorni_sadrzaj>
    <derivirana_varijabla naziv="DomainObject.Predmet.SudioniciListAdressOIB_1">
      <item>FINA Regionalni centar Zagreb, OIB 85821130368, Trg svibanjskih žrtava 1995. 1,10000 Zagreb</item>
      <item>GECKO GRADNJA d.o.o., OIB 33175368640, Hrnetička 22,10000 Zagreb</item>
      <item>Marin Validžić, OIB 77792033988, Hrnetička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33175368640</item>
      <item>, OIB 77792033988</item>
    </izvorni_sadrzaj>
    <derivirana_varijabla naziv="DomainObject.Predmet.SudioniciListNazivOIB_1">
      <item>, OIB 85821130368</item>
      <item>, OIB 33175368640</item>
      <item>, OIB 77792033988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2431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2015-12-21T17:56:00Z</dcterms:created>
  <dc:creator>Sudsko vijeæe</dc:creator>
  <cp:lastModifiedBy>Ana Boršić Kolarić</cp:lastModifiedBy>
  <cp:lastPrinted>2015-12-21T17:56:00Z</cp:lastPrinted>
  <dcterms:modified xmlns:xsi="http://www.w3.org/2001/XMLSchema-instance" xsi:type="dcterms:W3CDTF">2015-12-21T18:04:00Z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