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9c7e" w14:paraId="2609c7e" w:rsidRDefault="009C7617" w:rsidP="009C7617" w:rsidR="009C7617">
      <w:pPr>
        <w:jc w:val="right"/>
        <w15:collapsed w:val="false"/>
      </w:pPr>
      <w:bookmarkStart w:name="_GoBack" w:id="0"/>
      <w:bookmarkEnd w:id="0"/>
      <w:r>
        <w:t>13 St-199/11-338</w:t>
      </w:r>
    </w:p>
    <w:p w:rsidRDefault="009C7617" w:rsidP="009C7617" w:rsidR="009C761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7617" w:rsidP="009C7617" w:rsidR="009C7617" w:rsidRPr="00D21A2C"/>
    <w:p w:rsidRDefault="009C7617" w:rsidP="009C7617" w:rsidR="009C761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C7617" w:rsidP="009C7617" w:rsidR="009C761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C7617" w:rsidP="009C7617" w:rsidR="009C7617"/>
    <w:p w:rsidRDefault="00BA2C75" w:rsidP="009C7617" w:rsidR="00BA2C75"/>
    <w:p w:rsidRDefault="009C7617" w:rsidP="009C7617" w:rsidR="009C7617"/>
    <w:p w:rsidRDefault="009C7617" w:rsidP="009C7617" w:rsidR="009C7617">
      <w:pPr>
        <w:jc w:val="center"/>
      </w:pPr>
      <w:r>
        <w:t>R E P U B L I K A   H R V A T S K A</w:t>
      </w:r>
    </w:p>
    <w:p w:rsidRDefault="009C7617" w:rsidP="009C7617" w:rsidR="009C7617" w:rsidRPr="00A84D1C">
      <w:pPr>
        <w:pStyle w:val="Naslov1"/>
        <w:rPr>
          <w:b w:val="false"/>
        </w:rPr>
      </w:pPr>
      <w:r w:rsidRPr="00A84D1C">
        <w:rPr>
          <w:b w:val="false"/>
        </w:rPr>
        <w:t>R J E Š E N J E</w:t>
      </w:r>
    </w:p>
    <w:p w:rsidRDefault="009C7617" w:rsidP="009C7617" w:rsidR="009C7617">
      <w:pPr>
        <w:jc w:val="center"/>
      </w:pPr>
    </w:p>
    <w:p w:rsidRDefault="009C7617" w:rsidP="009C7617" w:rsidR="009C7617"/>
    <w:p w:rsidRDefault="009C7617" w:rsidP="009C7617" w:rsidR="009C7617">
      <w:pPr>
        <w:ind w:firstLine="708"/>
        <w:jc w:val="both"/>
      </w:pPr>
      <w:r>
        <w:t xml:space="preserve">Trgovački sud u Osijeku, po stečajnom sucu Jadranki Herman, u stečajnom postupku nad dužnikom VIBROBETON d.d. za proizvodnju, montažu betonskih konstrukcija i betonske galanterije i izgradnju građevinskih objekata u stečaju Vinkovci, A. Stepinca 4, MBS 030024083, OIB 96639928244, dana 5. listopada 2017.      </w:t>
      </w:r>
    </w:p>
    <w:p w:rsidRDefault="009C7617" w:rsidP="009C7617" w:rsidR="009C7617">
      <w:pPr>
        <w:rPr>
          <w:bCs/>
          <w:sz w:val="28"/>
        </w:rPr>
      </w:pPr>
    </w:p>
    <w:p w:rsidRDefault="009C7617" w:rsidP="009C7617" w:rsidR="009C7617" w:rsidRPr="00A84D1C">
      <w:pPr>
        <w:rPr>
          <w:bCs/>
          <w:sz w:val="28"/>
        </w:rPr>
      </w:pPr>
    </w:p>
    <w:p w:rsidRDefault="009C7617" w:rsidP="009C7617" w:rsidR="009C7617" w:rsidRPr="00A84D1C">
      <w:pPr>
        <w:jc w:val="center"/>
        <w:rPr>
          <w:bCs/>
        </w:rPr>
      </w:pPr>
      <w:r w:rsidRPr="00A84D1C">
        <w:rPr>
          <w:bCs/>
        </w:rPr>
        <w:t>r i j e š i o    j e</w:t>
      </w:r>
    </w:p>
    <w:p w:rsidRDefault="0045293B" w:rsidP="00C4592F" w:rsidR="0045293B">
      <w:pPr>
        <w:pStyle w:val="Tijeloteksta"/>
        <w:rPr>
          <w:b/>
          <w:bCs/>
        </w:rPr>
      </w:pPr>
    </w:p>
    <w:p w:rsidRDefault="00BA2C75" w:rsidP="00C4592F" w:rsidR="00BA2C75">
      <w:pPr>
        <w:pStyle w:val="Tijeloteksta"/>
        <w:rPr>
          <w:b/>
          <w:bCs/>
        </w:rPr>
      </w:pPr>
    </w:p>
    <w:p w:rsidRDefault="00984ABF" w:rsidP="00BA2C75" w:rsidR="00984ABF">
      <w:pPr>
        <w:pStyle w:val="Tijeloteksta"/>
        <w:ind w:left="708"/>
      </w:pPr>
      <w:r>
        <w:t>U s</w:t>
      </w:r>
      <w:r w:rsidR="00EE4F9C">
        <w:t>tečajnom postupku nad dužnikom</w:t>
      </w:r>
      <w:r w:rsidR="009C7617">
        <w:t xml:space="preserve"> VIBROBETON d.d. za proizvodnju, montažu betonskih konstrukcija i betonske galanterije i izgradnju građevinskih objekata u stečaju Vinkovci, A. Stepinca 4, MBS 030024083, OIB 96639928244</w:t>
      </w:r>
      <w:r w:rsidR="0045293B">
        <w:t>,</w:t>
      </w:r>
      <w:r>
        <w:t xml:space="preserve"> </w:t>
      </w:r>
      <w:r>
        <w:rPr>
          <w:b/>
          <w:bCs/>
        </w:rPr>
        <w:t xml:space="preserve"> </w:t>
      </w:r>
      <w:r w:rsidRPr="0045293B">
        <w:rPr>
          <w:bCs/>
        </w:rPr>
        <w:t>z</w:t>
      </w:r>
      <w:r w:rsidRPr="0045293B">
        <w:t>akazuje se Skupština vjerovnika, za dan</w:t>
      </w:r>
    </w:p>
    <w:p w:rsidRDefault="00B30920" w:rsidP="00BA2C75" w:rsidR="00B30920" w:rsidRPr="0045293B">
      <w:pPr>
        <w:pStyle w:val="Tijeloteksta"/>
        <w:ind w:left="708"/>
      </w:pPr>
    </w:p>
    <w:p w:rsidRDefault="0020186D" w:rsidP="00984ABF" w:rsidR="00984ABF">
      <w:pPr>
        <w:pStyle w:val="Tijeloteksta"/>
        <w:jc w:val="center"/>
      </w:pPr>
      <w:r>
        <w:t xml:space="preserve">7. </w:t>
      </w:r>
      <w:r w:rsidR="00DD4C09">
        <w:t xml:space="preserve"> studeni</w:t>
      </w:r>
      <w:r w:rsidR="00CB33DE">
        <w:t xml:space="preserve"> 2017</w:t>
      </w:r>
      <w:r w:rsidR="00EE4F9C" w:rsidRPr="00EE4F9C">
        <w:t>.  godine s početkom u 1</w:t>
      </w:r>
      <w:r>
        <w:t>1</w:t>
      </w:r>
      <w:r w:rsidR="00CB33DE">
        <w:t xml:space="preserve">,00 </w:t>
      </w:r>
      <w:r w:rsidR="00984ABF" w:rsidRPr="00EE4F9C">
        <w:t xml:space="preserve"> sati</w:t>
      </w:r>
    </w:p>
    <w:p w:rsidRDefault="00B30920" w:rsidP="00984ABF" w:rsidR="00B30920" w:rsidRPr="00EE4F9C">
      <w:pPr>
        <w:pStyle w:val="Tijeloteksta"/>
        <w:jc w:val="center"/>
      </w:pPr>
    </w:p>
    <w:p w:rsidRDefault="00984ABF" w:rsidP="00B30920" w:rsidR="001432C7">
      <w:pPr>
        <w:pStyle w:val="Tijeloteksta"/>
        <w:ind w:left="708"/>
        <w:jc w:val="left"/>
      </w:pPr>
      <w:r>
        <w:t>u prostorijama Trgovačkog suda Osijek, Zag</w:t>
      </w:r>
      <w:r w:rsidR="00EE4F9C">
        <w:t>rebačka broj 2, soba broj 22/I,</w:t>
      </w:r>
      <w:r w:rsidR="001432C7">
        <w:t>sa sljedećim dnevnim redom:</w:t>
      </w:r>
    </w:p>
    <w:p w:rsidRDefault="0020186D" w:rsidP="00984ABF" w:rsidR="0020186D">
      <w:pPr>
        <w:pStyle w:val="Tijeloteksta"/>
        <w:jc w:val="left"/>
      </w:pPr>
    </w:p>
    <w:p w:rsidRDefault="00CB33DE" w:rsidP="00553109" w:rsidR="00B30920">
      <w:pPr>
        <w:pStyle w:val="Tijeloteksta"/>
        <w:numPr>
          <w:ilvl w:val="0"/>
          <w:numId w:val="4"/>
        </w:numPr>
      </w:pPr>
      <w:r>
        <w:t>Iz</w:t>
      </w:r>
      <w:r w:rsidR="0020186D">
        <w:t xml:space="preserve">bor i imenovanje novog stečajnog upravitelja u stečajnom postupku nad dužnikom. </w:t>
      </w:r>
    </w:p>
    <w:p w:rsidRDefault="00B30920" w:rsidP="00553109" w:rsidR="001432C7">
      <w:pPr>
        <w:pStyle w:val="Tijeloteksta"/>
        <w:numPr>
          <w:ilvl w:val="0"/>
          <w:numId w:val="4"/>
        </w:numPr>
      </w:pPr>
      <w:r>
        <w:t>Razno.</w:t>
      </w:r>
      <w:r w:rsidR="0020186D">
        <w:t xml:space="preserve">             </w:t>
      </w:r>
    </w:p>
    <w:p w:rsidRDefault="00C4592F" w:rsidP="00984ABF" w:rsidR="00C4592F">
      <w:pPr>
        <w:pStyle w:val="Tijeloteksta"/>
        <w:jc w:val="left"/>
      </w:pPr>
    </w:p>
    <w:p w:rsidRDefault="00984ABF" w:rsidP="00984ABF" w:rsidR="00984ABF" w:rsidRPr="00EE4F9C">
      <w:pPr>
        <w:pStyle w:val="Tijeloteksta"/>
        <w:jc w:val="center"/>
      </w:pPr>
      <w:r w:rsidRPr="00EE4F9C">
        <w:t>Obrazloženje</w:t>
      </w:r>
    </w:p>
    <w:p w:rsidRDefault="00C4592F" w:rsidP="00C4592F" w:rsidR="00C4592F">
      <w:pPr>
        <w:pStyle w:val="Tijeloteksta"/>
        <w:rPr>
          <w:b/>
        </w:rPr>
      </w:pPr>
    </w:p>
    <w:p w:rsidRDefault="00B30920" w:rsidP="00C4592F" w:rsidR="00B30920">
      <w:pPr>
        <w:pStyle w:val="Tijeloteksta"/>
        <w:rPr>
          <w:b/>
        </w:rPr>
      </w:pPr>
    </w:p>
    <w:p w:rsidRDefault="0020186D" w:rsidP="0045293B" w:rsidR="00CB7D9D">
      <w:pPr>
        <w:pStyle w:val="Tijeloteksta"/>
        <w:ind w:firstLine="708"/>
      </w:pPr>
      <w:r>
        <w:t xml:space="preserve">Rješenjem ovog suda St-199/11-14 od 4. studenog 2011. godine otvoren je stečajni postupak nad dužnikom Vibrobeton d.d. u stečaju Vinkovci a za stečajnog upravitelja imenovan je sada pokojni Duško Zec odvjetnik iz Osijeka. </w:t>
      </w:r>
    </w:p>
    <w:p w:rsidRDefault="00CB7D9D" w:rsidP="0045293B" w:rsidR="00CB7D9D">
      <w:pPr>
        <w:pStyle w:val="Tijeloteksta"/>
        <w:ind w:firstLine="708"/>
      </w:pPr>
    </w:p>
    <w:p w:rsidRDefault="00CB7D9D" w:rsidP="00B30920" w:rsidR="00CB7D9D">
      <w:pPr>
        <w:pStyle w:val="Tijeloteksta"/>
        <w:ind w:firstLine="708"/>
      </w:pPr>
      <w:r>
        <w:t>Imenovani stečajni upravitelj Duško Zec preminuo je 30. lipnja 2017. godine te je dana 13. srpnja 2017. rješenjem RH Ministarstva pravosuša Klasa:UP/I-133-04-15-01/245 UR.Broj: 514-03-02-02-01-17-17 brisan sa liste "A" stečajnih upravitelja.</w:t>
      </w:r>
    </w:p>
    <w:p w:rsidRDefault="00B30920" w:rsidP="00B30920" w:rsidR="00B30920">
      <w:pPr>
        <w:jc w:val="right"/>
      </w:pPr>
      <w:r>
        <w:lastRenderedPageBreak/>
        <w:t>13 St-199/11-338</w:t>
      </w:r>
    </w:p>
    <w:p w:rsidRDefault="00B30920" w:rsidP="00B30920" w:rsidR="00B30920">
      <w:pPr>
        <w:pStyle w:val="Tijeloteksta"/>
        <w:ind w:firstLine="708"/>
        <w:jc w:val="center"/>
      </w:pPr>
      <w:r>
        <w:t>2</w:t>
      </w:r>
    </w:p>
    <w:p w:rsidRDefault="00B30920" w:rsidP="00B30920" w:rsidR="00B30920">
      <w:pPr>
        <w:pStyle w:val="Tijeloteksta"/>
        <w:ind w:firstLine="708"/>
        <w:jc w:val="center"/>
      </w:pPr>
    </w:p>
    <w:p w:rsidRDefault="00B30920" w:rsidP="00B30920" w:rsidR="00B30920">
      <w:pPr>
        <w:pStyle w:val="Tijeloteksta"/>
        <w:ind w:firstLine="708"/>
        <w:jc w:val="center"/>
      </w:pPr>
    </w:p>
    <w:p w:rsidRDefault="00B30920" w:rsidP="00B30920" w:rsidR="00B30920">
      <w:pPr>
        <w:pStyle w:val="Tijeloteksta"/>
        <w:ind w:firstLine="708"/>
        <w:jc w:val="center"/>
      </w:pPr>
    </w:p>
    <w:p w:rsidRDefault="00B30920" w:rsidP="00B30920" w:rsidR="00B30920">
      <w:pPr>
        <w:pStyle w:val="Tijeloteksta"/>
        <w:ind w:firstLine="708"/>
        <w:jc w:val="center"/>
      </w:pPr>
    </w:p>
    <w:p w:rsidRDefault="00CB7D9D" w:rsidP="0045293B" w:rsidR="00CB7D9D">
      <w:pPr>
        <w:pStyle w:val="Tijeloteksta"/>
        <w:ind w:firstLine="708"/>
      </w:pPr>
      <w:r>
        <w:t>Podneskom od 10. listopada 2017. godine zamjenik predsjednika Odbora vjerovnika dužnika u ime Odbora vjerovnika dužnika predložio je sazivanje Skupštine radi izbora i imenovanja drugog stečajnog upravitelja dužnika</w:t>
      </w:r>
      <w:r w:rsidR="004C0E6D">
        <w:t>.</w:t>
      </w:r>
    </w:p>
    <w:p w:rsidRDefault="0045293B" w:rsidP="0045293B" w:rsidR="0045293B">
      <w:pPr>
        <w:pStyle w:val="Tijeloteksta"/>
      </w:pPr>
    </w:p>
    <w:p w:rsidRDefault="0045293B" w:rsidP="00553109" w:rsidR="0045293B">
      <w:pPr>
        <w:pStyle w:val="Tijeloteksta"/>
      </w:pPr>
      <w:r>
        <w:tab/>
        <w:t xml:space="preserve">Sukladno članku </w:t>
      </w:r>
      <w:r w:rsidR="004C0E6D">
        <w:t>38. b stav 1. točka 3.</w:t>
      </w:r>
      <w:r>
        <w:t xml:space="preserve"> Stečajnog zakona </w:t>
      </w:r>
      <w:r w:rsidR="004C0E6D">
        <w:t xml:space="preserve">(Narodne novine broj  44/96, 29/99, 129/00, 123/03, 82/06, 116/10, 25/12, 133/12 u vezi s člankom 441. Stečajnog zakona Narodne novine 71/15) </w:t>
      </w:r>
      <w:r w:rsidR="00364C93">
        <w:t xml:space="preserve"> riješen</w:t>
      </w:r>
      <w:r>
        <w:t xml:space="preserve">o je kao u izreci. </w:t>
      </w:r>
    </w:p>
    <w:p w:rsidRDefault="004C0E6D" w:rsidP="00553109" w:rsidR="004C0E6D">
      <w:pPr>
        <w:pStyle w:val="Tijeloteksta"/>
      </w:pPr>
    </w:p>
    <w:p w:rsidRDefault="004C0E6D" w:rsidP="00553109" w:rsidR="004C0E6D">
      <w:pPr>
        <w:pStyle w:val="Tijeloteksta"/>
      </w:pPr>
    </w:p>
    <w:p w:rsidRDefault="00364C93" w:rsidP="0045293B" w:rsidR="0045293B">
      <w:pPr>
        <w:pStyle w:val="Tijeloteksta"/>
        <w:ind w:left="360"/>
        <w:jc w:val="center"/>
      </w:pPr>
      <w:r>
        <w:t>U Osijeku</w:t>
      </w:r>
      <w:r w:rsidR="004C0E6D">
        <w:t xml:space="preserve"> 5</w:t>
      </w:r>
      <w:r w:rsidR="00DD4C09">
        <w:t>. listopad</w:t>
      </w:r>
      <w:r>
        <w:t xml:space="preserve"> 2017. </w:t>
      </w:r>
      <w:r w:rsidR="0045293B">
        <w:t xml:space="preserve"> </w:t>
      </w:r>
    </w:p>
    <w:p w:rsidRDefault="004C0E6D" w:rsidP="0045293B" w:rsidR="004C0E6D">
      <w:pPr>
        <w:pStyle w:val="Tijeloteksta"/>
        <w:ind w:left="360"/>
        <w:jc w:val="center"/>
      </w:pPr>
    </w:p>
    <w:p w:rsidRDefault="0045293B" w:rsidP="0045293B" w:rsidR="0045293B">
      <w:pPr>
        <w:pStyle w:val="Tijeloteksta"/>
        <w:ind w:left="360"/>
        <w:jc w:val="center"/>
      </w:pPr>
    </w:p>
    <w:p w:rsidRDefault="0045293B" w:rsidP="0045293B" w:rsidR="0045293B">
      <w:pPr>
        <w:pStyle w:val="Tijeloteksta"/>
        <w:ind w:left="360"/>
        <w:jc w:val="left"/>
      </w:pPr>
      <w:r>
        <w:t>Zapisničar</w:t>
      </w:r>
    </w:p>
    <w:p w:rsidRDefault="0045293B" w:rsidP="0045293B" w:rsidR="0045293B">
      <w:pPr>
        <w:pStyle w:val="Tijeloteksta"/>
        <w:ind w:left="360"/>
        <w:jc w:val="left"/>
      </w:pPr>
      <w:r>
        <w:t>Maja Kocijan</w:t>
      </w: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Jadranka Herman</w:t>
      </w:r>
    </w:p>
    <w:p w:rsidRDefault="00B30920" w:rsidP="0045293B" w:rsidR="00B30920">
      <w:pPr>
        <w:pStyle w:val="Tijeloteksta"/>
        <w:ind w:left="360"/>
        <w:jc w:val="left"/>
      </w:pPr>
    </w:p>
    <w:p w:rsidRDefault="00B30920" w:rsidP="0045293B" w:rsidR="00B30920">
      <w:pPr>
        <w:pStyle w:val="Tijeloteksta"/>
        <w:ind w:left="360"/>
        <w:jc w:val="left"/>
      </w:pPr>
    </w:p>
    <w:p w:rsidRDefault="0045293B" w:rsidP="00B30920" w:rsidR="0045293B">
      <w:pPr>
        <w:pStyle w:val="Tijeloteksta"/>
        <w:jc w:val="left"/>
      </w:pPr>
      <w:r>
        <w:t>UPUTA O PRAVNOM LIJEKU:</w:t>
      </w:r>
    </w:p>
    <w:p w:rsidRDefault="0045293B" w:rsidP="00B30920" w:rsidR="0045293B">
      <w:pPr>
        <w:pStyle w:val="Tijeloteksta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364C93">
        <w:t>. 2. ZPP-a u vezi s čl. 10</w:t>
      </w:r>
      <w:r w:rsidR="00BA2C75">
        <w:t>. Stečajnog zakona</w:t>
      </w:r>
      <w:r>
        <w:t>).</w:t>
      </w:r>
    </w:p>
    <w:p w:rsidRDefault="0045293B" w:rsidP="0045293B" w:rsidR="0045293B">
      <w:pPr>
        <w:pStyle w:val="Tijeloteksta"/>
        <w:jc w:val="left"/>
      </w:pPr>
    </w:p>
    <w:p w:rsidRDefault="00B30920" w:rsidP="0045293B" w:rsidR="00B30920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>DNA</w:t>
      </w:r>
    </w:p>
    <w:p w:rsidRDefault="00DD4C09" w:rsidP="0045293B" w:rsidR="00DD4C09">
      <w:pPr>
        <w:pStyle w:val="Tijeloteksta"/>
        <w:numPr>
          <w:ilvl w:val="0"/>
          <w:numId w:val="3"/>
        </w:numPr>
        <w:jc w:val="left"/>
      </w:pPr>
      <w:r>
        <w:t>članovi Odbora vjerovnika:</w:t>
      </w:r>
    </w:p>
    <w:p w:rsidRDefault="001E7D1D" w:rsidP="004C0E6D" w:rsidR="004C0E6D">
      <w:pPr>
        <w:pStyle w:val="Tijeloteksta"/>
        <w:numPr>
          <w:ilvl w:val="0"/>
          <w:numId w:val="9"/>
        </w:numPr>
        <w:jc w:val="left"/>
      </w:pPr>
      <w:r>
        <w:t>Ranko Janjić dipl. iur., Vinkovci, Slavka Jankovića 8</w:t>
      </w:r>
    </w:p>
    <w:p w:rsidRDefault="00BA2C75" w:rsidP="004C0E6D" w:rsidR="00BA2C75">
      <w:pPr>
        <w:pStyle w:val="Tijeloteksta"/>
        <w:numPr>
          <w:ilvl w:val="0"/>
          <w:numId w:val="9"/>
        </w:numPr>
        <w:jc w:val="left"/>
      </w:pPr>
      <w:r>
        <w:t>Erste &amp; Steiermarkische bank d.d. Rijeka, Rijeka, Jadranski trg 3 a</w:t>
      </w:r>
    </w:p>
    <w:p w:rsidRDefault="00BA2C75" w:rsidP="004C0E6D" w:rsidR="00BA2C75">
      <w:pPr>
        <w:pStyle w:val="Tijeloteksta"/>
        <w:numPr>
          <w:ilvl w:val="0"/>
          <w:numId w:val="9"/>
        </w:numPr>
        <w:jc w:val="left"/>
      </w:pPr>
      <w:r>
        <w:t>Sberbank d.d. Zagreb, Zagreb, Varšavska 9</w:t>
      </w:r>
    </w:p>
    <w:p w:rsidRDefault="00364C93" w:rsidP="00B30920" w:rsidR="0045293B">
      <w:pPr>
        <w:pStyle w:val="Tijeloteksta"/>
        <w:numPr>
          <w:ilvl w:val="0"/>
          <w:numId w:val="3"/>
        </w:numPr>
        <w:jc w:val="left"/>
      </w:pPr>
      <w:r>
        <w:t>e-og</w:t>
      </w:r>
      <w:r w:rsidR="0045293B">
        <w:t>lasna ploča suda</w:t>
      </w:r>
    </w:p>
    <w:p w:rsidRDefault="004C0E6D" w:rsidP="0045293B" w:rsidR="00976C50">
      <w:pPr>
        <w:pStyle w:val="Tijeloteksta"/>
        <w:numPr>
          <w:ilvl w:val="0"/>
          <w:numId w:val="3"/>
        </w:numPr>
        <w:jc w:val="left"/>
      </w:pPr>
      <w:r>
        <w:t>roč. 7</w:t>
      </w:r>
      <w:r w:rsidR="00976C50">
        <w:t>/11</w:t>
      </w:r>
    </w:p>
    <w:p w:rsidRDefault="00382D05" w:rsidP="0045293B" w:rsidR="00382D05" w:rsidRPr="00382D05">
      <w:pPr>
        <w:pStyle w:val="Tijeloteksta"/>
      </w:pPr>
    </w:p>
    <w:sectPr w:rsidSect="00BA2C75" w:rsidR="00382D05" w:rsidRPr="00382D05">
      <w:pgSz w:h="16838" w:w="11906"/>
      <w:pgMar w:gutter="0" w:footer="708" w:header="708" w:left="1417" w:bottom="1560" w:right="1417" w:top="170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311F3"/>
    <w:multiLevelType w:val="hybridMultilevel"/>
    <w:tmpl w:val="9B5EF43E"/>
    <w:lvl w:tplc="1F824702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92F714D"/>
    <w:multiLevelType w:val="hybridMultilevel"/>
    <w:tmpl w:val="BB7E64F6"/>
    <w:lvl w:tplc="D680846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C930387"/>
    <w:multiLevelType w:val="hybridMultilevel"/>
    <w:tmpl w:val="0944ED70"/>
    <w:lvl w:tplc="5C20C81A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1D0DAB"/>
    <w:multiLevelType w:val="hybridMultilevel"/>
    <w:tmpl w:val="18D4C37A"/>
    <w:lvl w:tplc="A8AC64E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29D3240"/>
    <w:multiLevelType w:val="hybridMultilevel"/>
    <w:tmpl w:val="D4C40C66"/>
    <w:lvl w:tplc="29C6D8C0" w:ilvl="0">
      <w:start w:val="1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535EA"/>
    <w:rsid w:val="00077657"/>
    <w:rsid w:val="00077C9D"/>
    <w:rsid w:val="00091B4B"/>
    <w:rsid w:val="000D0569"/>
    <w:rsid w:val="000E762A"/>
    <w:rsid w:val="00102060"/>
    <w:rsid w:val="00111F17"/>
    <w:rsid w:val="001432C7"/>
    <w:rsid w:val="001437B2"/>
    <w:rsid w:val="00173F18"/>
    <w:rsid w:val="001B49A2"/>
    <w:rsid w:val="001C73F4"/>
    <w:rsid w:val="001C7F1E"/>
    <w:rsid w:val="001E375C"/>
    <w:rsid w:val="001E7D1D"/>
    <w:rsid w:val="0020186D"/>
    <w:rsid w:val="002063E3"/>
    <w:rsid w:val="0025000D"/>
    <w:rsid w:val="00267D26"/>
    <w:rsid w:val="0028507D"/>
    <w:rsid w:val="0029230D"/>
    <w:rsid w:val="002A2AF5"/>
    <w:rsid w:val="002D2610"/>
    <w:rsid w:val="002D7681"/>
    <w:rsid w:val="002F4AAF"/>
    <w:rsid w:val="002F66FE"/>
    <w:rsid w:val="003276D7"/>
    <w:rsid w:val="00342079"/>
    <w:rsid w:val="003612A7"/>
    <w:rsid w:val="00364C93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3D1D04"/>
    <w:rsid w:val="0041638D"/>
    <w:rsid w:val="00421D71"/>
    <w:rsid w:val="00423F56"/>
    <w:rsid w:val="00436570"/>
    <w:rsid w:val="0045293B"/>
    <w:rsid w:val="004638F5"/>
    <w:rsid w:val="0046632E"/>
    <w:rsid w:val="00476EB4"/>
    <w:rsid w:val="00482F57"/>
    <w:rsid w:val="0048747B"/>
    <w:rsid w:val="004A6F2C"/>
    <w:rsid w:val="004B490A"/>
    <w:rsid w:val="004C0E6D"/>
    <w:rsid w:val="004C3969"/>
    <w:rsid w:val="004D5A26"/>
    <w:rsid w:val="004E466C"/>
    <w:rsid w:val="004F5FE8"/>
    <w:rsid w:val="00534964"/>
    <w:rsid w:val="0053545A"/>
    <w:rsid w:val="005437AE"/>
    <w:rsid w:val="00545793"/>
    <w:rsid w:val="00550133"/>
    <w:rsid w:val="00553109"/>
    <w:rsid w:val="00556098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17F07"/>
    <w:rsid w:val="0073010A"/>
    <w:rsid w:val="00766D29"/>
    <w:rsid w:val="0077329E"/>
    <w:rsid w:val="0078009A"/>
    <w:rsid w:val="00796AED"/>
    <w:rsid w:val="007A4540"/>
    <w:rsid w:val="007E7376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76C50"/>
    <w:rsid w:val="00980E4D"/>
    <w:rsid w:val="00984ABF"/>
    <w:rsid w:val="009A412B"/>
    <w:rsid w:val="009B40D7"/>
    <w:rsid w:val="009B46D8"/>
    <w:rsid w:val="009C670C"/>
    <w:rsid w:val="009C7617"/>
    <w:rsid w:val="009E5D6D"/>
    <w:rsid w:val="00A07CA2"/>
    <w:rsid w:val="00A46436"/>
    <w:rsid w:val="00A57AB7"/>
    <w:rsid w:val="00AA6B6E"/>
    <w:rsid w:val="00B106C9"/>
    <w:rsid w:val="00B24B41"/>
    <w:rsid w:val="00B30920"/>
    <w:rsid w:val="00B82540"/>
    <w:rsid w:val="00B95B20"/>
    <w:rsid w:val="00BA2C75"/>
    <w:rsid w:val="00BE33FF"/>
    <w:rsid w:val="00C2016D"/>
    <w:rsid w:val="00C255B2"/>
    <w:rsid w:val="00C4592F"/>
    <w:rsid w:val="00CA01EF"/>
    <w:rsid w:val="00CB33DE"/>
    <w:rsid w:val="00CB7D9D"/>
    <w:rsid w:val="00CE0EE4"/>
    <w:rsid w:val="00CF4B86"/>
    <w:rsid w:val="00D212DB"/>
    <w:rsid w:val="00D23251"/>
    <w:rsid w:val="00D24D2F"/>
    <w:rsid w:val="00D97782"/>
    <w:rsid w:val="00DA4636"/>
    <w:rsid w:val="00DD4C09"/>
    <w:rsid w:val="00DE5F69"/>
    <w:rsid w:val="00E23AF8"/>
    <w:rsid w:val="00E427A9"/>
    <w:rsid w:val="00E44630"/>
    <w:rsid w:val="00E60C19"/>
    <w:rsid w:val="00E96356"/>
    <w:rsid w:val="00EA028A"/>
    <w:rsid w:val="00EC0019"/>
    <w:rsid w:val="00ED4C16"/>
    <w:rsid w:val="00EE4F9C"/>
    <w:rsid w:val="00F040DB"/>
    <w:rsid w:val="00F46E60"/>
    <w:rsid w:val="00F6215D"/>
    <w:rsid w:val="00F70817"/>
    <w:rsid w:val="00F73514"/>
    <w:rsid w:val="00F82537"/>
    <w:rsid w:val="00F83779"/>
    <w:rsid w:val="00FE0CCA"/>
    <w:rsid w:val="00FE2723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C761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true" w:styleId="TijelotekstaChar" w:type="character">
    <w:name w:val="Tijelo teksta Char"/>
    <w:link w:val="Tijeloteksta"/>
    <w:rsid w:val="0045293B"/>
    <w:rPr>
      <w:sz w:val="24"/>
      <w:szCs w:val="24"/>
    </w:rPr>
  </w:style>
  <w:style w:styleId="Naglaeno" w:type="character">
    <w:name w:val="Strong"/>
    <w:qFormat/>
    <w:rsid w:val="00CB33DE"/>
    <w:rPr>
      <w:b/>
      <w:bCs/>
    </w:rPr>
  </w:style>
  <w:style w:styleId="Tekstbalonia" w:type="paragraph">
    <w:name w:val="Balloon Text"/>
    <w:basedOn w:val="Normal"/>
    <w:link w:val="TekstbaloniaChar"/>
    <w:rsid w:val="00CB33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3DE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9C761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1F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1F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F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F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F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C761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1" w:styleId="TijelotekstaChar" w:type="character">
    <w:name w:val="Tijelo teksta Char"/>
    <w:link w:val="Tijeloteksta"/>
    <w:rsid w:val="0045293B"/>
    <w:rPr>
      <w:sz w:val="24"/>
      <w:szCs w:val="24"/>
    </w:rPr>
  </w:style>
  <w:style w:styleId="Naglaeno" w:type="character">
    <w:name w:val="Strong"/>
    <w:qFormat/>
    <w:rsid w:val="00CB33DE"/>
    <w:rPr>
      <w:b/>
      <w:bCs/>
    </w:rPr>
  </w:style>
  <w:style w:styleId="Tekstbalonia" w:type="paragraph">
    <w:name w:val="Balloon Text"/>
    <w:basedOn w:val="Normal"/>
    <w:link w:val="TekstbaloniaChar"/>
    <w:rsid w:val="00CB33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3DE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9C761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1F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1F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F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F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F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St-199/2011-338</izvorni_sadrzaj>
    <derivirana_varijabla naziv="DomainObject.Oznaka_1">St-199/2011-338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2011.</izvorni_sadrzaj>
    <derivirana_varijabla naziv="DomainObject.Predmet.DatumOsnivanja_1">11.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St-199/2011</izvorni_sadrzaj>
    <derivirana_varijabla naziv="DomainObject.Predmet.OznakaBroj_1">St-199/2011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VIBROBETON DD VINKOVCI</izvorni_sadrzaj>
    <derivirana_varijabla naziv="DomainObject.Predmet.ProtustrankaFormated_1">  VIBROBETON DD VINKOVCI</derivirana_varijabla>
  </DomainObject.Predmet.ProtustrankaFormated>
  <DomainObject.Predmet.ProtustrankaFormatedOIB>
    <izvorni_sadrzaj>  VIBROBETON DD VINKOVCI, OIB 96639928244</izvorni_sadrzaj>
    <derivirana_varijabla naziv="DomainObject.Predmet.ProtustrankaFormatedOIB_1">  VIBROBETON DD VINKOVCI, OIB 96639928244</derivirana_varijabla>
  </DomainObject.Predmet.ProtustrankaFormatedOIB>
  <DomainObject.Predmet.ProtustrankaFormatedWithAdress>
    <izvorni_sadrzaj> VIBROBETON DD VINKOVCI, 32100 Vinkovci</izvorni_sadrzaj>
    <derivirana_varijabla naziv="DomainObject.Predmet.ProtustrankaFormatedWithAdress_1"> VIBROBETON DD VINKOVCI, 32100 Vinkovci</derivirana_varijabla>
  </DomainObject.Predmet.ProtustrankaFormatedWithAdress>
  <DomainObject.Predmet.ProtustrankaFormatedWithAdressOIB>
    <izvorni_sadrzaj> VIBROBETON DD VINKOVCI, OIB 96639928244, 32100 Vinkovci</izvorni_sadrzaj>
    <derivirana_varijabla naziv="DomainObject.Predmet.ProtustrankaFormatedWithAdressOIB_1"> VIBROBETON DD VINKOVCI, OIB 96639928244, 32100 Vinkovci</derivirana_varijabla>
  </DomainObject.Predmet.ProtustrankaFormatedWithAdressOIB>
  <DomainObject.Predmet.ProtustrankaWithAdress>
    <izvorni_sadrzaj>VIBROBETON DD VINKOVCI 32100 Vinkovci</izvorni_sadrzaj>
    <derivirana_varijabla naziv="DomainObject.Predmet.ProtustrankaWithAdress_1">VIBROBETON DD VINKOVCI 32100 Vinkovci</derivirana_varijabla>
  </DomainObject.Predmet.ProtustrankaWithAdress>
  <DomainObject.Predmet.ProtustrankaWithAdressOIB>
    <izvorni_sadrzaj>VIBROBETON DD VINKOVCI, OIB 96639928244, 32100 Vinkovci</izvorni_sadrzaj>
    <derivirana_varijabla naziv="DomainObject.Predmet.ProtustrankaWithAdressOIB_1">VIBROBETON DD VINKOVCI, OIB 96639928244, 32100 Vinkovci</derivirana_varijabla>
  </DomainObject.Predmet.ProtustrankaWithAdressOIB>
  <DomainObject.Predmet.ProtustrankaNazivFormated>
    <izvorni_sadrzaj>VIBROBETON DD VINKOVCI</izvorni_sadrzaj>
    <derivirana_varijabla naziv="DomainObject.Predmet.ProtustrankaNazivFormated_1">VIBROBETON DD VINKOVCI</derivirana_varijabla>
  </DomainObject.Predmet.ProtustrankaNazivFormated>
  <DomainObject.Predmet.ProtustrankaNazivFormatedOIB>
    <izvorni_sadrzaj>VIBROBETON DD VINKOVCI, OIB 96639928244</izvorni_sadrzaj>
    <derivirana_varijabla naziv="DomainObject.Predmet.ProtustrankaNazivFormatedOIB_1">VIBROBETON DD VINKOVCI, OIB 96639928244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DOO ZAGREB zastupanog po punomoćniku odvjetnik Draško Andrić</izvorni_sadrzaj>
    <derivirana_varijabla naziv="DomainObject.Predmet.StrankaFormated_1">  VB LEASING DOO ZAGREB zastupanog po punomoćniku odvjetnik Draško Andrić</derivirana_varijabla>
  </DomainObject.Predmet.StrankaFormated>
  <DomainObject.Predmet.StrankaFormatedOIB>
    <izvorni_sadrzaj>  VB LEASING DOO ZAGREB, OIB 55525619967 zastupanog po punomoćniku odvjetnik Draško Andrić</izvorni_sadrzaj>
    <derivirana_varijabla naziv="DomainObject.Predmet.StrankaFormatedOIB_1">  VB LEASING DOO ZAGREB, OIB 55525619967 zastupanog po punomoćniku odvjetnik Draško Andrić</derivirana_varijabla>
  </DomainObject.Predmet.StrankaFormatedOIB>
  <DomainObject.Predmet.StrankaFormatedWithAdress>
    <izvorni_sadrzaj> VB LEASING DOO ZAGREB, HORVATOVA 82, 10000 Zagreb zastupanog po punomoćniku odvjetnik Draško Andrić</izvorni_sadrzaj>
    <derivirana_varijabla naziv="DomainObject.Predmet.StrankaFormatedWithAdress_1"> VB LEASING DOO ZAGREB, HORVATOVA 82, 10000 Zagreb zastupanog po punomoćniku odvjetnik Draško Andrić</derivirana_varijabla>
  </DomainObject.Predmet.StrankaFormatedWithAdress>
  <DomainObject.Predmet.StrankaFormatedWithAdressOIB>
    <izvorni_sadrzaj> VB LEASING DOO ZAGREB, OIB 55525619967, HORVATOVA 82, 10000 Zagreb zastupanog po punomoćniku odvjetnik Draško Andrić</izvorni_sadrzaj>
    <derivirana_varijabla naziv="DomainObject.Predmet.StrankaFormatedWithAdressOIB_1"> VB LEASING DOO ZAGREB, OIB 55525619967, HORVATOVA 82, 10000 Zagreb zastupanog po punomoćniku odvjetnik Draško Andrić</derivirana_varijabla>
  </DomainObject.Predmet.StrankaFormatedWithAdressOIB>
  <DomainObject.Predmet.StrankaWithAdress>
    <izvorni_sadrzaj>VB LEASING DOO ZAGREB HORVATOVA 82,10000 Zagreb</izvorni_sadrzaj>
    <derivirana_varijabla naziv="DomainObject.Predmet.StrankaWithAdress_1">VB LEASING DOO ZAGREB HORVATOVA 82,10000 Zagreb</derivirana_varijabla>
  </DomainObject.Predmet.StrankaWithAdress>
  <DomainObject.Predmet.StrankaWithAdressOIB>
    <izvorni_sadrzaj>VB LEASING DOO ZAGREB, OIB 55525619967, HORVATOVA 82,10000 Zagreb</izvorni_sadrzaj>
    <derivirana_varijabla naziv="DomainObject.Predmet.StrankaWithAdressOIB_1">VB LEASING DOO ZAGREB, OIB 55525619967, HORVATOVA 82,10000 Zagreb</derivirana_varijabla>
  </DomainObject.Predmet.StrankaWithAdressOIB>
  <DomainObject.Predmet.StrankaNazivFormated>
    <izvorni_sadrzaj>VB LEASING DOO ZAGREB</izvorni_sadrzaj>
    <derivirana_varijabla naziv="DomainObject.Predmet.StrankaNazivFormated_1">VB LEASING DOO ZAGREB</derivirana_varijabla>
  </DomainObject.Predmet.StrankaNazivFormated>
  <DomainObject.Predmet.StrankaNazivFormatedOIB>
    <izvorni_sadrzaj>VB LEASING DOO ZAGREB, OIB 55525619967</izvorni_sadrzaj>
    <derivirana_varijabla naziv="DomainObject.Predmet.StrankaNazivFormatedOIB_1">VB LEASING DOO ZAGREB, OIB 55525619967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VB LEASING DOO ZAGREB zastupanog po punomoćniku odvjetnik Draško Andrić</item>
    </izvorni_sadrzaj>
    <derivirana_varijabla naziv="DomainObject.Predmet.StrankaListFormated_1">
      <item>VB LEASING DOO ZAGREB zastupanog po punomoćniku odvjetnik Draško Andrić</item>
    </derivirana_varijabla>
  </DomainObject.Predmet.StrankaListFormated>
  <DomainObject.Predmet.StrankaListFormatedOIB>
    <izvorni_sadrzaj>
      <item>VB LEASING DOO ZAGREB, OIB 55525619967 zastupanog po punomoćniku odvjetnik Draško Andrić</item>
    </izvorni_sadrzaj>
    <derivirana_varijabla naziv="DomainObject.Predmet.StrankaListFormatedOIB_1">
      <item>VB LEASING DOO ZAGREB, OIB 55525619967 zastupanog po punomoćniku odvjetnik Draško Andrić</item>
    </derivirana_varijabla>
  </DomainObject.Predmet.StrankaListFormatedOIB>
  <DomainObject.Predmet.StrankaListFormatedWithAdress>
    <izvorni_sadrzaj>
      <item>VB LEASING DOO ZAGREB, HORVATOVA 82, 10000 Zagreb zastupanog po punomoćniku odvjetnik Draško Andrić</item>
    </izvorni_sadrzaj>
    <derivirana_varijabla naziv="DomainObject.Predmet.StrankaListFormatedWithAdress_1">
      <item>VB LEASING DOO ZAGREB, HORVATOVA 82, 10000 Zagreb zastupanog po punomoćniku odvjetnik Draško Andrić</item>
    </derivirana_varijabla>
  </DomainObject.Predmet.StrankaListFormatedWithAdress>
  <DomainObject.Predmet.StrankaListFormatedWithAdressOIB>
    <izvorni_sadrzaj>
      <item>VB LEASING DOO ZAGREB, OIB 55525619967, HORVATOVA 82, 10000 Zagreb zastupanog po punomoćniku odvjetnik Draško Andrić</item>
    </izvorni_sadrzaj>
    <derivirana_varijabla naziv="DomainObject.Predmet.StrankaListFormatedWithAdressOIB_1">
      <item>VB LEASING DOO ZAGREB, OIB 55525619967, HORVATOVA 82, 10000 Zagreb zastupanog po punomoćniku odvjetnik Draško Andrić</item>
    </derivirana_varijabla>
  </DomainObject.Predmet.StrankaListFormatedWithAdressOIB>
  <DomainObject.Predmet.StrankaListNazivFormated>
    <izvorni_sadrzaj>
      <item>VB LEASING DOO ZAGREB</item>
    </izvorni_sadrzaj>
    <derivirana_varijabla naziv="DomainObject.Predmet.StrankaListNazivFormated_1">
      <item>VB LEASING DOO ZAGREB</item>
    </derivirana_varijabla>
  </DomainObject.Predmet.StrankaListNazivFormated>
  <DomainObject.Predmet.StrankaListNazivFormatedOIB>
    <izvorni_sadrzaj>
      <item>VB LEASING DOO ZAGREB, OIB 55525619967</item>
    </izvorni_sadrzaj>
    <derivirana_varijabla naziv="DomainObject.Predmet.StrankaListNazivFormatedOIB_1">
      <item>VB LEASING DOO ZAGREB, OIB 55525619967</item>
    </derivirana_varijabla>
  </DomainObject.Predmet.StrankaListNazivFormatedOIB>
  <DomainObject.Predmet.ProtuStrankaListFormated>
    <izvorni_sadrzaj>
      <item>VIBROBETON DD VINKOVCI</item>
    </izvorni_sadrzaj>
    <derivirana_varijabla naziv="DomainObject.Predmet.ProtuStrankaListFormated_1">
      <item>VIBROBETON DD VINKOVCI</item>
    </derivirana_varijabla>
  </DomainObject.Predmet.ProtuStrankaListFormated>
  <DomainObject.Predmet.ProtuStrankaListFormatedOIB>
    <izvorni_sadrzaj>
      <item>VIBROBETON DD VINKOVCI, OIB 96639928244</item>
    </izvorni_sadrzaj>
    <derivirana_varijabla naziv="DomainObject.Predmet.ProtuStrankaListFormatedOIB_1">
      <item>VIBROBETON DD VINKOVCI, OIB 96639928244</item>
    </derivirana_varijabla>
  </DomainObject.Predmet.ProtuStrankaListFormatedOIB>
  <DomainObject.Predmet.ProtuStrankaListFormatedWithAdress>
    <izvorni_sadrzaj>
      <item>VIBROBETON DD VINKOVCI, 32100 Vinkovci</item>
    </izvorni_sadrzaj>
    <derivirana_varijabla naziv="DomainObject.Predmet.ProtuStrankaListFormatedWithAdress_1">
      <item>VIBROBETON DD VINKOVCI, 32100 Vinkovci</item>
    </derivirana_varijabla>
  </DomainObject.Predmet.ProtuStrankaListFormatedWithAdress>
  <DomainObject.Predmet.ProtuStrankaListFormatedWithAdressOIB>
    <izvorni_sadrzaj>
      <item>VIBROBETON DD VINKOVCI, OIB 96639928244, 32100 Vinkovci</item>
    </izvorni_sadrzaj>
    <derivirana_varijabla naziv="DomainObject.Predmet.ProtuStrankaListFormatedWithAdressOIB_1">
      <item>VIBROBETON DD VINKOVCI, OIB 96639928244, 32100 Vinkovci</item>
    </derivirana_varijabla>
  </DomainObject.Predmet.ProtuStrankaListFormatedWithAdressOIB>
  <DomainObject.Predmet.ProtuStrankaListNazivFormated>
    <izvorni_sadrzaj>
      <item>VIBROBETON DD VINKOVCI</item>
    </izvorni_sadrzaj>
    <derivirana_varijabla naziv="DomainObject.Predmet.ProtuStrankaListNazivFormated_1">
      <item>VIBROBETON DD VINKOVCI</item>
    </derivirana_varijabla>
  </DomainObject.Predmet.ProtuStrankaListNazivFormated>
  <DomainObject.Predmet.ProtuStrankaListNazivFormatedOIB>
    <izvorni_sadrzaj>
      <item>VIBROBETON DD VINKOVCI, OIB 96639928244</item>
    </izvorni_sadrzaj>
    <derivirana_varijabla naziv="DomainObject.Predmet.ProtuStrankaListNazivFormatedOIB_1">
      <item>VIBROBETON DD VINKOVCI, OIB 96639928244</item>
    </derivirana_varijabla>
  </DomainObject.Predmet.ProtuStrankaListNazivFormatedOIB>
  <DomainObject.Predmet.OstaliListFormated>
    <izvorni_sadrzaj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Formated_1"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Formated>
  <DomainObject.Predmet.OstaliListFormatedOIB>
    <izvorni_sadrzaj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FormatedOIB_1"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FormatedOIB>
  <DomainObject.Predmet.OstaliListFormatedWithAdress>
    <izvorni_sadrzaj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izvorni_sadrzaj>
    <derivirana_varijabla naziv="DomainObject.Predmet.OstaliListFormatedWithAdress_1"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derivirana_varijabla>
  </DomainObject.Predmet.OstaliListFormatedWithAdress>
  <DomainObject.Predmet.OstaliListFormatedWithAdressOIB>
    <izvorni_sadrzaj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izvorni_sadrzaj>
    <derivirana_varijabla naziv="DomainObject.Predmet.OstaliListFormatedWithAdressOIB_1"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derivirana_varijabla>
  </DomainObject.Predmet.OstaliListFormatedWithAdressOIB>
  <DomainObject.Predmet.OstaliListNazivFormated>
    <izvorni_sadrzaj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NazivFormated_1"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NazivFormated>
  <DomainObject.Predmet.OstaliListNazivFormatedOIB>
    <izvorni_sadrzaj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NazivFormatedOIB_1"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St-199/2011-338</izvorni_sadrzaj>
    <derivirana_varijabla naziv="DomainObject.PoslovniBrojDokumenta_1">St-199/2011-338</derivirana_varijabla>
  </DomainObject.PoslovniBrojDokumenta>
  <DomainObject.Predmet.StrankaIDrugi>
    <izvorni_sadrzaj>VB LEASING DOO ZAGREB</izvorni_sadrzaj>
    <derivirana_varijabla naziv="DomainObject.Predmet.StrankaIDrugi_1">VB LEASING DOO ZAGREB</derivirana_varijabla>
  </DomainObject.Predmet.StrankaIDrugi>
  <DomainObject.Predmet.ProtustrankaIDrugi>
    <izvorni_sadrzaj>VIBROBETON DD VINKOVCI</izvorni_sadrzaj>
    <derivirana_varijabla naziv="DomainObject.Predmet.ProtustrankaIDrugi_1">VIBROBETON DD VINKOVCI</derivirana_varijabla>
  </DomainObject.Predmet.ProtustrankaIDrugi>
  <DomainObject.Predmet.StrankaIDrugiAdressOIB>
    <izvorni_sadrzaj>VB LEASING DOO ZAGREB, OIB 55525619967, HORVATOVA 82, 10000 Zagreb</izvorni_sadrzaj>
    <derivirana_varijabla naziv="DomainObject.Predmet.StrankaIDrugiAdressOIB_1">VB LEASING DOO ZAGREB, OIB 55525619967, HORVATOVA 82, 10000 Zagreb</derivirana_varijabla>
  </DomainObject.Predmet.StrankaIDrugiAdressOIB>
  <DomainObject.Predmet.ProtustrankaIDrugiAdressOIB>
    <izvorni_sadrzaj>VIBROBETON DD VINKOVCI, OIB 96639928244, 32100 Vinkovci</izvorni_sadrzaj>
    <derivirana_varijabla naziv="DomainObject.Predmet.ProtustrankaIDrugiAdressOIB_1">VIBROBETON DD VINKOVCI, OIB 96639928244,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SudioniciListNaziv_1"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SudioniciListNaziv>
  <DomainObject.Predmet.SudioniciListAdressOIB>
    <izvorni_sadrzaj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izvorni_sadrzaj>
    <derivirana_varijabla naziv="DomainObject.Predmet.SudioniciListAdressOIB_1"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izvorni_sadrzaj>
    <derivirana_varijabla naziv="DomainObject.Predmet.SudioniciListNazivOIB_1"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FE3CBE-0B73-4980-9B9F-D9E99A5496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1962</properties:Characters>
  <properties:Lines>81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2017-10-05T06:38:00Z</dcterms:created>
  <dc:creator>Korisnik</dc:creator>
  <cp:lastModifiedBy>Maja Kocijan</cp:lastModifiedBy>
  <cp:lastPrinted>2017-10-05T06:52:00Z</cp:lastPrinted>
  <dcterms:modified xmlns:xsi="http://www.w3.org/2001/XMLSchema-instance" xsi:type="dcterms:W3CDTF">2017-10-05T07:14:00Z</dcterms:modified>
  <cp:revision>5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St-199/2011-338 / Odluka - Rješenje - sazivanje skupštine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