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8999" w14:paraId="ecc8999"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00778">
        <w:rPr>
          <w:b/>
        </w:rPr>
        <w:t>2048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F720D"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AF720D">
        <w:t xml:space="preserve">OSKAR IMAGE d.o.o., Split, Osječka 9, OIB: 75132580888, </w:t>
      </w:r>
      <w:r w:rsidR="00E54C5A">
        <w:t xml:space="preserve">dana </w:t>
      </w:r>
      <w:r w:rsidR="00AF720D">
        <w:t>24</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AF720D">
        <w:t>OSKAR IMAGE d.o.o., Split, Osječka 9, OIB: 75132580888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642F50">
        <w:rPr>
          <w:b/>
          <w:u w:val="single"/>
        </w:rPr>
        <w:t>12</w:t>
      </w:r>
      <w:r w:rsidR="00B15680">
        <w:rPr>
          <w:b/>
          <w:u w:val="single"/>
        </w:rPr>
        <w:t>,</w:t>
      </w:r>
      <w:r w:rsidR="00200778">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00778">
        <w:t>Marija Žaja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200778">
        <w:t>Mariji Žaja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200778">
        <w:t>31</w:t>
      </w:r>
      <w:r w:rsidR="00C7733A" w:rsidRPr="00786D7E">
        <w:t xml:space="preserve">. </w:t>
      </w:r>
      <w:r w:rsidR="00200778">
        <w:t>ožujka</w:t>
      </w:r>
      <w:r w:rsidR="0076276E">
        <w:t xml:space="preserve"> 2016</w:t>
      </w:r>
      <w:r w:rsidR="00C7733A" w:rsidRPr="00786D7E">
        <w:t>. godine predložio otvaranje stečajnog postupka nad dužnikom</w:t>
      </w:r>
      <w:r w:rsidR="00F95A40" w:rsidRPr="00786D7E">
        <w:t xml:space="preserve"> </w:t>
      </w:r>
      <w:r w:rsidR="00AF720D">
        <w:t>OSKAR IMAGE d.o.o., Split, Osječka 9, OIB: 75132580888</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200778">
        <w:t>1.015.319,95</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200778">
        <w:t>1.715</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F720D">
        <w:rPr>
          <w:b/>
        </w:rPr>
        <w:t>24</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62A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C62A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00778">
      <w:rPr>
        <w:rFonts w:hAnsi="Book Antiqua" w:ascii="Book Antiqua"/>
        <w:b/>
        <w:sz w:val="20"/>
        <w:szCs w:val="20"/>
      </w:rPr>
      <w:t>2048</w:t>
    </w:r>
    <w:r w:rsidR="00B01154">
      <w:rPr>
        <w:rFonts w:hAnsi="Book Antiqua" w:ascii="Book Antiqua"/>
        <w:b/>
        <w:sz w:val="20"/>
        <w:szCs w:val="20"/>
      </w:rPr>
      <w:t>/16</w:t>
    </w:r>
  </w:p>
  <w:p w:rsidRDefault="00FC62AD" w:rsidP="0084417E" w:rsidR="00BE1B95" w:rsidRPr="005E6841">
    <w:pPr>
      <w:jc w:val="both"/>
      <w:rPr>
        <w:rFonts w:hAnsi="Book Antiqua" w:ascii="Book Antiqua"/>
        <w:b/>
      </w:rPr>
    </w:pPr>
  </w:p>
  <w:p w:rsidRDefault="00FC62A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26B1"/>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247A9"/>
    <w:rsid w:val="0076276E"/>
    <w:rsid w:val="00774D8B"/>
    <w:rsid w:val="00775ABA"/>
    <w:rsid w:val="00776843"/>
    <w:rsid w:val="00786D7E"/>
    <w:rsid w:val="007D4B2A"/>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AF720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62AD"/>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C62AD"/>
    <w:rPr>
      <w:color w:val="808080"/>
      <w:bdr w:space="0" w:sz="0" w:color="auto" w:val="none"/>
      <w:shd w:fill="auto" w:color="auto" w:val="clear"/>
    </w:rPr>
  </w:style>
  <w:style w:customStyle="true" w:styleId="eSPISCCParagraphDefaultFont" w:type="character">
    <w:name w:val="eSPIS_CC_Paragraph Default Font"/>
    <w:basedOn w:val="Zadanifontodlomka"/>
    <w:rsid w:val="00FC62A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62AD"/>
    <w:rPr>
      <w:b/>
      <w:bdr w:space="0" w:sz="0" w:color="auto" w:val="none"/>
      <w:shd w:fill="FFFFCC" w:color="auto" w:val="clear"/>
      <w:lang w:val="hr-HR"/>
    </w:rPr>
  </w:style>
  <w:style w:customStyle="true" w:styleId="PozadinaSvijetloCrvena" w:type="character">
    <w:name w:val="Pozadina_SvijetloCrvena"/>
    <w:basedOn w:val="eSPISCCParagraphDefaultFont"/>
    <w:rsid w:val="00FC62A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62A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C62AD"/>
    <w:rPr>
      <w:color w:val="808080"/>
      <w:bdr w:color="auto" w:space="0" w:sz="0" w:val="none"/>
      <w:shd w:color="auto" w:fill="auto" w:val="clear"/>
    </w:rPr>
  </w:style>
  <w:style w:customStyle="1" w:styleId="eSPISCCParagraphDefaultFont" w:type="character">
    <w:name w:val="eSPIS_CC_Paragraph Default Font"/>
    <w:basedOn w:val="Zadanifontodlomka"/>
    <w:rsid w:val="00FC62A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62AD"/>
    <w:rPr>
      <w:b/>
      <w:bdr w:color="auto" w:space="0" w:sz="0" w:val="none"/>
      <w:shd w:color="auto" w:fill="FFFFCC" w:val="clear"/>
      <w:lang w:val="hr-HR"/>
    </w:rPr>
  </w:style>
  <w:style w:customStyle="1" w:styleId="PozadinaSvijetloCrvena" w:type="character">
    <w:name w:val="Pozadina_SvijetloCrvena"/>
    <w:basedOn w:val="eSPISCCParagraphDefaultFont"/>
    <w:rsid w:val="00FC62A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62A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2048</izvorni_sadrzaj>
    <derivirana_varijabla naziv="DomainObject.Predmet.Broj_1">2048</derivirana_varijabla>
  </DomainObject.Predmet.Broj>
  <DomainObject.Predmet.DatumApsolutneZastare>
    <izvorni_sadrzaj/>
    <derivirana_varijabla naziv="DomainObject.Predmet.DatumApsolutneZastare_1"/>
  </DomainObject.Predmet.DatumApsolutneZastare>
  <DomainObject.Predmet.DatumArhiviranja>
    <izvorni_sadrzaj>9. svibnja 2016.</izvorni_sadrzaj>
    <derivirana_varijabla naziv="DomainObject.Predmet.DatumArhiviranja_1">9. svibnja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9. svibnja 2046.</izvorni_sadrzaj>
    <derivirana_varijabla naziv="DomainObject.Predmet.DatumRokaCuvanja_1">9. svibnja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9. svibnja 2016.</izvorni_sadrzaj>
    <derivirana_varijabla naziv="DomainObject.Predmet.DatumZatvaranja_1">9. svibnja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hr.ibm.icms.common.model.sluzbeneosobe.UstrojstvenaJedinica@76ed76ed[id=1000000486, dbStatus=null, naziv=Sudski arhiv SS DU, oznaka=null, sudac=null]</izvorni_sadrzaj>
    <derivirana_varijabla naziv="DomainObject.Predmet.MjestoCuvanja_1">hr.ibm.icms.common.model.sluzbeneosobe.UstrojstvenaJedinica@76ed76ed[id=1000000486, dbStatus=null, naziv=Sudski arhiv SS DU,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St-2048/2015</izvorni_sadrzaj>
    <derivirana_varijabla naziv="DomainObject.Predmet.OznakaBroj_1">St-2048/2015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otustrankaFormated>
    <izvorni_sadrzaj>  VOLUNTAS j.d.o.o. za trgovinu i usluge</izvorni_sadrzaj>
    <derivirana_varijabla naziv="DomainObject.Predmet.ProtustrankaFormated_1">  VOLUNTAS j.d.o.o. za trgovinu i usluge</derivirana_varijabla>
  </DomainObject.Predmet.ProtustrankaFormated>
  <DomainObject.Predmet.ProtustrankaFormatedOIB>
    <izvorni_sadrzaj>  VOLUNTAS j.d.o.o. za trgovinu i usluge, OIB 23380422696</izvorni_sadrzaj>
    <derivirana_varijabla naziv="DomainObject.Predmet.ProtustrankaFormatedOIB_1">  VOLUNTAS j.d.o.o. za trgovinu i usluge, OIB 23380422696</derivirana_varijabla>
  </DomainObject.Predmet.ProtustrankaFormatedOIB>
  <DomainObject.Predmet.ProtustrankaFormatedWithAdress>
    <izvorni_sadrzaj> VOLUNTAS j.d.o.o. za trgovinu i usluge, Riječka 15, 20000 Dubrovnik</izvorni_sadrzaj>
    <derivirana_varijabla naziv="DomainObject.Predmet.ProtustrankaFormatedWithAdress_1"> VOLUNTAS j.d.o.o. za trgovinu i usluge, Riječka 15, 20000 Dubrovnik</derivirana_varijabla>
  </DomainObject.Predmet.ProtustrankaFormatedWithAdress>
  <DomainObject.Predmet.ProtustrankaFormatedWithAdressOIB>
    <izvorni_sadrzaj> VOLUNTAS j.d.o.o. za trgovinu i usluge, OIB 23380422696, Riječka 15, 20000 Dubrovnik</izvorni_sadrzaj>
    <derivirana_varijabla naziv="DomainObject.Predmet.ProtustrankaFormatedWithAdressOIB_1"> VOLUNTAS j.d.o.o. za trgovinu i usluge, OIB 23380422696, Riječka 15, 20000 Dubrovnik</derivirana_varijabla>
  </DomainObject.Predmet.ProtustrankaFormatedWithAdressOIB>
  <DomainObject.Predmet.ProtustrankaWithAdress>
    <izvorni_sadrzaj>VOLUNTAS j.d.o.o. za trgovinu i usluge Riječka 15, 20000 Dubrovnik</izvorni_sadrzaj>
    <derivirana_varijabla naziv="DomainObject.Predmet.ProtustrankaWithAdress_1">VOLUNTAS j.d.o.o. za trgovinu i usluge Riječka 15, 20000 Dubrovnik</derivirana_varijabla>
  </DomainObject.Predmet.ProtustrankaWithAdress>
  <DomainObject.Predmet.ProtustrankaWithAdressOIB>
    <izvorni_sadrzaj>VOLUNTAS j.d.o.o. za trgovinu i usluge, OIB 23380422696, Riječka 15, 20000 Dubrovnik</izvorni_sadrzaj>
    <derivirana_varijabla naziv="DomainObject.Predmet.ProtustrankaWithAdressOIB_1">VOLUNTAS j.d.o.o. za trgovinu i usluge, OIB 23380422696, Riječka 15, 20000 Dubrovnik</derivirana_varijabla>
  </DomainObject.Predmet.ProtustrankaWithAdressOIB>
  <DomainObject.Predmet.ProtustrankaNazivFormated>
    <izvorni_sadrzaj>VOLUNTAS j.d.o.o. za trgovinu i usluge</izvorni_sadrzaj>
    <derivirana_varijabla naziv="DomainObject.Predmet.ProtustrankaNazivFormated_1">VOLUNTAS j.d.o.o. za trgovinu i usluge</derivirana_varijabla>
  </DomainObject.Predmet.ProtustrankaNazivFormated>
  <DomainObject.Predmet.ProtustrankaNazivFormatedOIB>
    <izvorni_sadrzaj>VOLUNTAS j.d.o.o. za trgovinu i usluge, OIB 23380422696</izvorni_sadrzaj>
    <derivirana_varijabla naziv="DomainObject.Predmet.ProtustrankaNazivFormatedOIB_1">VOLUNTAS j.d.o.o. za trgovinu i usluge, OIB 23380422696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Sudski arhiv SS DU</izvorni_sadrzaj>
    <derivirana_varijabla naziv="DomainObject.Predmet.TrenutnaLokacijaSpisa.Naziv_1">Sudski arhiv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9010.98</izvorni_sadrzaj>
    <derivirana_varijabla naziv="DomainObject.Predmet.TrenutnaVrijednost_1">9010.98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VOLUNTAS j.d.o.o. za trgovinu i usluge</item>
    </izvorni_sadrzaj>
    <derivirana_varijabla naziv="DomainObject.Predmet.ProtuStrankaListFormated_1">
      <item>VOLUNTAS j.d.o.o. za trgovinu i usluge</item>
    </derivirana_varijabla>
  </DomainObject.Predmet.ProtuStrankaListFormated>
  <DomainObject.Predmet.ProtuStrankaListFormatedOIB>
    <izvorni_sadrzaj>
      <item>VOLUNTAS j.d.o.o. za trgovinu i usluge, OIB 23380422696</item>
    </izvorni_sadrzaj>
    <derivirana_varijabla naziv="DomainObject.Predmet.ProtuStrankaListFormatedOIB_1">
      <item>VOLUNTAS j.d.o.o. za trgovinu i usluge, OIB 23380422696</item>
    </derivirana_varijabla>
  </DomainObject.Predmet.ProtuStrankaListFormatedOIB>
  <DomainObject.Predmet.ProtuStrankaListFormatedWithAdress>
    <izvorni_sadrzaj>
      <item>VOLUNTAS j.d.o.o. za trgovinu i usluge, Riječka 15, 20000 Dubrovnik</item>
    </izvorni_sadrzaj>
    <derivirana_varijabla naziv="DomainObject.Predmet.ProtuStrankaListFormatedWithAdress_1">
      <item>VOLUNTAS j.d.o.o. za trgovinu i usluge, Riječka 15, 20000 Dubrovnik</item>
    </derivirana_varijabla>
  </DomainObject.Predmet.ProtuStrankaListFormatedWithAdress>
  <DomainObject.Predmet.ProtuStrankaListFormatedWithAdressOIB>
    <izvorni_sadrzaj>
      <item>VOLUNTAS j.d.o.o. za trgovinu i usluge, OIB 23380422696, Riječka 15, 20000 Dubrovnik</item>
    </izvorni_sadrzaj>
    <derivirana_varijabla naziv="DomainObject.Predmet.ProtuStrankaListFormatedWithAdressOIB_1">
      <item>VOLUNTAS j.d.o.o. za trgovinu i usluge, OIB 23380422696, Riječka 15, 20000 Dubrovnik</item>
    </derivirana_varijabla>
  </DomainObject.Predmet.ProtuStrankaListFormatedWithAdressOIB>
  <DomainObject.Predmet.ProtuStrankaListNazivFormated>
    <izvorni_sadrzaj>
      <item>VOLUNTAS j.d.o.o. za trgovinu i usluge</item>
    </izvorni_sadrzaj>
    <derivirana_varijabla naziv="DomainObject.Predmet.ProtuStrankaListNazivFormated_1">
      <item>VOLUNTAS j.d.o.o. za trgovinu i usluge</item>
    </derivirana_varijabla>
  </DomainObject.Predmet.ProtuStrankaListNazivFormated>
  <DomainObject.Predmet.ProtuStrankaListNazivFormatedOIB>
    <izvorni_sadrzaj>
      <item>VOLUNTAS j.d.o.o. za trgovinu i usluge, OIB 23380422696</item>
    </izvorni_sadrzaj>
    <derivirana_varijabla naziv="DomainObject.Predmet.ProtuStrankaListNazivFormatedOIB_1">
      <item>VOLUNTAS j.d.o.o. za trgovinu i usluge, OIB 23380422696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VOLUNTAS j.d.o.o. za trgovinu i usluge</izvorni_sadrzaj>
    <derivirana_varijabla naziv="DomainObject.Predmet.ProtustrankaIDrugi_1">VOLUNTAS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VOLUNTAS j.d.o.o. za trgovinu i usluge, OIB 23380422696, Riječka 15, 20000 Dubrovnik</izvorni_sadrzaj>
    <derivirana_varijabla naziv="DomainObject.Predmet.ProtustrankaIDrugiAdressOIB_1">VOLUNTAS j.d.o.o. za trgovinu i usluge, OIB 23380422696, Riječka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2016.</izvorni_sadrzaj>
    <derivirana_varijabla naziv="DomainObject.Predmet.OdlukaRjesenje.DatumDonosenjaOdluke_1">4. travnja 2016.</derivirana_varijabla>
  </DomainObject.Predmet.OdlukaRjesenje.DatumDonosenjaOdluke>
  <DomainObject.Predmet.OdlukaRjesenje.DatumPravomocnosti>
    <izvorni_sadrzaj>21. travnja 2016.</izvorni_sadrzaj>
    <derivirana_varijabla naziv="DomainObject.Predmet.OdlukaRjesenje.DatumPravomocnosti_1">21. travnja 2016.</derivirana_varijabla>
  </DomainObject.Predmet.OdlukaRjesenje.DatumPravomocnosti>
  <DomainObject.Predmet.OdlukaRjesenje.Oznaka>
    <izvorni_sadrzaj>St-2048/2015-7</izvorni_sadrzaj>
    <derivirana_varijabla naziv="DomainObject.Predmet.OdlukaRjesenje.Oznaka_1">St-2048/2015-7</derivirana_varijabla>
  </DomainObject.Predmet.OdlukaRjesenje.Oznaka>
  <DomainObject.Predmet.SudioniciListNaziv>
    <izvorni_sadrzaj>
      <item>FINA RC SPLIT, PODRUŽNICA DUBROVNIK</item>
      <item>VOLUNTAS j.d.o.o. za trgovinu i usluge</item>
    </izvorni_sadrzaj>
    <derivirana_varijabla naziv="DomainObject.Predmet.SudioniciListNaziv_1">
      <item>FINA RC SPLIT, PODRUŽNICA DUBROVNIK</item>
      <item>VOLUNTAS j.d.o.o. za trgovinu i usluge</item>
    </derivirana_varijabla>
  </DomainObject.Predmet.SudioniciListNaziv>
  <DomainObject.Predmet.SudioniciListAdressOIB>
    <izvorni_sadrzaj>
      <item>FINA RC SPLIT, PODRUŽNICA DUBROVNIK, OIB 85821130368, VUKOVARSKA 2,20000 Dubrovnik</item>
      <item>VOLUNTAS j.d.o.o. za trgovinu i usluge, OIB 23380422696, Riječka 15,20000 Dubrovnik</item>
    </izvorni_sadrzaj>
    <derivirana_varijabla naziv="DomainObject.Predmet.SudioniciListAdressOIB_1">
      <item>FINA RC SPLIT, PODRUŽNICA DUBROVNIK, OIB 85821130368, VUKOVARSKA 2,20000 Dubrovnik</item>
      <item>VOLUNTAS j.d.o.o. za trgovinu i usluge, OIB 23380422696, Riječka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23380422696</item>
    </izvorni_sadrzaj>
    <derivirana_varijabla naziv="DomainObject.Predmet.SudioniciListNazivOIB_1">
      <item>, OIB 85821130368</item>
      <item>, OIB 23380422696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5245</properties:Characters>
  <properties:Lines>130</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2017-10-24T09:36:00Z</dcterms:created>
  <dc:creator>Diana Butigan Granić</dc:creator>
  <cp:lastModifiedBy>Mara Marčinko</cp:lastModifiedBy>
  <cp:lastPrinted>2017-10-24T09:52:00Z</cp:lastPrinted>
  <dcterms:modified xmlns:xsi="http://www.w3.org/2001/XMLSchema-instance" xsi:type="dcterms:W3CDTF">2017-10-24T09:57:00Z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