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37161" w14:paraId="f437161" w:rsidRDefault="00594502" w:rsidP="00594502" w:rsidR="00594502" w:rsidRPr="0059450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94502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-15875</wp:posOffset>
            </wp:positionH>
            <wp:positionV relativeFrom="paragraph">
              <wp:posOffset>104775</wp:posOffset>
            </wp:positionV>
            <wp:extent cy="838200" cx="636270"/>
            <wp:effectExtent b="0" r="0" t="0" l="0"/>
            <wp:wrapSquare wrapText="right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Pr="00594502">
        <w:rPr>
          <w:rFonts w:hAnsi="Times New Roman" w:ascii="Times New Roman"/>
          <w:sz w:val="24"/>
          <w:szCs w:val="24"/>
        </w:rPr>
        <w:br/>
        <w:t>STALNA SLUŽBA U SL</w:t>
      </w:r>
      <w:r w:rsidR="00FF4246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BRODU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 pobjede 13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35000 SLAVONSKI BROD                                                     </w:t>
      </w:r>
      <w:r w:rsidR="002453EE">
        <w:rPr>
          <w:rFonts w:hAnsi="Times New Roman" w:ascii="Times New Roman"/>
          <w:sz w:val="24"/>
          <w:szCs w:val="24"/>
        </w:rPr>
        <w:tab/>
        <w:t xml:space="preserve">      </w:t>
      </w:r>
      <w:r w:rsidRPr="00594502">
        <w:rPr>
          <w:rFonts w:hAnsi="Times New Roman" w:ascii="Times New Roman"/>
          <w:sz w:val="24"/>
          <w:szCs w:val="24"/>
        </w:rPr>
        <w:t>Broj:</w:t>
      </w:r>
      <w:r w:rsidR="00BF240E"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F76A97">
        <w:rPr>
          <w:rFonts w:hAnsi="Times New Roman" w:ascii="Times New Roman"/>
          <w:sz w:val="24"/>
          <w:szCs w:val="24"/>
        </w:rPr>
        <w:t>2029</w:t>
      </w:r>
      <w:r w:rsidRPr="00594502">
        <w:rPr>
          <w:rFonts w:hAnsi="Times New Roman" w:ascii="Times New Roman"/>
          <w:sz w:val="24"/>
          <w:szCs w:val="24"/>
        </w:rPr>
        <w:t>/</w:t>
      </w:r>
      <w:r w:rsidR="00FF4246">
        <w:rPr>
          <w:rFonts w:hAnsi="Times New Roman" w:ascii="Times New Roman"/>
          <w:sz w:val="24"/>
          <w:szCs w:val="24"/>
        </w:rPr>
        <w:t>201</w:t>
      </w:r>
      <w:r w:rsidR="00F4009F">
        <w:rPr>
          <w:rFonts w:hAnsi="Times New Roman" w:ascii="Times New Roman"/>
          <w:sz w:val="24"/>
          <w:szCs w:val="24"/>
        </w:rPr>
        <w:t>6</w:t>
      </w:r>
      <w:r w:rsidRPr="00594502">
        <w:rPr>
          <w:rFonts w:hAnsi="Times New Roman" w:ascii="Times New Roman"/>
          <w:sz w:val="24"/>
          <w:szCs w:val="24"/>
        </w:rPr>
        <w:t>-</w:t>
      </w:r>
      <w:r w:rsidR="00131BB3">
        <w:rPr>
          <w:rFonts w:hAnsi="Times New Roman" w:ascii="Times New Roman"/>
          <w:sz w:val="24"/>
          <w:szCs w:val="24"/>
        </w:rPr>
        <w:t>9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R E P U B L I K A  H R V A T S K A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 J E Š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F4246" w:rsidR="00BF240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="002453EE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STALNA SLUŽBA U SLAVONSKOM BRODU, po stečajnom sucu Davorinu Pavičić, odlučujući o prijedlogu FINE</w:t>
      </w:r>
      <w:r w:rsidR="00F4009F">
        <w:rPr>
          <w:rFonts w:hAnsi="Times New Roman" w:ascii="Times New Roman"/>
          <w:sz w:val="24"/>
          <w:szCs w:val="24"/>
        </w:rPr>
        <w:t xml:space="preserve"> RC OSIJEK, Podružnica </w:t>
      </w:r>
      <w:r w:rsidR="00755D73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za otvaranje stečajnog postupka nad dužnikom </w:t>
      </w:r>
      <w:r w:rsidR="00F76A97">
        <w:rPr>
          <w:rFonts w:hAnsi="Times New Roman" w:ascii="Times New Roman"/>
          <w:sz w:val="24"/>
          <w:szCs w:val="24"/>
        </w:rPr>
        <w:t>GALEB j.d.o.o. za prijevoz, trgovinu i usluge, OIB: 91406037738 sa sjedištem u Lička 16, Slavonski Brod</w:t>
      </w:r>
      <w:r w:rsidR="00FF4246">
        <w:rPr>
          <w:rFonts w:hAnsi="Times New Roman" w:ascii="Times New Roman"/>
          <w:sz w:val="24"/>
          <w:szCs w:val="24"/>
        </w:rPr>
        <w:t xml:space="preserve">, </w:t>
      </w:r>
      <w:r w:rsidR="00000510" w:rsidRPr="00000510">
        <w:rPr>
          <w:rFonts w:hAnsi="Times New Roman" w:ascii="Times New Roman"/>
          <w:sz w:val="24"/>
          <w:szCs w:val="24"/>
        </w:rPr>
        <w:t xml:space="preserve">dana </w:t>
      </w:r>
      <w:r w:rsidR="00F4009F">
        <w:rPr>
          <w:rFonts w:hAnsi="Times New Roman" w:ascii="Times New Roman"/>
          <w:sz w:val="24"/>
          <w:szCs w:val="24"/>
        </w:rPr>
        <w:t>2</w:t>
      </w:r>
      <w:r w:rsidR="000B7A17">
        <w:rPr>
          <w:rFonts w:hAnsi="Times New Roman" w:ascii="Times New Roman"/>
          <w:sz w:val="24"/>
          <w:szCs w:val="24"/>
        </w:rPr>
        <w:t>7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F2002E">
        <w:rPr>
          <w:rFonts w:hAnsi="Times New Roman" w:ascii="Times New Roman"/>
          <w:sz w:val="24"/>
          <w:szCs w:val="24"/>
        </w:rPr>
        <w:t xml:space="preserve"> 2018</w:t>
      </w:r>
      <w:r w:rsidR="00000510" w:rsidRPr="00000510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</w:t>
      </w:r>
    </w:p>
    <w:p w:rsidRDefault="00BF240E" w:rsidP="00000510" w:rsidR="00BF240E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r i j e š i o   j e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pStyle w:val="Odlomakpopisa"/>
        <w:numPr>
          <w:ilvl w:val="0"/>
          <w:numId w:val="7"/>
        </w:numPr>
        <w:ind w:firstLine="0" w:left="0"/>
      </w:pPr>
      <w:r w:rsidRPr="00594502">
        <w:t xml:space="preserve">Ročište radi očitovanja o prijedlogu za otvaranje stečajnog postupka zakazuje se na </w:t>
      </w:r>
    </w:p>
    <w:p w:rsidRDefault="00594502" w:rsidP="00594502" w:rsidR="00594502">
      <w:pPr>
        <w:pStyle w:val="Odlomakpopisa"/>
        <w:ind w:left="0"/>
      </w:pPr>
    </w:p>
    <w:p w:rsidRDefault="00594502" w:rsidP="00594502" w:rsidR="00594502" w:rsidRPr="002B138C">
      <w:pPr>
        <w:pStyle w:val="Odlomakpopisa"/>
        <w:ind w:left="0"/>
        <w:jc w:val="center"/>
        <w:rPr>
          <w:b/>
        </w:rPr>
      </w:pPr>
      <w:r w:rsidRPr="002B138C">
        <w:rPr>
          <w:b/>
        </w:rPr>
        <w:t xml:space="preserve">dan </w:t>
      </w:r>
      <w:r w:rsidR="002B138C" w:rsidRPr="002B138C">
        <w:rPr>
          <w:b/>
        </w:rPr>
        <w:t>25</w:t>
      </w:r>
      <w:r w:rsidR="00F4009F" w:rsidRPr="002B138C">
        <w:rPr>
          <w:b/>
        </w:rPr>
        <w:t>. rujna</w:t>
      </w:r>
      <w:r w:rsidRPr="002B138C">
        <w:rPr>
          <w:b/>
        </w:rPr>
        <w:t xml:space="preserve"> </w:t>
      </w:r>
      <w:r w:rsidR="002453EE" w:rsidRPr="002B138C">
        <w:rPr>
          <w:b/>
        </w:rPr>
        <w:t>2018</w:t>
      </w:r>
      <w:r w:rsidRPr="002B138C">
        <w:rPr>
          <w:b/>
        </w:rPr>
        <w:t xml:space="preserve">. u  sati </w:t>
      </w:r>
      <w:r w:rsidR="00A4236F" w:rsidRPr="002B138C">
        <w:rPr>
          <w:b/>
        </w:rPr>
        <w:t>10</w:t>
      </w:r>
      <w:r w:rsidR="00000510" w:rsidRPr="002B138C">
        <w:rPr>
          <w:b/>
        </w:rPr>
        <w:t>,</w:t>
      </w:r>
      <w:r w:rsidR="002B138C" w:rsidRPr="002B138C">
        <w:rPr>
          <w:b/>
        </w:rPr>
        <w:t>0</w:t>
      </w:r>
      <w:r w:rsidR="00755D73" w:rsidRPr="002B138C">
        <w:rPr>
          <w:b/>
        </w:rPr>
        <w:t>0</w:t>
      </w:r>
      <w:r w:rsidRPr="002B138C">
        <w:rPr>
          <w:b/>
        </w:rPr>
        <w:t xml:space="preserve"> sati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kod Trgovačkog suda u Stalnoj službi Slav. Brod, Trg pobjede 13/III sudnica 77/III.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 w:rsidR="00131BB3">
        <w:rPr>
          <w:rFonts w:hAnsi="Times New Roman" w:ascii="Times New Roman"/>
          <w:sz w:val="24"/>
          <w:szCs w:val="24"/>
        </w:rPr>
        <w:t>Na ročište se poziva</w:t>
      </w:r>
      <w:r w:rsidRPr="00594502">
        <w:rPr>
          <w:rFonts w:hAnsi="Times New Roman" w:ascii="Times New Roman"/>
          <w:sz w:val="24"/>
          <w:szCs w:val="24"/>
        </w:rPr>
        <w:t>:</w:t>
      </w:r>
    </w:p>
    <w:p w:rsidRDefault="00594502" w:rsidP="00594502" w:rsidR="00594502" w:rsidRPr="00594502">
      <w:pPr>
        <w:pStyle w:val="Odlomakpopisa"/>
        <w:numPr>
          <w:ilvl w:val="0"/>
          <w:numId w:val="3"/>
        </w:numPr>
      </w:pPr>
      <w:r w:rsidRPr="00594502">
        <w:t>predlagatelj</w:t>
      </w:r>
    </w:p>
    <w:p w:rsidRDefault="00594502" w:rsidP="00594502" w:rsidR="00594502">
      <w:pPr>
        <w:pStyle w:val="Odlomakpopisa"/>
        <w:numPr>
          <w:ilvl w:val="0"/>
          <w:numId w:val="3"/>
        </w:numPr>
      </w:pPr>
      <w:r w:rsidRPr="00594502">
        <w:t xml:space="preserve">dužnik </w:t>
      </w:r>
    </w:p>
    <w:p w:rsidRDefault="002453EE" w:rsidP="00594502" w:rsidR="002453EE" w:rsidRPr="00127BC5">
      <w:pPr>
        <w:pStyle w:val="Odlomakpopisa"/>
        <w:numPr>
          <w:ilvl w:val="0"/>
          <w:numId w:val="3"/>
        </w:numPr>
        <w:rPr>
          <w:color w:themeColor="text1" w:val="000000"/>
        </w:rPr>
      </w:pPr>
      <w:r w:rsidRPr="00127BC5">
        <w:rPr>
          <w:color w:themeColor="text1" w:val="000000"/>
        </w:rPr>
        <w:t xml:space="preserve">Porezna uprava </w:t>
      </w:r>
      <w:r w:rsidR="00AD58E4" w:rsidRPr="00127BC5">
        <w:rPr>
          <w:color w:themeColor="text1" w:val="000000"/>
        </w:rPr>
        <w:t>Sl. Brod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</w:p>
    <w:p w:rsidRDefault="00594502" w:rsidP="00070554" w:rsidR="00594502" w:rsidRPr="00594502">
      <w:pPr>
        <w:pStyle w:val="Odlomakpopisa"/>
        <w:numPr>
          <w:ilvl w:val="0"/>
          <w:numId w:val="7"/>
        </w:numPr>
        <w:jc w:val="both"/>
      </w:pPr>
      <w:r w:rsidRPr="00594502">
        <w:t xml:space="preserve">Nalaže </w:t>
      </w:r>
      <w:r w:rsidR="00AD58E4">
        <w:t>se zakonskom zastupniku dužnika</w:t>
      </w:r>
      <w:r w:rsidR="00070554">
        <w:t xml:space="preserve"> </w:t>
      </w:r>
      <w:r w:rsidR="00F76A97">
        <w:t>Kaji Mutapčić, OIB: 09930056900, Osječka 182, Slavonski Brod</w:t>
      </w:r>
      <w:r w:rsidR="003E4439">
        <w:t xml:space="preserve">, </w:t>
      </w:r>
      <w:r w:rsidRPr="00594502">
        <w:t xml:space="preserve">da najkasnije do zakazanog ročišta dostavi stečajnom </w:t>
      </w:r>
      <w:r w:rsidR="006B59B2">
        <w:t xml:space="preserve">sucu </w:t>
      </w:r>
      <w:r w:rsidRPr="00594502">
        <w:t>bilance za posljednje tri poslovne godine</w:t>
      </w:r>
      <w:r w:rsidR="00070554">
        <w:t xml:space="preserve"> i prokazni popis imovine</w:t>
      </w:r>
      <w:r w:rsidRPr="00594502">
        <w:t>.</w:t>
      </w:r>
      <w:r w:rsidR="00000510">
        <w:t xml:space="preserve">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O b r a z l o ž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76A97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Financijska agencija RC Osijek</w:t>
      </w:r>
      <w:r w:rsidR="00F75130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Podružnica </w:t>
      </w:r>
      <w:r w:rsidR="00755D73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podnijela je ovom sudu prijedlog za o</w:t>
      </w:r>
      <w:r w:rsidR="00F4009F">
        <w:rPr>
          <w:rFonts w:hAnsi="Times New Roman" w:ascii="Times New Roman"/>
          <w:sz w:val="24"/>
          <w:szCs w:val="24"/>
        </w:rPr>
        <w:t xml:space="preserve">tvaranje stečajnog postupka nad </w:t>
      </w:r>
      <w:r w:rsidRPr="00594502">
        <w:rPr>
          <w:rFonts w:hAnsi="Times New Roman" w:ascii="Times New Roman"/>
          <w:sz w:val="24"/>
          <w:szCs w:val="24"/>
        </w:rPr>
        <w:t xml:space="preserve">dužnikom </w:t>
      </w:r>
      <w:r w:rsidR="00F76A97">
        <w:rPr>
          <w:rFonts w:hAnsi="Times New Roman" w:ascii="Times New Roman"/>
          <w:sz w:val="24"/>
          <w:szCs w:val="24"/>
        </w:rPr>
        <w:t>GALEB j.d.o.o. za prijevoz, trgovinu i usluge, OIB: 91406037738 sa sjedištem u Lička 16, Slavonski Brod</w:t>
      </w:r>
      <w:r w:rsidR="00F76A97" w:rsidRPr="00594502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 xml:space="preserve">temeljem članka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st.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 xml:space="preserve">. Stečajnog zakona (NN 71/15). U prijedlogu navodi da dužnik na dan </w:t>
      </w:r>
      <w:r w:rsidR="00F76A97">
        <w:rPr>
          <w:rFonts w:hAnsi="Times New Roman" w:ascii="Times New Roman"/>
          <w:sz w:val="24"/>
          <w:szCs w:val="24"/>
        </w:rPr>
        <w:t>01</w:t>
      </w:r>
      <w:r w:rsidR="00BD1F2C">
        <w:rPr>
          <w:rFonts w:hAnsi="Times New Roman" w:ascii="Times New Roman"/>
          <w:sz w:val="24"/>
          <w:szCs w:val="24"/>
        </w:rPr>
        <w:t>.</w:t>
      </w:r>
      <w:r w:rsidR="00A4236F">
        <w:rPr>
          <w:rFonts w:hAnsi="Times New Roman" w:ascii="Times New Roman"/>
          <w:sz w:val="24"/>
          <w:szCs w:val="24"/>
        </w:rPr>
        <w:t xml:space="preserve"> </w:t>
      </w:r>
      <w:r w:rsidR="00800093">
        <w:rPr>
          <w:rFonts w:hAnsi="Times New Roman" w:ascii="Times New Roman"/>
          <w:sz w:val="24"/>
          <w:szCs w:val="24"/>
        </w:rPr>
        <w:t>rujna</w:t>
      </w:r>
      <w:r w:rsidR="00A4236F">
        <w:rPr>
          <w:rFonts w:hAnsi="Times New Roman" w:ascii="Times New Roman"/>
          <w:sz w:val="24"/>
          <w:szCs w:val="24"/>
        </w:rPr>
        <w:t xml:space="preserve"> 201</w:t>
      </w:r>
      <w:r w:rsidR="00F76A97">
        <w:rPr>
          <w:rFonts w:hAnsi="Times New Roman" w:ascii="Times New Roman"/>
          <w:sz w:val="24"/>
          <w:szCs w:val="24"/>
        </w:rPr>
        <w:t>5</w:t>
      </w:r>
      <w:r w:rsidRPr="00594502">
        <w:rPr>
          <w:rFonts w:hAnsi="Times New Roman" w:ascii="Times New Roman"/>
          <w:sz w:val="24"/>
          <w:szCs w:val="24"/>
        </w:rPr>
        <w:t xml:space="preserve">. u očevidniku redoslijeda osnova plaćanja </w:t>
      </w:r>
      <w:r w:rsidR="00000510">
        <w:rPr>
          <w:rFonts w:hAnsi="Times New Roman" w:ascii="Times New Roman"/>
          <w:sz w:val="24"/>
          <w:szCs w:val="24"/>
        </w:rPr>
        <w:t xml:space="preserve">ima </w:t>
      </w:r>
      <w:r w:rsidRPr="00594502">
        <w:rPr>
          <w:rFonts w:hAnsi="Times New Roman" w:ascii="Times New Roman"/>
          <w:sz w:val="24"/>
          <w:szCs w:val="24"/>
        </w:rPr>
        <w:t>evidentirane neizvršene osnove za plaćanje u neprekidnom razdoblju od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F76A97">
        <w:rPr>
          <w:rFonts w:hAnsi="Times New Roman" w:ascii="Times New Roman"/>
          <w:sz w:val="24"/>
          <w:szCs w:val="24"/>
        </w:rPr>
        <w:t>520</w:t>
      </w:r>
      <w:r w:rsidRPr="00594502">
        <w:rPr>
          <w:rFonts w:hAnsi="Times New Roman" w:ascii="Times New Roman"/>
          <w:sz w:val="24"/>
          <w:szCs w:val="24"/>
        </w:rPr>
        <w:t xml:space="preserve"> dana ukupnom iznosu </w:t>
      </w:r>
      <w:r w:rsidR="00F76A97">
        <w:rPr>
          <w:rFonts w:hAnsi="Times New Roman" w:ascii="Times New Roman"/>
          <w:sz w:val="24"/>
          <w:szCs w:val="24"/>
        </w:rPr>
        <w:t>461.347,07</w:t>
      </w:r>
      <w:r w:rsidR="00127BC5">
        <w:rPr>
          <w:rFonts w:hAnsi="Times New Roman" w:ascii="Times New Roman"/>
          <w:sz w:val="24"/>
          <w:szCs w:val="24"/>
        </w:rPr>
        <w:t xml:space="preserve"> kn.</w:t>
      </w:r>
    </w:p>
    <w:p w:rsidRDefault="00BD1F2C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0554" w:rsidP="002453EE" w:rsidR="0059450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 </w:t>
      </w:r>
    </w:p>
    <w:p w:rsidRDefault="008D713F" w:rsidP="00F4009F" w:rsidR="00F4009F">
      <w:pPr>
        <w:ind w:firstLine="708"/>
        <w:jc w:val="right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Broj:</w:t>
      </w:r>
      <w:r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F76A97">
        <w:rPr>
          <w:rFonts w:hAnsi="Times New Roman" w:ascii="Times New Roman"/>
          <w:sz w:val="24"/>
          <w:szCs w:val="24"/>
        </w:rPr>
        <w:t>2029</w:t>
      </w:r>
      <w:r w:rsidRPr="00594502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2016</w:t>
      </w:r>
      <w:r w:rsidRPr="00594502">
        <w:rPr>
          <w:rFonts w:hAnsi="Times New Roman" w:ascii="Times New Roman"/>
          <w:sz w:val="24"/>
          <w:szCs w:val="24"/>
        </w:rPr>
        <w:t>-</w:t>
      </w:r>
      <w:r w:rsidR="00131BB3">
        <w:rPr>
          <w:rFonts w:hAnsi="Times New Roman" w:ascii="Times New Roman"/>
          <w:sz w:val="24"/>
          <w:szCs w:val="24"/>
        </w:rPr>
        <w:t>9</w:t>
      </w:r>
    </w:p>
    <w:p w:rsidRDefault="008D713F" w:rsidP="00F4009F" w:rsidR="008D713F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8D713F" w:rsidP="00F4009F" w:rsidR="008D713F" w:rsidRPr="00594502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ab/>
      </w:r>
      <w:r w:rsidRPr="00594502">
        <w:rPr>
          <w:rFonts w:hAnsi="Times New Roman" w:ascii="Times New Roman"/>
          <w:sz w:val="24"/>
          <w:szCs w:val="24"/>
        </w:rPr>
        <w:t>Temeljem iznesenih podataka sud je utvrdio da je predlagatelj ovlašten za podnošenje prijedloga za otvaranje stečajnog postupka temeljem odredbe čl.</w:t>
      </w:r>
      <w:r w:rsidR="00F121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s</w:t>
      </w:r>
      <w:r w:rsidR="00000510">
        <w:rPr>
          <w:rFonts w:hAnsi="Times New Roman" w:ascii="Times New Roman"/>
          <w:sz w:val="24"/>
          <w:szCs w:val="24"/>
        </w:rPr>
        <w:t>t.</w:t>
      </w:r>
      <w:r w:rsidRPr="005945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>. SZ-a, a da bi s</w:t>
      </w:r>
      <w:r w:rsidR="007F30F8">
        <w:rPr>
          <w:rFonts w:hAnsi="Times New Roman" w:ascii="Times New Roman"/>
          <w:sz w:val="24"/>
          <w:szCs w:val="24"/>
        </w:rPr>
        <w:t xml:space="preserve">ud mogao utvrditi sve činjenice, uvjete za otvaranje stečajnog postupka te odlučne činjenice </w:t>
      </w:r>
      <w:r w:rsidRPr="00594502">
        <w:rPr>
          <w:rFonts w:hAnsi="Times New Roman" w:ascii="Times New Roman"/>
          <w:sz w:val="24"/>
          <w:szCs w:val="24"/>
        </w:rPr>
        <w:t>vezane za strukturu i obim imovine ko</w:t>
      </w:r>
      <w:r w:rsidR="00127BC5">
        <w:rPr>
          <w:rFonts w:hAnsi="Times New Roman" w:ascii="Times New Roman"/>
          <w:sz w:val="24"/>
          <w:szCs w:val="24"/>
        </w:rPr>
        <w:t>ja bi mogla ući u stečajnu masu</w:t>
      </w:r>
      <w:r w:rsidRPr="00594502">
        <w:rPr>
          <w:rFonts w:hAnsi="Times New Roman" w:ascii="Times New Roman"/>
          <w:sz w:val="24"/>
          <w:szCs w:val="24"/>
        </w:rPr>
        <w:t>, te da bi zakonskom zastupniku omogućio da se očituje o podnesenom prijedl</w:t>
      </w:r>
      <w:r>
        <w:rPr>
          <w:rFonts w:hAnsi="Times New Roman" w:ascii="Times New Roman"/>
          <w:sz w:val="24"/>
          <w:szCs w:val="24"/>
        </w:rPr>
        <w:t>ogu</w:t>
      </w:r>
      <w:r w:rsidRPr="00594502">
        <w:rPr>
          <w:rFonts w:hAnsi="Times New Roman" w:ascii="Times New Roman"/>
          <w:sz w:val="24"/>
          <w:szCs w:val="24"/>
        </w:rPr>
        <w:t xml:space="preserve">, valjalo je temeljem prijedloga pokrenuti prethodni postupak </w:t>
      </w:r>
      <w:r>
        <w:rPr>
          <w:rFonts w:hAnsi="Times New Roman" w:ascii="Times New Roman"/>
          <w:sz w:val="24"/>
          <w:szCs w:val="24"/>
        </w:rPr>
        <w:t xml:space="preserve">i sud je zakazao ročište za dan </w:t>
      </w:r>
      <w:r w:rsidR="002B138C" w:rsidRPr="002B138C">
        <w:rPr>
          <w:rFonts w:hAnsi="Times New Roman" w:ascii="Times New Roman"/>
          <w:sz w:val="24"/>
          <w:szCs w:val="24"/>
        </w:rPr>
        <w:t>25</w:t>
      </w:r>
      <w:r w:rsidR="00F4009F" w:rsidRPr="002B138C">
        <w:rPr>
          <w:rFonts w:hAnsi="Times New Roman" w:ascii="Times New Roman"/>
          <w:sz w:val="24"/>
          <w:szCs w:val="24"/>
        </w:rPr>
        <w:t>. rujna</w:t>
      </w:r>
      <w:r w:rsidRPr="002B138C">
        <w:rPr>
          <w:rFonts w:hAnsi="Times New Roman" w:ascii="Times New Roman"/>
          <w:sz w:val="24"/>
          <w:szCs w:val="24"/>
        </w:rPr>
        <w:t xml:space="preserve"> </w:t>
      </w:r>
      <w:r w:rsidR="002453EE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000510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594502" w:rsidRPr="00594502">
        <w:rPr>
          <w:rFonts w:hAnsi="Times New Roman" w:ascii="Times New Roman"/>
          <w:sz w:val="24"/>
          <w:szCs w:val="24"/>
        </w:rPr>
        <w:t xml:space="preserve"> </w:t>
      </w:r>
      <w:r w:rsidR="00F4009F">
        <w:rPr>
          <w:rFonts w:hAnsi="Times New Roman" w:ascii="Times New Roman"/>
          <w:sz w:val="24"/>
          <w:szCs w:val="24"/>
        </w:rPr>
        <w:t>2</w:t>
      </w:r>
      <w:r w:rsidR="000B7A17">
        <w:rPr>
          <w:rFonts w:hAnsi="Times New Roman" w:ascii="Times New Roman"/>
          <w:sz w:val="24"/>
          <w:szCs w:val="24"/>
        </w:rPr>
        <w:t>7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407A12">
        <w:rPr>
          <w:rFonts w:hAnsi="Times New Roman" w:ascii="Times New Roman"/>
          <w:sz w:val="24"/>
          <w:szCs w:val="24"/>
        </w:rPr>
        <w:t xml:space="preserve"> 2018</w:t>
      </w:r>
      <w:r w:rsidR="00594502" w:rsidRPr="00594502">
        <w:rPr>
          <w:rFonts w:hAnsi="Times New Roman" w:ascii="Times New Roman"/>
          <w:sz w:val="24"/>
          <w:szCs w:val="24"/>
        </w:rPr>
        <w:t>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2453EE" w:rsidP="00594502" w:rsidR="002453EE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94502">
        <w:rPr>
          <w:rFonts w:hAnsi="Times New Roman" w:ascii="Times New Roman"/>
          <w:sz w:val="24"/>
          <w:szCs w:val="24"/>
        </w:rPr>
        <w:t xml:space="preserve">     Stečajni sudac: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Davorin Pavičić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F172D" w:rsidP="00594502" w:rsidR="007F172D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NAPUTAK OPRAVNOM LIJEKU</w:t>
      </w: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Protiv ovog rješenja posebna žalba nije dopuštena.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sectPr w:rsidR="0059450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422" w:rsidP="004D79BD" w:rsidR="00B37422">
      <w:r>
        <w:separator/>
      </w:r>
    </w:p>
  </w:endnote>
  <w:endnote w:id="0" w:type="continuationSeparator">
    <w:p w:rsidRDefault="00B37422" w:rsidP="004D79BD" w:rsidR="00B374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0907765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127BC5" w:rsidR="00127BC5" w:rsidRPr="00127BC5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127BC5">
          <w:rPr>
            <w:rFonts w:hAnsi="Times New Roman" w:ascii="Times New Roman"/>
            <w:sz w:val="24"/>
            <w:szCs w:val="24"/>
          </w:rPr>
          <w:fldChar w:fldCharType="begin"/>
        </w:r>
        <w:r w:rsidRPr="00127BC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27BC5">
          <w:rPr>
            <w:rFonts w:hAnsi="Times New Roman" w:ascii="Times New Roman"/>
            <w:sz w:val="24"/>
            <w:szCs w:val="24"/>
          </w:rPr>
          <w:fldChar w:fldCharType="separate"/>
        </w:r>
        <w:r w:rsidR="003903B4">
          <w:rPr>
            <w:rFonts w:hAnsi="Times New Roman" w:ascii="Times New Roman"/>
            <w:noProof/>
            <w:sz w:val="24"/>
            <w:szCs w:val="24"/>
          </w:rPr>
          <w:t>1</w:t>
        </w:r>
        <w:r w:rsidRPr="00127BC5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422" w:rsidP="004D79BD" w:rsidR="00B37422">
      <w:r>
        <w:separator/>
      </w:r>
    </w:p>
  </w:footnote>
  <w:footnote w:id="0" w:type="continuationSeparator">
    <w:p w:rsidRDefault="00B37422" w:rsidP="004D79BD" w:rsidR="00B3742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146471"/>
    <w:multiLevelType w:val="hybridMultilevel"/>
    <w:tmpl w:val="12DE47EC"/>
    <w:lvl w:tplc="41D042DA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E0D2C"/>
    <w:multiLevelType w:val="hybridMultilevel"/>
    <w:tmpl w:val="6F1C0722"/>
    <w:lvl w:tplc="E3C6B9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4F0994"/>
    <w:multiLevelType w:val="hybridMultilevel"/>
    <w:tmpl w:val="EAF0AF3C"/>
    <w:lvl w:tplc="9E584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00510"/>
    <w:rsid w:val="00044470"/>
    <w:rsid w:val="00051021"/>
    <w:rsid w:val="00066B86"/>
    <w:rsid w:val="00070554"/>
    <w:rsid w:val="000B3160"/>
    <w:rsid w:val="000B7A17"/>
    <w:rsid w:val="000D01A1"/>
    <w:rsid w:val="00123592"/>
    <w:rsid w:val="00126A04"/>
    <w:rsid w:val="00127BC5"/>
    <w:rsid w:val="00131AA6"/>
    <w:rsid w:val="00131BB3"/>
    <w:rsid w:val="00143E31"/>
    <w:rsid w:val="00171FE4"/>
    <w:rsid w:val="00177A6A"/>
    <w:rsid w:val="001A6D2A"/>
    <w:rsid w:val="001B1318"/>
    <w:rsid w:val="001E0C32"/>
    <w:rsid w:val="001E3CA1"/>
    <w:rsid w:val="00226526"/>
    <w:rsid w:val="002453EE"/>
    <w:rsid w:val="0028471C"/>
    <w:rsid w:val="00287EE1"/>
    <w:rsid w:val="002B138C"/>
    <w:rsid w:val="00314B2A"/>
    <w:rsid w:val="00315B61"/>
    <w:rsid w:val="003903B4"/>
    <w:rsid w:val="003B442A"/>
    <w:rsid w:val="003C5C82"/>
    <w:rsid w:val="003E4439"/>
    <w:rsid w:val="003F6BDB"/>
    <w:rsid w:val="00407A12"/>
    <w:rsid w:val="004364F2"/>
    <w:rsid w:val="00494D18"/>
    <w:rsid w:val="004B4E7C"/>
    <w:rsid w:val="004C68F2"/>
    <w:rsid w:val="004D79BD"/>
    <w:rsid w:val="004E25DB"/>
    <w:rsid w:val="004E4920"/>
    <w:rsid w:val="00555BC3"/>
    <w:rsid w:val="00591C4E"/>
    <w:rsid w:val="00594502"/>
    <w:rsid w:val="005E4A43"/>
    <w:rsid w:val="00614EA4"/>
    <w:rsid w:val="00640144"/>
    <w:rsid w:val="006B59B2"/>
    <w:rsid w:val="006D2A58"/>
    <w:rsid w:val="006E51E1"/>
    <w:rsid w:val="00712D24"/>
    <w:rsid w:val="00713FDC"/>
    <w:rsid w:val="00735976"/>
    <w:rsid w:val="00755D73"/>
    <w:rsid w:val="007715D0"/>
    <w:rsid w:val="007F172D"/>
    <w:rsid w:val="007F30F8"/>
    <w:rsid w:val="00800093"/>
    <w:rsid w:val="00845D54"/>
    <w:rsid w:val="00882828"/>
    <w:rsid w:val="008B399C"/>
    <w:rsid w:val="008D713F"/>
    <w:rsid w:val="008E2C3A"/>
    <w:rsid w:val="00931BB5"/>
    <w:rsid w:val="009332A7"/>
    <w:rsid w:val="009E0765"/>
    <w:rsid w:val="00A03676"/>
    <w:rsid w:val="00A07E39"/>
    <w:rsid w:val="00A245AE"/>
    <w:rsid w:val="00A4236F"/>
    <w:rsid w:val="00A82B32"/>
    <w:rsid w:val="00AD06B4"/>
    <w:rsid w:val="00AD58E4"/>
    <w:rsid w:val="00B37422"/>
    <w:rsid w:val="00B4613A"/>
    <w:rsid w:val="00B764C1"/>
    <w:rsid w:val="00BD1F2C"/>
    <w:rsid w:val="00BF240E"/>
    <w:rsid w:val="00C24F25"/>
    <w:rsid w:val="00C27B0C"/>
    <w:rsid w:val="00C47EF9"/>
    <w:rsid w:val="00C51AA8"/>
    <w:rsid w:val="00CB02C4"/>
    <w:rsid w:val="00CC22AE"/>
    <w:rsid w:val="00CF0CFA"/>
    <w:rsid w:val="00D062A4"/>
    <w:rsid w:val="00D45D27"/>
    <w:rsid w:val="00D806FF"/>
    <w:rsid w:val="00DA370B"/>
    <w:rsid w:val="00DD6802"/>
    <w:rsid w:val="00DD77F9"/>
    <w:rsid w:val="00DE2ED3"/>
    <w:rsid w:val="00E917BD"/>
    <w:rsid w:val="00E955A1"/>
    <w:rsid w:val="00F12102"/>
    <w:rsid w:val="00F128AA"/>
    <w:rsid w:val="00F16095"/>
    <w:rsid w:val="00F2002E"/>
    <w:rsid w:val="00F37148"/>
    <w:rsid w:val="00F4009F"/>
    <w:rsid w:val="00F75130"/>
    <w:rsid w:val="00F76A97"/>
    <w:rsid w:val="00FA0646"/>
    <w:rsid w:val="00FE190F"/>
    <w:rsid w:val="00FE4DCC"/>
    <w:rsid w:val="00FE7BC9"/>
    <w:rsid w:val="00FF0D41"/>
    <w:rsid w:val="00FF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5B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B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B6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B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B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ascii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5B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B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B6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B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B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19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47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2029</izvorni_sadrzaj>
    <derivirana_varijabla naziv="DomainObject.Predmet.Broj_1">2029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461347.07</izvorni_sadrzaj>
    <derivirana_varijabla naziv="DomainObject.Predmet.InicijalnaVrijednost_1">461347.07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 Stečajnog zakoa</izvorni_sadrzaj>
    <derivirana_varijabla naziv="DomainObject.Predmet.Opis_1">čl. 444. st. 1. Stečajnog zakoa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St-2029/2016</izvorni_sadrzaj>
    <derivirana_varijabla naziv="DomainObject.Predmet.OznakaBroj_1">St-2029/2016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GALEB j.d.o.o. za prijevoz, trgovinu i usluge</izvorni_sadrzaj>
    <derivirana_varijabla naziv="DomainObject.Predmet.ProtustrankaFormated_1">  GALEB j.d.o.o. za prijevoz, trgovinu i usluge</derivirana_varijabla>
  </DomainObject.Predmet.ProtustrankaFormated>
  <DomainObject.Predmet.ProtustrankaFormatedOIB>
    <izvorni_sadrzaj>  GALEB j.d.o.o. za prijevoz, trgovinu i usluge, OIB 91406037738</izvorni_sadrzaj>
    <derivirana_varijabla naziv="DomainObject.Predmet.ProtustrankaFormatedOIB_1">  GALEB j.d.o.o. za prijevoz, trgovinu i usluge, OIB 91406037738</derivirana_varijabla>
  </DomainObject.Predmet.ProtustrankaFormatedOIB>
  <DomainObject.Predmet.ProtustrankaFormatedWithAdress>
    <izvorni_sadrzaj> GALEB j.d.o.o. za prijevoz, trgovinu i usluge, Lička 16, 35000 Slavonski Brod</izvorni_sadrzaj>
    <derivirana_varijabla naziv="DomainObject.Predmet.ProtustrankaFormatedWithAdress_1"> GALEB j.d.o.o. za prijevoz, trgovinu i usluge, Lička 16, 35000 Slavonski Brod</derivirana_varijabla>
  </DomainObject.Predmet.ProtustrankaFormatedWithAdress>
  <DomainObject.Predmet.ProtustrankaFormatedWithAdressOIB>
    <izvorni_sadrzaj> GALEB j.d.o.o. za prijevoz, trgovinu i usluge, OIB 91406037738, Lička 16, 35000 Slavonski Brod</izvorni_sadrzaj>
    <derivirana_varijabla naziv="DomainObject.Predmet.ProtustrankaFormatedWithAdressOIB_1"> GALEB j.d.o.o. za prijevoz, trgovinu i usluge, OIB 91406037738, Lička 16, 35000 Slavonski Brod</derivirana_varijabla>
  </DomainObject.Predmet.ProtustrankaFormatedWithAdressOIB>
  <DomainObject.Predmet.ProtustrankaWithAdress>
    <izvorni_sadrzaj>GALEB j.d.o.o. za prijevoz, trgovinu i usluge Lička 16, 35000 Slavonski Brod</izvorni_sadrzaj>
    <derivirana_varijabla naziv="DomainObject.Predmet.ProtustrankaWithAdress_1">GALEB j.d.o.o. za prijevoz, trgovinu i usluge Lička 16, 35000 Slavonski Brod</derivirana_varijabla>
  </DomainObject.Predmet.ProtustrankaWithAdress>
  <DomainObject.Predmet.ProtustrankaWithAdressOIB>
    <izvorni_sadrzaj>GALEB j.d.o.o. za prijevoz, trgovinu i usluge, OIB 91406037738, Lička 16, 35000 Slavonski Brod</izvorni_sadrzaj>
    <derivirana_varijabla naziv="DomainObject.Predmet.ProtustrankaWithAdressOIB_1">GALEB j.d.o.o. za prijevoz, trgovinu i usluge, OIB 91406037738, Lička 16, 35000 Slavonski Brod</derivirana_varijabla>
  </DomainObject.Predmet.ProtustrankaWithAdressOIB>
  <DomainObject.Predmet.ProtustrankaNazivFormated>
    <izvorni_sadrzaj>GALEB j.d.o.o. za prijevoz, trgovinu i usluge</izvorni_sadrzaj>
    <derivirana_varijabla naziv="DomainObject.Predmet.ProtustrankaNazivFormated_1">GALEB j.d.o.o. za prijevoz, trgovinu i usluge</derivirana_varijabla>
  </DomainObject.Predmet.ProtustrankaNazivFormated>
  <DomainObject.Predmet.ProtustrankaNazivFormatedOIB>
    <izvorni_sadrzaj>GALEB j.d.o.o. za prijevoz, trgovinu i usluge, OIB 91406037738</izvorni_sadrzaj>
    <derivirana_varijabla naziv="DomainObject.Predmet.ProtustrankaNazivFormatedOIB_1">GALEB j.d.o.o. za prijevoz, trgovinu i usluge, OIB 91406037738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Krešimia IV 20, 35000 Slavonski Brod</izvorni_sadrzaj>
    <derivirana_varijabla naziv="DomainObject.Predmet.StrankaFormatedWithAdress_1"> Financijska agencija, Ulica Petra Krešimia IV 20, 35000 Slavonski Brod</derivirana_varijabla>
  </DomainObject.Predmet.StrankaFormatedWithAdress>
  <DomainObject.Predmet.StrankaFormatedWithAdressOIB>
    <izvorni_sadrzaj> Financijska agencija, OIB 85821130368, Ulica Petra Krešimia IV 20, 35000 Slavonski Brod</izvorni_sadrzaj>
    <derivirana_varijabla naziv="DomainObject.Predmet.StrankaFormatedWithAdressOIB_1"> Financijska agencija, OIB 85821130368, Ulica Petra Krešimia IV 20, 35000 Slavonski Brod</derivirana_varijabla>
  </DomainObject.Predmet.StrankaFormatedWithAdressOIB>
  <DomainObject.Predmet.StrankaWithAdress>
    <izvorni_sadrzaj>Financijska agencija Ulica Petra Krešimia IV 20,35000 Slavonski Brod</izvorni_sadrzaj>
    <derivirana_varijabla naziv="DomainObject.Predmet.StrankaWithAdress_1">Financijska agencija Ulica Petra Krešimia IV 20,35000 Slavonski Brod</derivirana_varijabla>
  </DomainObject.Predmet.StrankaWithAdress>
  <DomainObject.Predmet.StrankaWithAdressOIB>
    <izvorni_sadrzaj>Financijska agencija, OIB 85821130368, Ulica Petra Krešimia IV 20,35000 Slavonski Brod</izvorni_sadrzaj>
    <derivirana_varijabla naziv="DomainObject.Predmet.StrankaWithAdressOIB_1">Financijska agencija, OIB 85821130368, Ulica Petra Krešimia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Krešimia IV 20, 35000 Slavonski Brod</item>
    </izvorni_sadrzaj>
    <derivirana_varijabla naziv="DomainObject.Predmet.StrankaListFormatedWithAdress_1">
      <item>Financijska agencija, Ulica Petra Krešimia IV 20, 35000 Slavonski Brod</item>
    </derivirana_varijabla>
  </DomainObject.Predmet.StrankaListFormatedWithAdress>
  <DomainObject.Predmet.StrankaListFormatedWithAdressOIB>
    <izvorni_sadrzaj>
      <item>Financijska agencija, OIB 85821130368, Ulica Petra Krešimia IV 20, 35000 Slavonski Brod</item>
    </izvorni_sadrzaj>
    <derivirana_varijabla naziv="DomainObject.Predmet.StrankaListFormatedWithAdressOIB_1">
      <item>Financijska agencija, OIB 85821130368, Ulica Petra Krešimia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GALEB j.d.o.o. za prijevoz, trgovinu i usluge</item>
    </izvorni_sadrzaj>
    <derivirana_varijabla naziv="DomainObject.Predmet.ProtuStrankaListFormated_1">
      <item>GALEB j.d.o.o. za prijevoz, trgovinu i usluge</item>
    </derivirana_varijabla>
  </DomainObject.Predmet.ProtuStrankaListFormated>
  <DomainObject.Predmet.ProtuStrankaListFormatedOIB>
    <izvorni_sadrzaj>
      <item>GALEB j.d.o.o. za prijevoz, trgovinu i usluge, OIB 91406037738</item>
    </izvorni_sadrzaj>
    <derivirana_varijabla naziv="DomainObject.Predmet.ProtuStrankaListFormatedOIB_1">
      <item>GALEB j.d.o.o. za prijevoz, trgovinu i usluge, OIB 91406037738</item>
    </derivirana_varijabla>
  </DomainObject.Predmet.ProtuStrankaListFormatedOIB>
  <DomainObject.Predmet.ProtuStrankaListFormatedWithAdress>
    <izvorni_sadrzaj>
      <item>GALEB j.d.o.o. za prijevoz, trgovinu i usluge, Lička 16, 35000 Slavonski Brod</item>
    </izvorni_sadrzaj>
    <derivirana_varijabla naziv="DomainObject.Predmet.ProtuStrankaListFormatedWithAdress_1">
      <item>GALEB j.d.o.o. za prijevoz, trgovinu i usluge, Lička 16, 35000 Slavonski Brod</item>
    </derivirana_varijabla>
  </DomainObject.Predmet.ProtuStrankaListFormatedWithAdress>
  <DomainObject.Predmet.ProtuStrankaListFormatedWithAdressOIB>
    <izvorni_sadrzaj>
      <item>GALEB j.d.o.o. za prijevoz, trgovinu i usluge, OIB 91406037738, Lička 16, 35000 Slavonski Brod</item>
    </izvorni_sadrzaj>
    <derivirana_varijabla naziv="DomainObject.Predmet.ProtuStrankaListFormatedWithAdressOIB_1">
      <item>GALEB j.d.o.o. za prijevoz, trgovinu i usluge, OIB 91406037738, Lička 16, 35000 Slavonski Brod</item>
    </derivirana_varijabla>
  </DomainObject.Predmet.ProtuStrankaListFormatedWithAdressOIB>
  <DomainObject.Predmet.ProtuStrankaListNazivFormated>
    <izvorni_sadrzaj>
      <item>GALEB j.d.o.o. za prijevoz, trgovinu i usluge</item>
    </izvorni_sadrzaj>
    <derivirana_varijabla naziv="DomainObject.Predmet.ProtuStrankaListNazivFormated_1">
      <item>GALEB j.d.o.o. za prijevoz, trgovinu i usluge</item>
    </derivirana_varijabla>
  </DomainObject.Predmet.ProtuStrankaListNazivFormated>
  <DomainObject.Predmet.ProtuStrankaListNazivFormatedOIB>
    <izvorni_sadrzaj>
      <item>GALEB j.d.o.o. za prijevoz, trgovinu i usluge, OIB 91406037738</item>
    </izvorni_sadrzaj>
    <derivirana_varijabla naziv="DomainObject.Predmet.ProtuStrankaListNazivFormatedOIB_1">
      <item>GALEB j.d.o.o. za prijevoz, trgovinu i usluge, OIB 91406037738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GALEB j.d.o.o. za prijevoz, trgovinu i usluge</izvorni_sadrzaj>
    <derivirana_varijabla naziv="DomainObject.Predmet.ProtustrankaIDrugi_1">GALEB j.d.o.o. za prijevoz, trgovinu i usluge</derivirana_varijabla>
  </DomainObject.Predmet.ProtustrankaIDrugi>
  <DomainObject.Predmet.StrankaIDrugiAdressOIB>
    <izvorni_sadrzaj>Financijska agencija, OIB 85821130368, Ulica Petra Krešimia IV 20, 35000 Slavonski Brod</izvorni_sadrzaj>
    <derivirana_varijabla naziv="DomainObject.Predmet.StrankaIDrugiAdressOIB_1">Financijska agencija, OIB 85821130368, Ulica Petra Krešimia IV 20, 35000 Slavonski Brod</derivirana_varijabla>
  </DomainObject.Predmet.StrankaIDrugiAdressOIB>
  <DomainObject.Predmet.ProtustrankaIDrugiAdressOIB>
    <izvorni_sadrzaj>GALEB j.d.o.o. za prijevoz, trgovinu i usluge, OIB 91406037738, Lička 16, 35000 Slavonski Brod</izvorni_sadrzaj>
    <derivirana_varijabla naziv="DomainObject.Predmet.ProtustrankaIDrugiAdressOIB_1">GALEB j.d.o.o. za prijevoz, trgovinu i usluge, OIB 91406037738, Lička 16,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GALEB j.d.o.o. za prijevoz, trgovinu i usluge</item>
    </izvorni_sadrzaj>
    <derivirana_varijabla naziv="DomainObject.Predmet.SudioniciListNaziv_1">
      <item>Financijska agencija</item>
      <item>GALEB j.d.o.o. za prijevoz, trgovinu i usluge</item>
    </derivirana_varijabla>
  </DomainObject.Predmet.SudioniciListNaziv>
  <DomainObject.Predmet.SudioniciListAdressOIB>
    <izvorni_sadrzaj>
      <item>Financijska agencija, OIB 85821130368, Ulica Petra Krešimia IV 20,35000 Slavonski Brod</item>
      <item>GALEB j.d.o.o. za prijevoz, trgovinu i usluge, OIB 91406037738, Lička 16,35000 Slavonski Brod</item>
    </izvorni_sadrzaj>
    <derivirana_varijabla naziv="DomainObject.Predmet.SudioniciListAdressOIB_1">
      <item>Financijska agencija, OIB 85821130368, Ulica Petra Krešimia IV 20,35000 Slavonski Brod</item>
      <item>GALEB j.d.o.o. za prijevoz, trgovinu i usluge, OIB 91406037738, Lička 16,35000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91406037738</item>
    </izvorni_sadrzaj>
    <derivirana_varijabla naziv="DomainObject.Predmet.SudioniciListNazivOIB_1">
      <item>, OIB 85821130368</item>
      <item>, OIB 91406037738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369</properties:Words>
  <properties:Characters>1889</properties:Characters>
  <properties:Lines>76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2018-06-26T11:28:00Z</dcterms:created>
  <dc:creator>wsadmin</dc:creator>
  <cp:lastModifiedBy>wsadmin</cp:lastModifiedBy>
  <cp:lastPrinted>2018-06-27T09:36:00Z</cp:lastPrinted>
  <dcterms:modified xmlns:xsi="http://www.w3.org/2001/XMLSchema-instance" xsi:type="dcterms:W3CDTF">2018-06-27T11:20:00Z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(Ročište radi utvrđivanje uvjeta za otvaranje stečajnog postupka St-2029-16.docx)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