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45c6" w14:paraId="3a445c6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</w:t>
      </w:r>
      <w:r w:rsidR="00002101">
        <w:rPr>
          <w:rFonts w:hAnsi="Times New Roman" w:ascii="Times New Roman"/>
        </w:rPr>
        <w:t>4</w:t>
      </w:r>
      <w:r w:rsidR="004F6A59">
        <w:rPr>
          <w:rFonts w:hAnsi="Times New Roman" w:ascii="Times New Roman"/>
        </w:rPr>
        <w:t>826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 xml:space="preserve">Trgovački sud u Zagrebu, Stalna </w:t>
      </w:r>
      <w:r w:rsidR="00261F8E" w:rsidRPr="004F6A59">
        <w:rPr>
          <w:rFonts w:hAnsi="Times New Roman" w:ascii="Times New Roman"/>
          <w:szCs w:val="24"/>
        </w:rPr>
        <w:t>služba</w:t>
      </w:r>
      <w:r w:rsidR="00573237" w:rsidRPr="004F6A59">
        <w:rPr>
          <w:rFonts w:hAnsi="Times New Roman" w:ascii="Times New Roman"/>
          <w:szCs w:val="24"/>
        </w:rPr>
        <w:t>,</w:t>
      </w:r>
      <w:r w:rsidRPr="004F6A59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F6A59">
        <w:rPr>
          <w:rFonts w:hAnsi="Times New Roman" w:ascii="Times New Roman"/>
          <w:szCs w:val="24"/>
        </w:rPr>
        <w:t xml:space="preserve"> </w:t>
      </w:r>
      <w:r w:rsidR="00DD5C02" w:rsidRPr="004F6A59">
        <w:rPr>
          <w:rFonts w:hAnsi="Times New Roman" w:ascii="Times New Roman"/>
          <w:szCs w:val="24"/>
        </w:rPr>
        <w:t>u stečajnom postupku</w:t>
      </w:r>
      <w:r w:rsidR="000F0435" w:rsidRPr="004F6A59">
        <w:rPr>
          <w:rFonts w:hAnsi="Times New Roman" w:ascii="Times New Roman"/>
          <w:szCs w:val="24"/>
        </w:rPr>
        <w:t xml:space="preserve"> nad</w:t>
      </w:r>
      <w:r w:rsidR="00DD5C02" w:rsidRPr="004F6A59">
        <w:rPr>
          <w:rFonts w:hAnsi="Times New Roman" w:ascii="Times New Roman"/>
          <w:szCs w:val="24"/>
        </w:rPr>
        <w:t xml:space="preserve"> </w:t>
      </w:r>
      <w:r w:rsidR="005744A7" w:rsidRPr="004F6A59">
        <w:rPr>
          <w:rFonts w:hAnsi="Times New Roman" w:ascii="Times New Roman"/>
          <w:szCs w:val="24"/>
        </w:rPr>
        <w:t xml:space="preserve">dužnikom </w:t>
      </w:r>
      <w:r w:rsidR="004F6A59" w:rsidRPr="004F6A59">
        <w:rPr>
          <w:rFonts w:hAnsi="Times New Roman" w:ascii="Times New Roman"/>
        </w:rPr>
        <w:t>GORICE, d.o.o.</w:t>
      </w:r>
      <w:r w:rsidR="003E737C">
        <w:rPr>
          <w:rFonts w:hAnsi="Times New Roman" w:ascii="Times New Roman"/>
        </w:rPr>
        <w:t xml:space="preserve"> u stečaju</w:t>
      </w:r>
      <w:r w:rsidR="004F6A59" w:rsidRPr="004F6A59">
        <w:rPr>
          <w:rFonts w:hAnsi="Times New Roman" w:ascii="Times New Roman"/>
        </w:rPr>
        <w:t>, Marija Magdalena, Vidikovac 11, OIB 71333770929</w:t>
      </w:r>
      <w:r w:rsidR="00DA76A8" w:rsidRPr="004F6A59">
        <w:rPr>
          <w:rFonts w:hAnsi="Times New Roman" w:ascii="Times New Roman"/>
          <w:szCs w:val="24"/>
        </w:rPr>
        <w:t>,</w:t>
      </w:r>
      <w:r w:rsidR="00CF4808" w:rsidRPr="004F6A59">
        <w:rPr>
          <w:rFonts w:hAnsi="Times New Roman" w:ascii="Times New Roman"/>
          <w:szCs w:val="24"/>
        </w:rPr>
        <w:t xml:space="preserve"> </w:t>
      </w:r>
      <w:r w:rsidRPr="004F6A59">
        <w:rPr>
          <w:rFonts w:hAnsi="Times New Roman" w:ascii="Times New Roman"/>
          <w:szCs w:val="24"/>
        </w:rPr>
        <w:t>dana</w:t>
      </w:r>
      <w:r w:rsidRPr="00002101">
        <w:rPr>
          <w:rFonts w:hAnsi="Times New Roman" w:ascii="Times New Roman"/>
          <w:szCs w:val="24"/>
        </w:rPr>
        <w:t xml:space="preserve"> </w:t>
      </w:r>
      <w:r w:rsidR="004F6A59">
        <w:rPr>
          <w:rFonts w:hAnsi="Times New Roman" w:ascii="Times New Roman"/>
          <w:szCs w:val="24"/>
        </w:rPr>
        <w:t>14. svibnja</w:t>
      </w:r>
      <w:r w:rsidR="00002101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002101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3E737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002101">
        <w:rPr>
          <w:rFonts w:hAnsi="Times New Roman" w:ascii="Times New Roman"/>
          <w:szCs w:val="24"/>
        </w:rPr>
        <w:t>S</w:t>
      </w:r>
      <w:r w:rsidR="00DD2B86" w:rsidRPr="00002101">
        <w:rPr>
          <w:rFonts w:hAnsi="Times New Roman" w:ascii="Times New Roman"/>
          <w:szCs w:val="24"/>
        </w:rPr>
        <w:t>t</w:t>
      </w:r>
      <w:r w:rsidR="00DD5C02" w:rsidRPr="00002101">
        <w:rPr>
          <w:rFonts w:hAnsi="Times New Roman" w:ascii="Times New Roman"/>
          <w:szCs w:val="24"/>
        </w:rPr>
        <w:t>ečajno</w:t>
      </w:r>
      <w:r w:rsidR="006959CB" w:rsidRPr="00002101">
        <w:rPr>
          <w:rFonts w:hAnsi="Times New Roman" w:ascii="Times New Roman"/>
          <w:szCs w:val="24"/>
        </w:rPr>
        <w:t>m</w:t>
      </w:r>
      <w:r w:rsidR="00DD5C02" w:rsidRPr="00002101">
        <w:rPr>
          <w:rFonts w:hAnsi="Times New Roman" w:ascii="Times New Roman"/>
          <w:szCs w:val="24"/>
        </w:rPr>
        <w:t xml:space="preserve"> </w:t>
      </w:r>
      <w:r w:rsidR="00DD5C02" w:rsidRPr="003E737C">
        <w:rPr>
          <w:rFonts w:hAnsi="Times New Roman" w:ascii="Times New Roman"/>
          <w:szCs w:val="24"/>
        </w:rPr>
        <w:t>upravitelj</w:t>
      </w:r>
      <w:r w:rsidR="006959CB" w:rsidRPr="003E737C">
        <w:rPr>
          <w:rFonts w:hAnsi="Times New Roman" w:ascii="Times New Roman"/>
          <w:szCs w:val="24"/>
        </w:rPr>
        <w:t>u</w:t>
      </w:r>
      <w:r w:rsidR="00DD5C02" w:rsidRPr="003E737C">
        <w:rPr>
          <w:rFonts w:hAnsi="Times New Roman" w:ascii="Times New Roman"/>
          <w:szCs w:val="24"/>
        </w:rPr>
        <w:t xml:space="preserve"> </w:t>
      </w:r>
      <w:r w:rsidR="003E737C" w:rsidRPr="003E737C">
        <w:rPr>
          <w:rFonts w:hAnsi="Times New Roman" w:ascii="Times New Roman"/>
        </w:rPr>
        <w:t>Renato Sabljić, Zagreb, Zdenački zavoj 14, OIB 74644810692</w:t>
      </w:r>
      <w:r w:rsidR="005B5EFC" w:rsidRPr="003E737C">
        <w:rPr>
          <w:rFonts w:hAnsi="Times New Roman" w:ascii="Times New Roman"/>
        </w:rPr>
        <w:t>,</w:t>
      </w:r>
      <w:r w:rsidR="003E737C" w:rsidRPr="003E737C">
        <w:rPr>
          <w:rFonts w:hAnsi="Times New Roman" w:ascii="Times New Roman"/>
        </w:rPr>
        <w:t xml:space="preserve"> </w:t>
      </w:r>
      <w:r w:rsidR="00DD5C02" w:rsidRPr="003E737C">
        <w:rPr>
          <w:rFonts w:hAnsi="Times New Roman" w:ascii="Times New Roman"/>
          <w:szCs w:val="24"/>
        </w:rPr>
        <w:t>određuje se nagrada</w:t>
      </w:r>
      <w:r w:rsidR="00445B6F" w:rsidRPr="003E737C">
        <w:rPr>
          <w:rFonts w:hAnsi="Times New Roman" w:ascii="Times New Roman"/>
          <w:szCs w:val="24"/>
        </w:rPr>
        <w:t xml:space="preserve"> </w:t>
      </w:r>
      <w:r w:rsidR="00DD5C02" w:rsidRPr="003E737C">
        <w:rPr>
          <w:rFonts w:hAnsi="Times New Roman" w:ascii="Times New Roman"/>
          <w:szCs w:val="24"/>
        </w:rPr>
        <w:t>za</w:t>
      </w:r>
      <w:r w:rsidR="00A76CB4" w:rsidRPr="003E737C">
        <w:rPr>
          <w:rFonts w:hAnsi="Times New Roman" w:ascii="Times New Roman"/>
          <w:szCs w:val="24"/>
        </w:rPr>
        <w:t xml:space="preserve"> poslove obavljene u p</w:t>
      </w:r>
      <w:r w:rsidR="00DA76A8" w:rsidRPr="003E737C">
        <w:rPr>
          <w:rFonts w:hAnsi="Times New Roman" w:ascii="Times New Roman"/>
          <w:szCs w:val="24"/>
        </w:rPr>
        <w:t xml:space="preserve">rethodnom postupku u iznosu od </w:t>
      </w:r>
      <w:r w:rsidR="00F6228C" w:rsidRPr="003E737C">
        <w:rPr>
          <w:rFonts w:hAnsi="Times New Roman" w:ascii="Times New Roman"/>
          <w:szCs w:val="24"/>
        </w:rPr>
        <w:t>3</w:t>
      </w:r>
      <w:r w:rsidR="005B5EFC" w:rsidRPr="003E737C">
        <w:rPr>
          <w:rFonts w:hAnsi="Times New Roman" w:ascii="Times New Roman"/>
          <w:szCs w:val="24"/>
        </w:rPr>
        <w:t>.000</w:t>
      </w:r>
      <w:r w:rsidR="00AA05B1" w:rsidRPr="003E737C">
        <w:rPr>
          <w:rFonts w:hAnsi="Times New Roman" w:ascii="Times New Roman"/>
          <w:szCs w:val="24"/>
        </w:rPr>
        <w:t>,00</w:t>
      </w:r>
      <w:r w:rsidR="00BD69FB" w:rsidRPr="003E737C">
        <w:rPr>
          <w:rFonts w:hAnsi="Times New Roman" w:ascii="Times New Roman"/>
          <w:szCs w:val="24"/>
        </w:rPr>
        <w:t xml:space="preserve"> kn </w:t>
      </w:r>
      <w:r w:rsidR="00AA05B1" w:rsidRPr="003E737C">
        <w:rPr>
          <w:rFonts w:hAnsi="Times New Roman" w:ascii="Times New Roman"/>
          <w:szCs w:val="24"/>
        </w:rPr>
        <w:t>brut</w:t>
      </w:r>
      <w:r w:rsidR="00BD69FB" w:rsidRPr="003E737C">
        <w:rPr>
          <w:rFonts w:hAnsi="Times New Roman" w:ascii="Times New Roman"/>
          <w:szCs w:val="24"/>
        </w:rPr>
        <w:t>o</w:t>
      </w:r>
      <w:r w:rsidR="0065067C" w:rsidRPr="003E737C">
        <w:rPr>
          <w:rFonts w:hAnsi="Times New Roman" w:ascii="Times New Roman"/>
          <w:szCs w:val="24"/>
        </w:rPr>
        <w:t xml:space="preserve">, te naknada stvarnih troškova u iznosu od </w:t>
      </w:r>
      <w:r w:rsidR="003E737C">
        <w:rPr>
          <w:rFonts w:hAnsi="Times New Roman" w:ascii="Times New Roman"/>
          <w:szCs w:val="24"/>
        </w:rPr>
        <w:t>275,50</w:t>
      </w:r>
      <w:r w:rsidR="0065067C" w:rsidRPr="003E737C">
        <w:rPr>
          <w:rFonts w:hAnsi="Times New Roman" w:ascii="Times New Roman"/>
          <w:szCs w:val="24"/>
        </w:rPr>
        <w:t xml:space="preserve"> kn</w:t>
      </w:r>
      <w:r w:rsidR="00BD69FB" w:rsidRPr="003E737C">
        <w:rPr>
          <w:rFonts w:hAnsi="Times New Roman" w:ascii="Times New Roman"/>
          <w:szCs w:val="24"/>
        </w:rPr>
        <w:t>.</w:t>
      </w:r>
      <w:r w:rsidR="00362D40" w:rsidRPr="003E737C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iz Fonda za namirenje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i troškova u iznosu od </w:t>
      </w:r>
      <w:r w:rsidR="003E737C">
        <w:rPr>
          <w:rFonts w:hAnsi="Times New Roman" w:ascii="Times New Roman"/>
          <w:szCs w:val="24"/>
        </w:rPr>
        <w:t>275</w:t>
      </w:r>
      <w:r w:rsidR="00002101">
        <w:rPr>
          <w:rFonts w:hAnsi="Times New Roman" w:ascii="Times New Roman"/>
          <w:szCs w:val="24"/>
        </w:rPr>
        <w:t>,50</w:t>
      </w:r>
      <w:r w:rsidR="0065067C" w:rsidRPr="006959CB">
        <w:rPr>
          <w:rFonts w:hAnsi="Times New Roman" w:ascii="Times New Roman"/>
          <w:szCs w:val="24"/>
        </w:rPr>
        <w:t xml:space="preserve"> kn </w:t>
      </w:r>
      <w:r w:rsidR="006959CB" w:rsidRPr="006959CB">
        <w:rPr>
          <w:rFonts w:hAnsi="Times New Roman" w:ascii="Times New Roman"/>
          <w:szCs w:val="24"/>
        </w:rPr>
        <w:t xml:space="preserve">stečajnom upravitelju </w:t>
      </w:r>
      <w:r w:rsidR="003E737C">
        <w:rPr>
          <w:rFonts w:hAnsi="Times New Roman" w:ascii="Times New Roman"/>
        </w:rPr>
        <w:t>Renatu Sabljiću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4A7F51">
        <w:rPr>
          <w:rFonts w:hAnsi="Times New Roman" w:ascii="Times New Roman"/>
          <w:szCs w:val="24"/>
        </w:rPr>
        <w:t>Erste &amp; Steiermärkische Bank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4A7F51">
        <w:rPr>
          <w:rFonts w:hAnsi="Times New Roman" w:ascii="Times New Roman"/>
          <w:szCs w:val="24"/>
        </w:rPr>
        <w:t>4824020063103262352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>
      <w:pPr>
        <w:pStyle w:val="Tijeloteksta"/>
        <w:rPr>
          <w:rFonts w:hAnsi="Times New Roman" w:ascii="Times New Roman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3E737C">
        <w:rPr>
          <w:rFonts w:hAnsi="Times New Roman" w:ascii="Times New Roman"/>
          <w:szCs w:val="24"/>
        </w:rPr>
        <w:t>4826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3C7FF0">
        <w:rPr>
          <w:rFonts w:hAnsi="Times New Roman" w:ascii="Times New Roman"/>
          <w:szCs w:val="24"/>
        </w:rPr>
        <w:t>8</w:t>
      </w:r>
      <w:r w:rsidR="00002101">
        <w:rPr>
          <w:rFonts w:hAnsi="Times New Roman" w:ascii="Times New Roman"/>
          <w:szCs w:val="24"/>
        </w:rPr>
        <w:t>. ožujka 2017.</w:t>
      </w:r>
      <w:r w:rsidR="00AA05B1" w:rsidRPr="006959CB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3E737C" w:rsidRPr="004F6A59">
        <w:rPr>
          <w:rFonts w:hAnsi="Times New Roman" w:ascii="Times New Roman"/>
        </w:rPr>
        <w:t>GORICE, d.o.o.</w:t>
      </w:r>
      <w:r w:rsidR="003E737C">
        <w:rPr>
          <w:rFonts w:hAnsi="Times New Roman" w:ascii="Times New Roman"/>
        </w:rPr>
        <w:t xml:space="preserve"> u stečaju</w:t>
      </w:r>
      <w:r w:rsidR="003E737C" w:rsidRPr="004F6A59">
        <w:rPr>
          <w:rFonts w:hAnsi="Times New Roman" w:ascii="Times New Roman"/>
        </w:rPr>
        <w:t>, Marija Magdalena, Vidikovac 11, OIB 71333770929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3C7FF0">
        <w:rPr>
          <w:rFonts w:hAnsi="Times New Roman" w:ascii="Times New Roman"/>
          <w:szCs w:val="24"/>
        </w:rPr>
        <w:t>2. svibnja</w:t>
      </w:r>
      <w:r w:rsidR="00002101">
        <w:rPr>
          <w:rFonts w:hAnsi="Times New Roman" w:ascii="Times New Roman"/>
          <w:szCs w:val="24"/>
        </w:rPr>
        <w:t xml:space="preserve"> 2017.</w:t>
      </w:r>
      <w:r w:rsidR="00AA05B1" w:rsidRPr="006959CB">
        <w:rPr>
          <w:rFonts w:hAnsi="Times New Roman" w:ascii="Times New Roman"/>
          <w:szCs w:val="24"/>
        </w:rPr>
        <w:t xml:space="preserve">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3E737C">
        <w:rPr>
          <w:rFonts w:hAnsi="Times New Roman" w:ascii="Times New Roman"/>
        </w:rPr>
        <w:t>Renato Sabljić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</w:p>
    <w:p w:rsidRDefault="00002101" w:rsidP="00AA05B1" w:rsidR="00002101">
      <w:pPr>
        <w:pStyle w:val="Tijeloteksta"/>
        <w:rPr>
          <w:rFonts w:hAnsi="Times New Roman" w:ascii="Times New Roman"/>
        </w:rPr>
      </w:pPr>
    </w:p>
    <w:p w:rsidRDefault="00002101" w:rsidP="00AA05B1" w:rsidR="00002101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>Rješenjem ovog suda posl.br. 4 St-</w:t>
      </w:r>
      <w:r w:rsidR="003C7FF0">
        <w:rPr>
          <w:rFonts w:hAnsi="Times New Roman" w:ascii="Times New Roman"/>
        </w:rPr>
        <w:t>4826</w:t>
      </w:r>
      <w:r>
        <w:rPr>
          <w:rFonts w:hAnsi="Times New Roman" w:ascii="Times New Roman"/>
        </w:rPr>
        <w:t xml:space="preserve">/16 od </w:t>
      </w:r>
      <w:r w:rsidR="003C7FF0">
        <w:rPr>
          <w:rFonts w:hAnsi="Times New Roman" w:ascii="Times New Roman"/>
        </w:rPr>
        <w:t>14. svibnja</w:t>
      </w:r>
      <w:r>
        <w:rPr>
          <w:rFonts w:hAnsi="Times New Roman" w:ascii="Times New Roman"/>
        </w:rPr>
        <w:t xml:space="preserve"> 2018. otvoren je i istovremeno zaključen stečajni postupak nad navedenim stečajnim dužnikom, a istim rješenjem je za stečajnog upravitelja imenovan </w:t>
      </w:r>
      <w:r w:rsidR="003C7FF0">
        <w:rPr>
          <w:rFonts w:hAnsi="Times New Roman" w:ascii="Times New Roman"/>
        </w:rPr>
        <w:t>Renato Sabljić</w:t>
      </w:r>
      <w:r>
        <w:rPr>
          <w:rFonts w:hAnsi="Times New Roman" w:ascii="Times New Roman"/>
        </w:rPr>
        <w:t>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3C7FF0" w:rsidP="003C7FF0" w:rsidR="0065067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okviru izvješća privremenog stečajnog upravitelja od 26. lipnja 2017. isti je postavio zahtjev da mu sud odredi nagradu u skladu s </w:t>
      </w:r>
      <w:r w:rsidRPr="006959CB">
        <w:rPr>
          <w:rFonts w:hAnsi="Times New Roman" w:ascii="Times New Roman"/>
          <w:szCs w:val="24"/>
        </w:rPr>
        <w:t>Uredb</w:t>
      </w:r>
      <w:r>
        <w:rPr>
          <w:rFonts w:hAnsi="Times New Roman" w:ascii="Times New Roman"/>
          <w:szCs w:val="24"/>
        </w:rPr>
        <w:t>om</w:t>
      </w:r>
      <w:r w:rsidRPr="006959CB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, kao </w:t>
      </w:r>
      <w:r w:rsidR="0065067C" w:rsidRPr="006959CB">
        <w:rPr>
          <w:rFonts w:hAnsi="Times New Roman" w:ascii="Times New Roman"/>
          <w:szCs w:val="24"/>
        </w:rPr>
        <w:t xml:space="preserve">i da </w:t>
      </w:r>
      <w:r w:rsidR="00CA7EA6">
        <w:rPr>
          <w:rFonts w:hAnsi="Times New Roman" w:ascii="Times New Roman"/>
          <w:szCs w:val="24"/>
        </w:rPr>
        <w:t xml:space="preserve">mu </w:t>
      </w:r>
      <w:r w:rsidR="0065067C" w:rsidRPr="006959CB">
        <w:rPr>
          <w:rFonts w:hAnsi="Times New Roman" w:ascii="Times New Roman"/>
          <w:szCs w:val="24"/>
        </w:rPr>
        <w:t>se naknade troškovi postupka</w:t>
      </w:r>
      <w:r w:rsidR="00CA7EA6">
        <w:rPr>
          <w:rFonts w:hAnsi="Times New Roman" w:ascii="Times New Roman"/>
          <w:szCs w:val="24"/>
        </w:rPr>
        <w:t xml:space="preserve"> u ukupnom iznosu od </w:t>
      </w:r>
      <w:r>
        <w:rPr>
          <w:rFonts w:hAnsi="Times New Roman" w:ascii="Times New Roman"/>
          <w:szCs w:val="24"/>
        </w:rPr>
        <w:t>275</w:t>
      </w:r>
      <w:r w:rsidR="00002101">
        <w:rPr>
          <w:rFonts w:hAnsi="Times New Roman" w:ascii="Times New Roman"/>
          <w:szCs w:val="24"/>
        </w:rPr>
        <w:t>,50</w:t>
      </w:r>
      <w:r w:rsidR="00CA7EA6">
        <w:rPr>
          <w:rFonts w:hAnsi="Times New Roman" w:ascii="Times New Roman"/>
          <w:szCs w:val="24"/>
        </w:rPr>
        <w:t xml:space="preserve"> kn</w:t>
      </w:r>
      <w:r w:rsidR="00002101">
        <w:rPr>
          <w:rFonts w:hAnsi="Times New Roman" w:ascii="Times New Roman"/>
          <w:szCs w:val="24"/>
        </w:rPr>
        <w:t>.</w:t>
      </w:r>
      <w:r w:rsidR="0065067C" w:rsidRPr="006959CB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 xml:space="preserve">dalje u tekstu: SZ-a) propisano je da se na privremenog stečajnog upravitelja na odgovarajući način </w:t>
      </w:r>
      <w:r w:rsidRPr="006959CB">
        <w:rPr>
          <w:rFonts w:hAnsi="Times New Roman" w:ascii="Times New Roman"/>
          <w:szCs w:val="24"/>
        </w:rPr>
        <w:lastRenderedPageBreak/>
        <w:t xml:space="preserve">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</w:t>
      </w:r>
      <w:r w:rsidR="003C7FF0">
        <w:rPr>
          <w:rFonts w:hAnsi="Times New Roman" w:ascii="Times New Roman"/>
          <w:szCs w:val="24"/>
        </w:rPr>
        <w:t>26. lipnja</w:t>
      </w:r>
      <w:r w:rsidR="00002101">
        <w:rPr>
          <w:rFonts w:hAnsi="Times New Roman" w:ascii="Times New Roman"/>
          <w:szCs w:val="24"/>
        </w:rPr>
        <w:t xml:space="preserve"> 2017.</w:t>
      </w:r>
      <w:r w:rsidR="0065067C" w:rsidRPr="006959CB">
        <w:rPr>
          <w:rFonts w:hAnsi="Times New Roman" w:ascii="Times New Roman"/>
          <w:szCs w:val="24"/>
        </w:rPr>
        <w:t xml:space="preserve">, sukladno točki III. izreke rješenja suda od </w:t>
      </w:r>
      <w:r w:rsidR="003C7FF0">
        <w:rPr>
          <w:rFonts w:hAnsi="Times New Roman" w:ascii="Times New Roman"/>
          <w:szCs w:val="24"/>
        </w:rPr>
        <w:t>2. svibnja</w:t>
      </w:r>
      <w:r w:rsidR="00002101">
        <w:rPr>
          <w:rFonts w:hAnsi="Times New Roman" w:ascii="Times New Roman"/>
          <w:szCs w:val="24"/>
        </w:rPr>
        <w:t xml:space="preserve"> 2017.</w:t>
      </w:r>
      <w:r w:rsidR="0065067C" w:rsidRPr="006959CB">
        <w:rPr>
          <w:rFonts w:hAnsi="Times New Roman" w:ascii="Times New Roman"/>
          <w:szCs w:val="24"/>
        </w:rPr>
        <w:t xml:space="preserve">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3C7FF0" w:rsidP="00AA05B1" w:rsidR="00AA05B1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002101">
        <w:rPr>
          <w:rFonts w:hAnsi="Times New Roman" w:ascii="Times New Roman"/>
          <w:szCs w:val="24"/>
        </w:rPr>
        <w:t>stečajnom upravitelju</w:t>
      </w:r>
      <w:r w:rsidRPr="006959CB">
        <w:rPr>
          <w:rFonts w:hAnsi="Times New Roman" w:ascii="Times New Roman"/>
          <w:szCs w:val="24"/>
        </w:rPr>
        <w:t xml:space="preserve"> </w:t>
      </w:r>
      <w:r w:rsidR="00002101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6959CB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Isto tako, </w:t>
      </w:r>
      <w:r w:rsidR="003C7FF0">
        <w:rPr>
          <w:rFonts w:hAnsi="Times New Roman" w:ascii="Times New Roman"/>
          <w:szCs w:val="24"/>
        </w:rPr>
        <w:t>sud nalazi da je osnovan zahtjev privremenog stečajnog upravitelja da mu se naknade stvarni troškovi u ukupnom iznosu od 275,50 kn, a koje troškove čine troškovi upravnih pristojbi za pribavu podataka o imovini dužnika u iznosu od 60,00 kn, troškovi poštarine u iznosu od 47,50 kn te putni trošak na ime pristupa privremenog stečajnog upravitelja na adresu sjedišta dužnika u iznosu od 168,00 kn (84 km x 2,00 kn/km).</w:t>
      </w:r>
      <w:r w:rsidR="00002101">
        <w:rPr>
          <w:rFonts w:hAnsi="Times New Roman" w:ascii="Times New Roman"/>
          <w:szCs w:val="24"/>
        </w:rPr>
        <w:t>.</w:t>
      </w:r>
    </w:p>
    <w:p w:rsidRDefault="00002101" w:rsidP="004970DC" w:rsidR="00002101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Sud je rješenjem broj 4 St-</w:t>
      </w:r>
      <w:r w:rsidR="003C7FF0">
        <w:rPr>
          <w:rFonts w:hAnsi="Times New Roman" w:ascii="Times New Roman"/>
          <w:szCs w:val="24"/>
        </w:rPr>
        <w:t>4826</w:t>
      </w:r>
      <w:r w:rsidR="0065067C" w:rsidRPr="006959CB">
        <w:rPr>
          <w:rFonts w:hAnsi="Times New Roman" w:ascii="Times New Roman"/>
          <w:szCs w:val="24"/>
        </w:rPr>
        <w:t>/16</w:t>
      </w:r>
      <w:r w:rsidR="00002101">
        <w:rPr>
          <w:rFonts w:hAnsi="Times New Roman" w:ascii="Times New Roman"/>
          <w:szCs w:val="24"/>
        </w:rPr>
        <w:t>-10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od </w:t>
      </w:r>
      <w:r w:rsidR="003C7FF0">
        <w:rPr>
          <w:rFonts w:hAnsi="Times New Roman" w:ascii="Times New Roman"/>
          <w:szCs w:val="24"/>
        </w:rPr>
        <w:t>2. svibnja</w:t>
      </w:r>
      <w:r w:rsidR="00002101">
        <w:rPr>
          <w:rFonts w:hAnsi="Times New Roman" w:ascii="Times New Roman"/>
          <w:szCs w:val="24"/>
        </w:rPr>
        <w:t xml:space="preserve"> 2017.</w:t>
      </w:r>
      <w:r w:rsidRPr="006959CB">
        <w:rPr>
          <w:rFonts w:hAnsi="Times New Roman" w:ascii="Times New Roman"/>
          <w:szCs w:val="24"/>
        </w:rPr>
        <w:t xml:space="preserve"> naložio </w:t>
      </w:r>
      <w:r w:rsidR="003C7FF0">
        <w:rPr>
          <w:rFonts w:hAnsi="Times New Roman" w:ascii="Times New Roman"/>
          <w:szCs w:val="24"/>
        </w:rPr>
        <w:t>Stjepanu Gorupecu</w:t>
      </w:r>
      <w:r w:rsidRPr="006959CB">
        <w:rPr>
          <w:rFonts w:hAnsi="Times New Roman" w:ascii="Times New Roman"/>
          <w:szCs w:val="24"/>
        </w:rPr>
        <w:t>, kao zakonsko</w:t>
      </w:r>
      <w:r w:rsidR="0065067C" w:rsidRPr="006959CB">
        <w:rPr>
          <w:rFonts w:hAnsi="Times New Roman" w:ascii="Times New Roman"/>
          <w:szCs w:val="24"/>
        </w:rPr>
        <w:t>m zastupniku</w:t>
      </w:r>
      <w:r w:rsidRPr="006959CB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6959CB">
        <w:rPr>
          <w:rFonts w:hAnsi="Times New Roman" w:ascii="Times New Roman"/>
          <w:szCs w:val="24"/>
        </w:rPr>
        <w:t>i nije postupio</w:t>
      </w:r>
      <w:r w:rsidRPr="006959CB">
        <w:rPr>
          <w:rFonts w:hAnsi="Times New Roman" w:ascii="Times New Roman"/>
          <w:szCs w:val="24"/>
        </w:rPr>
        <w:t xml:space="preserve"> po rješenju suda,</w:t>
      </w:r>
      <w:r w:rsidR="00902430" w:rsidRPr="006959CB">
        <w:rPr>
          <w:rFonts w:hAnsi="Times New Roman" w:ascii="Times New Roman"/>
          <w:szCs w:val="24"/>
        </w:rPr>
        <w:t xml:space="preserve"> te zasad </w:t>
      </w:r>
      <w:r w:rsidRPr="006959CB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6959CB">
        <w:rPr>
          <w:rFonts w:hAnsi="Times New Roman" w:ascii="Times New Roman"/>
          <w:szCs w:val="24"/>
        </w:rPr>
        <w:t>obveznika,</w:t>
      </w:r>
      <w:r w:rsidRPr="006959CB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6959CB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3C7FF0">
        <w:rPr>
          <w:rFonts w:hAnsi="Times New Roman" w:ascii="Times New Roman"/>
          <w:szCs w:val="24"/>
        </w:rPr>
        <w:t>14. svibnja</w:t>
      </w:r>
      <w:r w:rsidR="00A82824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3C7FF0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</w:t>
      </w:r>
      <w:r w:rsidR="003C7FF0">
        <w:rPr>
          <w:rFonts w:hAnsi="Times New Roman" w:ascii="Times New Roman"/>
          <w:szCs w:val="24"/>
        </w:rPr>
        <w:t xml:space="preserve"> od dana dostave rješenja</w:t>
      </w:r>
      <w:r w:rsidRPr="006959CB">
        <w:rPr>
          <w:rFonts w:hAnsi="Times New Roman" w:ascii="Times New Roman"/>
          <w:szCs w:val="24"/>
        </w:rPr>
        <w:t xml:space="preserve">, </w:t>
      </w:r>
      <w:r w:rsidR="003C7FF0">
        <w:rPr>
          <w:rFonts w:hAnsi="Times New Roman" w:ascii="Times New Roman"/>
          <w:szCs w:val="24"/>
        </w:rPr>
        <w:t xml:space="preserve">                                               </w:t>
      </w:r>
      <w:r w:rsidR="003C7FF0" w:rsidRPr="006959CB">
        <w:rPr>
          <w:rFonts w:hAnsi="Times New Roman" w:ascii="Times New Roman"/>
          <w:szCs w:val="24"/>
        </w:rPr>
        <w:t>Renata Klokočki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koja se podnosi u tri primjerka,</w:t>
      </w:r>
      <w:r w:rsidR="00334F90" w:rsidRPr="006959CB">
        <w:rPr>
          <w:rFonts w:hAnsi="Times New Roman" w:ascii="Times New Roman"/>
          <w:szCs w:val="24"/>
        </w:rPr>
        <w:tab/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002101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04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4F6A59">
      <w:rPr>
        <w:rFonts w:hAnsi="Times New Roman" w:ascii="Times New Roman"/>
      </w:rPr>
      <w:t>826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C7FF0"/>
    <w:rsid w:val="003D357F"/>
    <w:rsid w:val="003E737C"/>
    <w:rsid w:val="00406D94"/>
    <w:rsid w:val="0043091C"/>
    <w:rsid w:val="00437E23"/>
    <w:rsid w:val="00445B6F"/>
    <w:rsid w:val="004970DC"/>
    <w:rsid w:val="004A7F51"/>
    <w:rsid w:val="004C16AC"/>
    <w:rsid w:val="004F6A59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A6044"/>
    <w:rsid w:val="005B0CE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St-4826/2016</izvorni_sadrzaj>
    <derivirana_varijabla naziv="DomainObject.Predmet.OznakaBroj_1">St-4826/2016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GORICE  d.o.o. zastupanog po punomoćniku Stjepan Gorupec</izvorni_sadrzaj>
    <derivirana_varijabla naziv="DomainObject.Predmet.ProtustrankaFormated_1">  GORICE  d.o.o. zastupanog po punomoćniku Stjepan Gorupec</derivirana_varijabla>
  </DomainObject.Predmet.ProtustrankaFormated>
  <DomainObject.Predmet.ProtustrankaFormatedOIB>
    <izvorni_sadrzaj>  GORICE  d.o.o., OIB 71333770929 zastupanog po punomoćniku Stjepan Gorupec</izvorni_sadrzaj>
    <derivirana_varijabla naziv="DomainObject.Predmet.ProtustrankaFormatedOIB_1">  GORICE  d.o.o., OIB 71333770929 zastupanog po punomoćniku Stjepan Gorupec</derivirana_varijabla>
  </DomainObject.Predmet.ProtustrankaFormatedOIB>
  <DomainObject.Predmet.ProtustrankaFormatedWithAdress>
    <izvorni_sadrzaj> GORICE  d.o.o., Vidikovac 11, 10290 Marija Magdalena zastupanog po punomoćniku Stjepan Gorupec</izvorni_sadrzaj>
    <derivirana_varijabla naziv="DomainObject.Predmet.ProtustrankaFormatedWithAdress_1"> GORICE  d.o.o., Vidikovac 11, 10290 Marija Magdalena zastupanog po punomoćniku Stjepan Gorupec</derivirana_varijabla>
  </DomainObject.Predmet.ProtustrankaFormatedWithAdress>
  <DomainObject.Predmet.ProtustrankaFormatedWithAdressOIB>
    <izvorni_sadrzaj> GORICE  d.o.o., OIB 71333770929, Vidikovac 11, 10290 Marija Magdalena zastupanog po punomoćniku Stjepan Gorupec</izvorni_sadrzaj>
    <derivirana_varijabla naziv="DomainObject.Predmet.ProtustrankaFormatedWithAdressOIB_1"> GORICE  d.o.o., OIB 71333770929, Vidikovac 11, 10290 Marija Magdalena zastupanog po punomoćniku Stjepan Gorupec</derivirana_varijabla>
  </DomainObject.Predmet.ProtustrankaFormatedWithAdressOIB>
  <DomainObject.Predmet.ProtustrankaWithAdress>
    <izvorni_sadrzaj>GORICE  d.o.o. Vidikovac 11, 10290 Marija Magdalena</izvorni_sadrzaj>
    <derivirana_varijabla naziv="DomainObject.Predmet.ProtustrankaWithAdress_1">GORICE  d.o.o. Vidikovac 11, 10290 Marija Magdalena</derivirana_varijabla>
  </DomainObject.Predmet.ProtustrankaWithAdress>
  <DomainObject.Predmet.ProtustrankaWithAdressOIB>
    <izvorni_sadrzaj>GORICE  d.o.o., OIB 71333770929, Vidikovac 11, 10290 Marija Magdalena</izvorni_sadrzaj>
    <derivirana_varijabla naziv="DomainObject.Predmet.ProtustrankaWithAdressOIB_1">GORICE  d.o.o., OIB 71333770929, Vidikovac 11, 10290 Marija Magdalena</derivirana_varijabla>
  </DomainObject.Predmet.ProtustrankaWithAdressOIB>
  <DomainObject.Predmet.ProtustrankaNazivFormated>
    <izvorni_sadrzaj>GORICE  d.o.o.</izvorni_sadrzaj>
    <derivirana_varijabla naziv="DomainObject.Predmet.ProtustrankaNazivFormated_1">GORICE  d.o.o.</derivirana_varijabla>
  </DomainObject.Predmet.ProtustrankaNazivFormated>
  <DomainObject.Predmet.ProtustrankaNazivFormatedOIB>
    <izvorni_sadrzaj>GORICE  d.o.o., OIB 71333770929</izvorni_sadrzaj>
    <derivirana_varijabla naziv="DomainObject.Predmet.ProtustrankaNazivFormatedOIB_1">GORICE  d.o.o., OIB 71333770929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GORICE  d.o.o. zastupanog po punomoćniku Stjepan Gorupec</item>
    </izvorni_sadrzaj>
    <derivirana_varijabla naziv="DomainObject.Predmet.ProtuStrankaListFormated_1">
      <item>GORICE  d.o.o. zastupanog po punomoćniku Stjepan Gorupec</item>
    </derivirana_varijabla>
  </DomainObject.Predmet.ProtuStrankaListFormated>
  <DomainObject.Predmet.ProtuStrankaListFormatedOIB>
    <izvorni_sadrzaj>
      <item>GORICE  d.o.o., OIB 71333770929 zastupanog po punomoćniku Stjepan Gorupec</item>
    </izvorni_sadrzaj>
    <derivirana_varijabla naziv="DomainObject.Predmet.ProtuStrankaListFormatedOIB_1">
      <item>GORICE  d.o.o., OIB 71333770929 zastupanog po punomoćniku Stjepan Gorupec</item>
    </derivirana_varijabla>
  </DomainObject.Predmet.ProtuStrankaListFormatedOIB>
  <DomainObject.Predmet.ProtuStrankaListFormatedWithAdress>
    <izvorni_sadrzaj>
      <item>GORICE  d.o.o., Vidikovac 11, 10290 Marija Magdalena zastupanog po punomoćniku Stjepan Gorupec</item>
    </izvorni_sadrzaj>
    <derivirana_varijabla naziv="DomainObject.Predmet.ProtuStrankaListFormatedWithAdress_1">
      <item>GORICE  d.o.o., Vidikovac 11, 10290 Marija Magdalena zastupanog po punomoćniku Stjepan Gorupec</item>
    </derivirana_varijabla>
  </DomainObject.Predmet.ProtuStrankaListFormatedWithAdress>
  <DomainObject.Predmet.ProtuStrankaListFormatedWithAdressOIB>
    <izvorni_sadrzaj>
      <item>GORICE  d.o.o., OIB 71333770929, Vidikovac 11, 10290 Marija Magdalena zastupanog po punomoćniku Stjepan Gorupec</item>
    </izvorni_sadrzaj>
    <derivirana_varijabla naziv="DomainObject.Predmet.ProtuStrankaListFormatedWithAdressOIB_1">
      <item>GORICE  d.o.o., OIB 71333770929, Vidikovac 11, 10290 Marija Magdalena zastupanog po punomoćniku Stjepan Gorupec</item>
    </derivirana_varijabla>
  </DomainObject.Predmet.ProtuStrankaListFormatedWithAdressOIB>
  <DomainObject.Predmet.ProtuStrankaListNazivFormated>
    <izvorni_sadrzaj>
      <item>GORICE  d.o.o.</item>
    </izvorni_sadrzaj>
    <derivirana_varijabla naziv="DomainObject.Predmet.ProtuStrankaListNazivFormated_1">
      <item>GORICE  d.o.o.</item>
    </derivirana_varijabla>
  </DomainObject.Predmet.ProtuStrankaListNazivFormated>
  <DomainObject.Predmet.ProtuStrankaListNazivFormatedOIB>
    <izvorni_sadrzaj>
      <item>GORICE  d.o.o., OIB 71333770929</item>
    </izvorni_sadrzaj>
    <derivirana_varijabla naziv="DomainObject.Predmet.ProtuStrankaListNazivFormatedOIB_1">
      <item>GORICE  d.o.o., OIB 71333770929</item>
    </derivirana_varijabla>
  </DomainObject.Predmet.ProtuStrankaListNazivFormatedOIB>
  <DomainObject.Predmet.OstaliListFormated>
    <izvorni_sadrzaj>
      <item>Stjepan Gorupec punomoćnik sudionika u postupku GORICE  d.o.o.</item>
    </izvorni_sadrzaj>
    <derivirana_varijabla naziv="DomainObject.Predmet.OstaliListFormated_1">
      <item>Stjepan Gorupec punomoćnik sudionika u postupku GORICE  d.o.o.</item>
    </derivirana_varijabla>
  </DomainObject.Predmet.OstaliListFormated>
  <DomainObject.Predmet.OstaliListFormatedOIB>
    <izvorni_sadrzaj>
      <item>Stjepan Gorupec, OIB 32696871552 punomoćnik sudionika u postupku GORICE  d.o.o.</item>
    </izvorni_sadrzaj>
    <derivirana_varijabla naziv="DomainObject.Predmet.OstaliListFormatedOIB_1">
      <item>Stjepan Gorupec, OIB 32696871552 punomoćnik sudionika u postupku GORICE  d.o.o.</item>
    </derivirana_varijabla>
  </DomainObject.Predmet.OstaliListFormatedOIB>
  <DomainObject.Predmet.OstaliListFormatedWithAdress>
    <izvorni_sadrzaj>
      <item>Stjepan Gorupec, Vidikovac 11, 10290 Marija Magdalena punomoćnik sudionika u postupku GORICE  d.o.o.</item>
    </izvorni_sadrzaj>
    <derivirana_varijabla naziv="DomainObject.Predmet.OstaliListFormatedWithAdress_1">
      <item>Stjepan Gorupec, Vidikovac 11, 10290 Marija Magdalena punomoćnik sudionika u postupku GORICE  d.o.o.</item>
    </derivirana_varijabla>
  </DomainObject.Predmet.OstaliListFormatedWithAdress>
  <DomainObject.Predmet.OstaliListFormatedWithAdressOIB>
    <izvorni_sadrzaj>
      <item>Stjepan Gorupec, OIB 32696871552, Vidikovac 11, 10290 Marija Magdalena punomoćnik sudionika u postupku GORICE  d.o.o.</item>
    </izvorni_sadrzaj>
    <derivirana_varijabla naziv="DomainObject.Predmet.OstaliListFormatedWithAdressOIB_1">
      <item>Stjepan Gorupec, OIB 32696871552, Vidikovac 11, 10290 Marija Magdalena punomoćnik sudionika u postupku GORICE  d.o.o.</item>
    </derivirana_varijabla>
  </DomainObject.Predmet.OstaliListFormatedWithAdressOIB>
  <DomainObject.Predmet.OstaliListNazivFormated>
    <izvorni_sadrzaj>
      <item>Stjepan Gorupec</item>
    </izvorni_sadrzaj>
    <derivirana_varijabla naziv="DomainObject.Predmet.OstaliListNazivFormated_1">
      <item>Stjepan Gorupec</item>
    </derivirana_varijabla>
  </DomainObject.Predmet.OstaliListNazivFormated>
  <DomainObject.Predmet.OstaliListNazivFormatedOIB>
    <izvorni_sadrzaj>
      <item>Stjepan Gorupec, OIB 32696871552</item>
    </izvorni_sadrzaj>
    <derivirana_varijabla naziv="DomainObject.Predmet.OstaliListNazivFormatedOIB_1">
      <item>Stjepan Gorupec, OIB 32696871552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GORICE  d.o.o.</izvorni_sadrzaj>
    <derivirana_varijabla naziv="DomainObject.Predmet.ProtustrankaIDrugi_1">GORICE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GORICE  d.o.o., OIB 71333770929, Vidikovac 11, 10290 Marija Magdalena</izvorni_sadrzaj>
    <derivirana_varijabla naziv="DomainObject.Predmet.ProtustrankaIDrugiAdressOIB_1">GORICE  d.o.o., OIB 71333770929, Vidikovac 11,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GORICE  d.o.o.</item>
      <item>Stjepan Gorupec</item>
    </izvorni_sadrzaj>
    <derivirana_varijabla naziv="DomainObject.Predmet.SudioniciListNaziv_1">
      <item>FINA Regionalni centar Zagreb</item>
      <item>GORICE  d.o.o.</item>
      <item>Stjepan Gorupec</item>
    </derivirana_varijabla>
  </DomainObject.Predmet.SudioniciListNaziv>
  <DomainObject.Predmet.SudioniciListAdressOIB>
    <izvorni_sadrzaj>
      <item>FINA Regionalni centar Zagreb, OIB 85821130368, Trg svibanjskih žrtava 1995. 1,10000 Zagreb</item>
      <item>GORICE  d.o.o., OIB 71333770929, Vidikovac 11,10290 Marija Magdalena</item>
      <item>Stjepan Gorupec, OIB 32696871552, Vidikovac 11,10290 Marija Magdalena</item>
    </izvorni_sadrzaj>
    <derivirana_varijabla naziv="DomainObject.Predmet.SudioniciListAdressOIB_1">
      <item>FINA Regionalni centar Zagreb, OIB 85821130368, Trg svibanjskih žrtava 1995. 1,10000 Zagreb</item>
      <item>GORICE  d.o.o., OIB 71333770929, Vidikovac 11,10290 Marija Magdalena</item>
      <item>Stjepan Gorupec, OIB 32696871552, Vidikovac 11,10290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71333770929</item>
      <item>, OIB 32696871552</item>
    </izvorni_sadrzaj>
    <derivirana_varijabla naziv="DomainObject.Predmet.SudioniciListNazivOIB_1">
      <item>, OIB 85821130368</item>
      <item>, OIB 71333770929</item>
      <item>, OIB 32696871552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701</properties:Words>
  <properties:Characters>3860</properties:Characters>
  <properties:Lines>91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2018-05-14T07:38:00Z</dcterms:created>
  <dc:creator>x</dc:creator>
  <cp:lastModifiedBy>Renata Klokočki</cp:lastModifiedBy>
  <cp:lastPrinted>2018-05-14T10:54:00Z</cp:lastPrinted>
  <dcterms:modified xmlns:xsi="http://www.w3.org/2001/XMLSchema-instance" xsi:type="dcterms:W3CDTF">2018-05-14T12:30:00Z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stečajnog-2018-GORICE.docx)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