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f04a" w14:paraId="140f04a" w:rsidRDefault="0024535A" w:rsidP="0024535A" w:rsidR="0024535A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24535A" w:rsidP="0024535A" w:rsidR="0024535A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St-514/2017-28</w:t>
      </w:r>
    </w:p>
    <w:p w:rsidRDefault="0024535A" w:rsidP="0024535A" w:rsidR="0024535A" w:rsidRPr="006572C0">
      <w:pPr>
        <w:jc w:val="both"/>
      </w:pPr>
      <w:r w:rsidRPr="006572C0">
        <w:t>TRGOVAČKI SUD U PAZINU</w:t>
      </w:r>
    </w:p>
    <w:p w:rsidRDefault="0024535A" w:rsidP="0024535A" w:rsidR="0024535A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4535A" w:rsidP="0024535A" w:rsidR="0024535A" w:rsidRPr="006572C0">
      <w:pPr>
        <w:jc w:val="both"/>
      </w:pPr>
    </w:p>
    <w:p w:rsidRDefault="0024535A" w:rsidP="0024535A" w:rsidR="0024535A" w:rsidRPr="006572C0">
      <w:pPr>
        <w:jc w:val="center"/>
      </w:pPr>
      <w:r w:rsidRPr="006572C0">
        <w:t>R E P U B L I K A  H R V A T S K A</w:t>
      </w:r>
    </w:p>
    <w:p w:rsidRDefault="0024535A" w:rsidP="0024535A" w:rsidR="0024535A" w:rsidRPr="006572C0">
      <w:pPr>
        <w:jc w:val="center"/>
      </w:pPr>
    </w:p>
    <w:p w:rsidRDefault="0024535A" w:rsidP="0024535A" w:rsidR="0024535A" w:rsidRPr="006572C0">
      <w:pPr>
        <w:jc w:val="center"/>
      </w:pPr>
      <w:r w:rsidRPr="006572C0">
        <w:t>R J E Š E N J E</w:t>
      </w:r>
    </w:p>
    <w:p w:rsidRDefault="0024535A" w:rsidP="0024535A" w:rsidR="0024535A" w:rsidRPr="006572C0">
      <w:pPr>
        <w:jc w:val="center"/>
      </w:pPr>
    </w:p>
    <w:p w:rsidRDefault="0024535A" w:rsidP="0024535A" w:rsidR="0024535A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</w:t>
      </w:r>
      <w:r w:rsidRPr="00404C88">
        <w:t>PELAGIUS d.o.o. u stečaju, Savudrija, Alberi 300, OIB: 5330276118</w:t>
      </w:r>
      <w:r w:rsidRPr="0090243B">
        <w:t>4</w:t>
      </w:r>
      <w:r w:rsidRPr="00AF2399">
        <w:t xml:space="preserve">, </w:t>
      </w:r>
      <w:r>
        <w:t>7. ožujka 2018.</w:t>
      </w:r>
    </w:p>
    <w:p w:rsidRDefault="0024535A" w:rsidP="0024535A" w:rsidR="0024535A" w:rsidRPr="006572C0">
      <w:pPr>
        <w:jc w:val="center"/>
      </w:pPr>
    </w:p>
    <w:p w:rsidRDefault="0024535A" w:rsidP="0024535A" w:rsidR="0024535A">
      <w:pPr>
        <w:jc w:val="center"/>
      </w:pPr>
      <w:r w:rsidRPr="006572C0">
        <w:t>r i j e š i o  j e</w:t>
      </w:r>
    </w:p>
    <w:p w:rsidRDefault="0024535A" w:rsidP="0024535A" w:rsidR="0024535A" w:rsidRPr="004434A4">
      <w:pPr>
        <w:ind w:firstLine="708"/>
        <w:jc w:val="both"/>
      </w:pPr>
    </w:p>
    <w:p w:rsidRDefault="0024535A" w:rsidP="0024535A" w:rsidR="0024535A">
      <w:pPr>
        <w:jc w:val="both"/>
      </w:pPr>
      <w:r>
        <w:tab/>
      </w:r>
      <w:r w:rsidRPr="004434A4">
        <w:t xml:space="preserve">Odbacuje se kao </w:t>
      </w:r>
      <w:r>
        <w:t>nedopuštena prijava</w:t>
      </w:r>
      <w:r w:rsidRPr="004434A4">
        <w:t xml:space="preserve"> tražbine </w:t>
      </w:r>
      <w:r w:rsidR="00C73F59">
        <w:t>INTER CONSULTING d.o.o. u stečaju, Savudrija, Alberi 1,</w:t>
      </w:r>
      <w:r w:rsidR="00C73F59" w:rsidRPr="00C73F59">
        <w:t xml:space="preserve"> OIB: </w:t>
      </w:r>
      <w:r w:rsidR="00C73F59" w:rsidRPr="00C73F59">
        <w:rPr>
          <w:rFonts w:eastAsiaTheme="minorHAnsi"/>
          <w:lang w:eastAsia="en-US"/>
        </w:rPr>
        <w:t>88758559158</w:t>
      </w:r>
      <w:r w:rsidRPr="00C73F59">
        <w:t>, u iznosu</w:t>
      </w:r>
      <w:r>
        <w:t xml:space="preserve"> od</w:t>
      </w:r>
      <w:r w:rsidRPr="00F80952">
        <w:t xml:space="preserve"> </w:t>
      </w:r>
      <w:r w:rsidR="00C73F59">
        <w:t>8.910.619,51</w:t>
      </w:r>
      <w:r>
        <w:t xml:space="preserve"> kn.</w:t>
      </w:r>
    </w:p>
    <w:p w:rsidRDefault="0024535A" w:rsidP="0024535A" w:rsidR="0024535A" w:rsidRPr="006572C0">
      <w:pPr>
        <w:ind w:firstLine="540"/>
        <w:jc w:val="center"/>
      </w:pPr>
    </w:p>
    <w:p w:rsidRDefault="0024535A" w:rsidP="0024535A" w:rsidR="0024535A" w:rsidRPr="006572C0">
      <w:pPr>
        <w:ind w:left="360"/>
        <w:jc w:val="center"/>
      </w:pPr>
      <w:r w:rsidRPr="006572C0">
        <w:t>Obrazloženje</w:t>
      </w:r>
    </w:p>
    <w:p w:rsidRDefault="0024535A" w:rsidP="0024535A" w:rsidR="0024535A" w:rsidRPr="00002E2F">
      <w:pPr>
        <w:ind w:firstLine="708"/>
        <w:jc w:val="both"/>
      </w:pPr>
    </w:p>
    <w:p w:rsidRDefault="0024535A" w:rsidP="0024535A" w:rsidR="0024535A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</w:t>
      </w:r>
      <w:r w:rsidR="00C73F59">
        <w:t xml:space="preserve"> prijavu</w:t>
      </w:r>
      <w:r>
        <w:t xml:space="preserve"> </w:t>
      </w:r>
      <w:r w:rsidR="00C73F59">
        <w:t>tražbine</w:t>
      </w:r>
      <w:r>
        <w:t xml:space="preserve"> vjerovnika</w:t>
      </w:r>
      <w:r w:rsidRPr="008229C0">
        <w:t xml:space="preserve"> </w:t>
      </w:r>
      <w:r w:rsidR="00C73F59">
        <w:t>INTER CONSULTING d.o.o. u stečaju, Savudrija, Alberi 1,</w:t>
      </w:r>
      <w:r w:rsidR="00C73F59" w:rsidRPr="00C73F59">
        <w:t xml:space="preserve"> OIB: </w:t>
      </w:r>
      <w:r w:rsidR="00C73F59" w:rsidRPr="00C73F59">
        <w:rPr>
          <w:rFonts w:eastAsiaTheme="minorHAnsi"/>
          <w:lang w:eastAsia="en-US"/>
        </w:rPr>
        <w:t>88758559158</w:t>
      </w:r>
      <w:r w:rsidR="00C73F59" w:rsidRPr="00C73F59">
        <w:t>, u iznosu</w:t>
      </w:r>
      <w:r w:rsidR="00C73F59">
        <w:t xml:space="preserve"> od</w:t>
      </w:r>
      <w:r w:rsidR="00C73F59" w:rsidRPr="00F80952">
        <w:t xml:space="preserve"> </w:t>
      </w:r>
      <w:r w:rsidR="00C73F59">
        <w:t>8.910.619,51 kn</w:t>
      </w:r>
      <w:r w:rsidRPr="004A3F6B">
        <w:t xml:space="preserve"> </w:t>
      </w:r>
      <w:r w:rsidR="00C73F59">
        <w:t>navodeći da se radi o tražbini</w:t>
      </w:r>
      <w:r w:rsidRPr="004A3F6B">
        <w:t xml:space="preserve"> nižeg isplatnog reda</w:t>
      </w:r>
      <w:r>
        <w:t xml:space="preserve"> </w:t>
      </w:r>
      <w:r w:rsidR="00C73F59">
        <w:t xml:space="preserve">u smislu odredbe čl. 193. st. 1.t 5. </w:t>
      </w:r>
      <w:r w:rsidR="00C73F59" w:rsidRPr="0094722D">
        <w:t>Stečajnog zakona (N</w:t>
      </w:r>
      <w:r w:rsidR="00C73F59">
        <w:t>arodne novine broj</w:t>
      </w:r>
      <w:r w:rsidR="00C73F59" w:rsidRPr="0094722D">
        <w:t xml:space="preserve"> 71/15</w:t>
      </w:r>
      <w:r w:rsidR="00C73F59">
        <w:t xml:space="preserve">, 104/17, </w:t>
      </w:r>
      <w:r w:rsidR="00C73F59" w:rsidRPr="0094722D">
        <w:t>dalje: SZ)</w:t>
      </w:r>
      <w:r w:rsidR="00C73F59">
        <w:t xml:space="preserve"> </w:t>
      </w:r>
      <w:r>
        <w:t xml:space="preserve">budući se radi </w:t>
      </w:r>
      <w:r w:rsidR="00C73F59">
        <w:t>o pozajmici člana društva.</w:t>
      </w:r>
    </w:p>
    <w:p w:rsidRDefault="0024535A" w:rsidP="0024535A" w:rsidR="0024535A">
      <w:pPr>
        <w:ind w:firstLine="708"/>
        <w:jc w:val="both"/>
      </w:pPr>
      <w:r>
        <w:t xml:space="preserve">Kako vjerovnici nižih isplatnih redova nisu pozvani prijaviti tražbine, proizlazi da je </w:t>
      </w:r>
      <w:r w:rsidR="00C73F59">
        <w:t xml:space="preserve">navedena </w:t>
      </w:r>
      <w:r>
        <w:t xml:space="preserve">prijava tražbine </w:t>
      </w:r>
      <w:r w:rsidR="00C73F59">
        <w:t xml:space="preserve">nedopuštena </w:t>
      </w:r>
      <w:r>
        <w:t>pa je donesena odluka kao u izreci.</w:t>
      </w:r>
    </w:p>
    <w:p w:rsidRDefault="0024535A" w:rsidP="0024535A" w:rsidR="0024535A">
      <w:pPr>
        <w:jc w:val="both"/>
      </w:pPr>
    </w:p>
    <w:p w:rsidRDefault="0024535A" w:rsidP="0024535A" w:rsidR="0024535A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24535A" w:rsidP="0024535A" w:rsidR="0024535A">
      <w:pPr>
        <w:ind w:firstLine="708"/>
        <w:jc w:val="center"/>
      </w:pPr>
      <w:r w:rsidRPr="006572C0">
        <w:t>U Pazin</w:t>
      </w:r>
      <w:r w:rsidRPr="006038BC">
        <w:t xml:space="preserve">u </w:t>
      </w:r>
      <w:r w:rsidR="00C73F59">
        <w:t>7. ožujka 2018.</w:t>
      </w:r>
    </w:p>
    <w:p w:rsidRDefault="0024535A" w:rsidP="0024535A" w:rsidR="0024535A" w:rsidRPr="006572C0">
      <w:pPr>
        <w:ind w:firstLine="708"/>
        <w:jc w:val="center"/>
      </w:pPr>
    </w:p>
    <w:p w:rsidRDefault="00C73F59" w:rsidP="0024535A" w:rsidR="0024535A" w:rsidRPr="006572C0">
      <w:pPr>
        <w:ind w:firstLine="708" w:left="5664"/>
        <w:jc w:val="center"/>
      </w:pPr>
      <w:r>
        <w:t>Stečajna sutkinja</w:t>
      </w:r>
    </w:p>
    <w:p w:rsidRDefault="0024535A" w:rsidP="0024535A" w:rsidR="0024535A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24535A" w:rsidP="0024535A" w:rsidR="0024535A">
      <w:pPr>
        <w:jc w:val="both"/>
      </w:pPr>
    </w:p>
    <w:p w:rsidRDefault="0024535A" w:rsidP="0024535A" w:rsidR="0024535A" w:rsidRPr="006572C0">
      <w:pPr>
        <w:jc w:val="both"/>
      </w:pPr>
    </w:p>
    <w:p w:rsidRDefault="0024535A" w:rsidP="0024535A" w:rsidR="0024535A">
      <w:r>
        <w:t>UPUTA O PRAVNOM LIJEKU:</w:t>
      </w:r>
    </w:p>
    <w:p w:rsidRDefault="0024535A" w:rsidP="0024535A" w:rsidR="0024535A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4535A" w:rsidP="0024535A" w:rsidR="0024535A" w:rsidRPr="006572C0">
      <w:pPr>
        <w:ind w:left="7080"/>
        <w:jc w:val="both"/>
      </w:pPr>
    </w:p>
    <w:p w:rsidRDefault="0024535A" w:rsidP="0024535A" w:rsidR="0024535A">
      <w:r w:rsidRPr="006572C0">
        <w:t xml:space="preserve">DNA:  </w:t>
      </w:r>
    </w:p>
    <w:p w:rsidRDefault="00C73F59" w:rsidP="0024535A" w:rsidR="0024535A">
      <w:r>
        <w:t>- stečajna</w:t>
      </w:r>
      <w:r w:rsidR="0024535A">
        <w:t xml:space="preserve"> upravitelj</w:t>
      </w:r>
      <w:r>
        <w:t>ica</w:t>
      </w:r>
      <w:r w:rsidR="0024535A">
        <w:t xml:space="preserve"> </w:t>
      </w:r>
      <w:r>
        <w:t>Jasmina Lichtenberg iz Pule, Ravenska 8</w:t>
      </w:r>
    </w:p>
    <w:p w:rsidRDefault="0024535A" w:rsidP="0024535A" w:rsidR="0024535A">
      <w:pPr>
        <w:jc w:val="both"/>
      </w:pPr>
      <w:r>
        <w:t xml:space="preserve">- </w:t>
      </w:r>
      <w:r w:rsidR="00C73F59">
        <w:t>INTER CONSULTING d.o.o. u stečaju, Savudrija, Alberi 1</w:t>
      </w:r>
    </w:p>
    <w:p w:rsidRDefault="0024535A" w:rsidP="0024535A" w:rsidR="0024535A">
      <w:pPr>
        <w:jc w:val="both"/>
      </w:pPr>
      <w:r w:rsidRPr="006572C0">
        <w:t xml:space="preserve">- e-oglasna ploča suda 8 dana </w:t>
      </w:r>
    </w:p>
    <w:p w:rsidRDefault="00AF5ED9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ED9" w:rsidR="00000000">
      <w:r>
        <w:separator/>
      </w:r>
    </w:p>
  </w:endnote>
  <w:endnote w:id="0" w:type="continuationSeparator">
    <w:p w:rsidRDefault="00AF5ED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ED9" w:rsidR="00000000">
      <w:r>
        <w:separator/>
      </w:r>
    </w:p>
  </w:footnote>
  <w:footnote w:id="0" w:type="continuationSeparator">
    <w:p w:rsidRDefault="00AF5ED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F5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ED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F5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3F59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AF5ED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F5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35A"/>
    <w:rsid w:val="0024535A"/>
    <w:rsid w:val="00554328"/>
    <w:rsid w:val="00985388"/>
    <w:rsid w:val="00AF5ED9"/>
    <w:rsid w:val="00C7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53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53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53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535A"/>
  </w:style>
  <w:style w:styleId="Tekstbalonia" w:type="paragraph">
    <w:name w:val="Balloon Text"/>
    <w:basedOn w:val="Normal"/>
    <w:link w:val="TekstbaloniaChar"/>
    <w:uiPriority w:val="99"/>
    <w:semiHidden/>
    <w:unhideWhenUsed/>
    <w:rsid w:val="002453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35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53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53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53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535A"/>
  </w:style>
  <w:style w:styleId="Tekstbalonia" w:type="paragraph">
    <w:name w:val="Balloon Text"/>
    <w:basedOn w:val="Normal"/>
    <w:link w:val="TekstbaloniaChar"/>
    <w:uiPriority w:val="99"/>
    <w:semiHidden/>
    <w:unhideWhenUsed/>
    <w:rsid w:val="002453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35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1367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2018-03-07T11:45:00Z</dcterms:created>
  <dc:creator>Jasmina Matika</dc:creator>
  <cp:lastModifiedBy>Jasmina Matika</cp:lastModifiedBy>
  <dcterms:modified xmlns:xsi="http://www.w3.org/2001/XMLSchema-instance" xsi:type="dcterms:W3CDTF">2018-03-07T12:07:00Z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(St-514-17 - RJEŠENJE - ODBAČENA PRIJAVA TRAŽBINE - KAO NEDOPUŠTENA JER SE ODNOSI NA ZAJAM KOJI PREDSTAVLJA TRAŽBINU NIŽEG ISPLATNOG REDA - INTER CONSULTING.docx)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