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ac5f" w14:paraId="67bac5f" w:rsidRDefault="00DA2FDA" w:rsidP="00DA2FDA" w:rsidR="00DA2FDA" w:rsidRPr="00245CCE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245CCE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245CCE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245CCE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245CCE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245CCE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245CCE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245CCE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245CCE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245CCE" w:rsidP="00DA2FDA" w:rsidR="00245CCE" w:rsidRPr="00245CCE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245CCE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245CCE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245CCE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245CCE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245CCE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5CC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245CCE" w:rsidP="00DA2FDA" w:rsidR="00245CCE" w:rsidRPr="00245CC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245CCE" w:rsidR="00245CCE" w:rsidRPr="00245CC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45CCE">
        <w:rPr>
          <w:rFonts w:hAnsi="Times New Roman" w:ascii="Times New Roman"/>
          <w:sz w:val="24"/>
          <w:szCs w:val="24"/>
          <w:lang w:val="hr-HR"/>
        </w:rPr>
        <w:t xml:space="preserve">Trgovački sud u Rijeci, po </w:t>
      </w:r>
      <w:proofErr w:type="spellStart"/>
      <w:r w:rsidRPr="00245CCE">
        <w:rPr>
          <w:rFonts w:hAnsi="Times New Roman" w:ascii="Times New Roman"/>
          <w:sz w:val="24"/>
          <w:szCs w:val="24"/>
          <w:lang w:val="hr-HR"/>
        </w:rPr>
        <w:t>Liljani</w:t>
      </w:r>
      <w:proofErr w:type="spellEnd"/>
      <w:r w:rsidRPr="00245CCE">
        <w:rPr>
          <w:rFonts w:hAnsi="Times New Roman" w:ascii="Times New Roman"/>
          <w:sz w:val="24"/>
          <w:szCs w:val="24"/>
          <w:lang w:val="hr-HR"/>
        </w:rPr>
        <w:t xml:space="preserve"> Ugrin stečajnom sucu u postupku provođenja stečaja nad stečajnim dužnikom DIP PILANA GOMIRJE društvo s ograničenom odgovornošću za proizvodnju rezane građe i ostalih proizvoda od drveta u stečaju </w:t>
      </w:r>
      <w:proofErr w:type="spellStart"/>
      <w:r w:rsidRPr="00245CCE">
        <w:rPr>
          <w:rFonts w:hAnsi="Times New Roman" w:ascii="Times New Roman"/>
          <w:sz w:val="24"/>
          <w:szCs w:val="24"/>
          <w:lang w:val="hr-HR"/>
        </w:rPr>
        <w:t>Gomirje</w:t>
      </w:r>
      <w:proofErr w:type="spellEnd"/>
      <w:r w:rsidRPr="00245CCE">
        <w:rPr>
          <w:rFonts w:hAnsi="Times New Roman" w:ascii="Times New Roman"/>
          <w:sz w:val="24"/>
          <w:szCs w:val="24"/>
          <w:lang w:val="hr-HR"/>
        </w:rPr>
        <w:t xml:space="preserve">, Jove Stojanovića-Brice 23 (MBS 040098901 -  OIB 38930005734) dana </w:t>
      </w:r>
      <w:r>
        <w:rPr>
          <w:rFonts w:hAnsi="Times New Roman" w:ascii="Times New Roman"/>
          <w:sz w:val="24"/>
          <w:szCs w:val="24"/>
          <w:lang w:val="hr-HR"/>
        </w:rPr>
        <w:t>11</w:t>
      </w:r>
      <w:r w:rsidRPr="00245CCE">
        <w:rPr>
          <w:rFonts w:hAnsi="Times New Roman" w:ascii="Times New Roman"/>
          <w:sz w:val="24"/>
          <w:szCs w:val="24"/>
          <w:lang w:val="hr-HR"/>
        </w:rPr>
        <w:t xml:space="preserve">. travnja 2018. </w:t>
      </w:r>
    </w:p>
    <w:p w:rsidRDefault="00DA2FDA" w:rsidP="00DA2FDA" w:rsidR="00DA2FD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245CC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245CC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45CCE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245CC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245CC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5CCE">
        <w:rPr>
          <w:rFonts w:hAnsi="Times New Roman" w:ascii="Times New Roman"/>
          <w:sz w:val="24"/>
          <w:szCs w:val="24"/>
          <w:lang w:val="hr-HR"/>
        </w:rPr>
        <w:t>I</w:t>
      </w:r>
      <w:r w:rsidRPr="00245CCE">
        <w:rPr>
          <w:rFonts w:hAnsi="Times New Roman" w:ascii="Times New Roman"/>
          <w:sz w:val="24"/>
          <w:szCs w:val="24"/>
          <w:lang w:val="hr-HR"/>
        </w:rPr>
        <w:tab/>
        <w:t xml:space="preserve">Zbog službene spriječenosti </w:t>
      </w:r>
      <w:proofErr w:type="spellStart"/>
      <w:r w:rsidRPr="00245CCE">
        <w:rPr>
          <w:rFonts w:hAnsi="Times New Roman" w:ascii="Times New Roman"/>
          <w:sz w:val="24"/>
          <w:szCs w:val="24"/>
          <w:lang w:val="hr-HR"/>
        </w:rPr>
        <w:t>uredujućeg</w:t>
      </w:r>
      <w:proofErr w:type="spellEnd"/>
      <w:r w:rsidRPr="00245CCE">
        <w:rPr>
          <w:rFonts w:hAnsi="Times New Roman" w:ascii="Times New Roman"/>
          <w:sz w:val="24"/>
          <w:szCs w:val="24"/>
          <w:lang w:val="hr-HR"/>
        </w:rPr>
        <w:t xml:space="preserve"> suca </w:t>
      </w:r>
      <w:r w:rsidR="00245CCE">
        <w:rPr>
          <w:rFonts w:hAnsi="Times New Roman" w:ascii="Times New Roman"/>
          <w:sz w:val="24"/>
          <w:szCs w:val="24"/>
          <w:lang w:val="hr-HR"/>
        </w:rPr>
        <w:t>skupština vjerovnika</w:t>
      </w:r>
      <w:r w:rsidRPr="00245CCE">
        <w:rPr>
          <w:rFonts w:hAnsi="Times New Roman" w:ascii="Times New Roman"/>
          <w:sz w:val="24"/>
          <w:szCs w:val="24"/>
          <w:lang w:val="hr-HR"/>
        </w:rPr>
        <w:t xml:space="preserve"> određen</w:t>
      </w:r>
      <w:r w:rsidR="00245CCE">
        <w:rPr>
          <w:rFonts w:hAnsi="Times New Roman" w:ascii="Times New Roman"/>
          <w:sz w:val="24"/>
          <w:szCs w:val="24"/>
          <w:lang w:val="hr-HR"/>
        </w:rPr>
        <w:t>a</w:t>
      </w:r>
      <w:r w:rsidRPr="00245CCE">
        <w:rPr>
          <w:rFonts w:hAnsi="Times New Roman" w:ascii="Times New Roman"/>
          <w:sz w:val="24"/>
          <w:szCs w:val="24"/>
          <w:lang w:val="hr-HR"/>
        </w:rPr>
        <w:t xml:space="preserve"> za dan </w:t>
      </w:r>
      <w:r w:rsidR="00245CCE">
        <w:rPr>
          <w:rFonts w:hAnsi="Times New Roman" w:ascii="Times New Roman"/>
          <w:sz w:val="24"/>
          <w:szCs w:val="24"/>
          <w:lang w:val="hr-HR"/>
        </w:rPr>
        <w:t>9. svibnja 2018</w:t>
      </w:r>
      <w:r w:rsidRPr="00245CCE">
        <w:rPr>
          <w:rFonts w:hAnsi="Times New Roman" w:ascii="Times New Roman"/>
          <w:sz w:val="24"/>
          <w:szCs w:val="24"/>
          <w:lang w:val="hr-HR"/>
        </w:rPr>
        <w:t>. u 10,</w:t>
      </w:r>
      <w:r w:rsidR="00245CCE">
        <w:rPr>
          <w:rFonts w:hAnsi="Times New Roman" w:ascii="Times New Roman"/>
          <w:sz w:val="24"/>
          <w:szCs w:val="24"/>
          <w:lang w:val="hr-HR"/>
        </w:rPr>
        <w:t>30</w:t>
      </w:r>
      <w:r w:rsidRPr="00245CCE">
        <w:rPr>
          <w:rFonts w:hAnsi="Times New Roman" w:ascii="Times New Roman"/>
          <w:sz w:val="24"/>
          <w:szCs w:val="24"/>
          <w:lang w:val="hr-HR"/>
        </w:rPr>
        <w:t xml:space="preserve"> sati se odgađa.</w:t>
      </w:r>
    </w:p>
    <w:p w:rsidRDefault="00DA2FDA" w:rsidP="00DA2FDA" w:rsidR="00DA2FDA" w:rsidRPr="00245CC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245CCE" w:rsidR="00245CC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5CCE">
        <w:rPr>
          <w:rFonts w:hAnsi="Times New Roman" w:ascii="Times New Roman"/>
          <w:sz w:val="24"/>
          <w:szCs w:val="24"/>
          <w:lang w:val="hr-HR"/>
        </w:rPr>
        <w:t>II</w:t>
      </w:r>
      <w:r w:rsidRPr="00245CCE">
        <w:rPr>
          <w:rFonts w:hAnsi="Times New Roman" w:ascii="Times New Roman"/>
          <w:sz w:val="24"/>
          <w:szCs w:val="24"/>
          <w:lang w:val="hr-HR"/>
        </w:rPr>
        <w:tab/>
        <w:t xml:space="preserve">Saziva se skupština vjerovnika za dan </w:t>
      </w:r>
    </w:p>
    <w:p w:rsidRDefault="00245CCE" w:rsidP="00245CCE" w:rsidR="00245CCE">
      <w:pPr>
        <w:jc w:val="center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10</w:t>
      </w:r>
      <w:r w:rsidRPr="00245CCE">
        <w:rPr>
          <w:rFonts w:hAnsi="Times New Roman" w:ascii="Times New Roman"/>
          <w:bCs/>
          <w:sz w:val="24"/>
          <w:szCs w:val="24"/>
          <w:lang w:val="hr-HR"/>
        </w:rPr>
        <w:t>. svibnja 2018. godine u 10.30 sati</w:t>
      </w:r>
    </w:p>
    <w:p w:rsidRDefault="00245CCE" w:rsidP="00245CCE" w:rsidR="00245CCE" w:rsidRPr="00245CC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45CCE">
        <w:rPr>
          <w:rFonts w:hAnsi="Times New Roman" w:ascii="Times New Roman"/>
          <w:bCs/>
          <w:sz w:val="24"/>
          <w:szCs w:val="24"/>
          <w:lang w:val="hr-HR"/>
        </w:rPr>
        <w:t xml:space="preserve">kod ovog </w:t>
      </w:r>
      <w:r w:rsidRPr="00245CCE">
        <w:rPr>
          <w:rFonts w:hAnsi="Times New Roman" w:ascii="Times New Roman"/>
          <w:sz w:val="24"/>
          <w:szCs w:val="24"/>
          <w:lang w:val="hr-HR"/>
        </w:rPr>
        <w:t>suda, soba 111/I, Zadarska 1 i 3.</w:t>
      </w:r>
    </w:p>
    <w:p w:rsidRDefault="00245CCE" w:rsidP="00245CCE" w:rsidR="00245CCE" w:rsidRPr="00245CC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245CCE" w:rsidR="00245CCE" w:rsidRPr="00245CC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5CCE">
        <w:rPr>
          <w:rFonts w:hAnsi="Times New Roman" w:ascii="Times New Roman"/>
          <w:sz w:val="24"/>
          <w:szCs w:val="24"/>
          <w:lang w:val="hr-HR"/>
        </w:rPr>
        <w:t>Dnevni red:</w:t>
      </w:r>
    </w:p>
    <w:p w:rsidRDefault="00245CCE" w:rsidP="00245CCE" w:rsidR="00245CCE" w:rsidRPr="00245CC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5CCE">
        <w:rPr>
          <w:rFonts w:hAnsi="Times New Roman" w:ascii="Times New Roman"/>
          <w:sz w:val="24"/>
          <w:szCs w:val="24"/>
          <w:lang w:val="hr-HR"/>
        </w:rPr>
        <w:t>1.</w:t>
      </w:r>
      <w:r w:rsidRPr="00245CCE">
        <w:rPr>
          <w:rFonts w:hAnsi="Times New Roman" w:ascii="Times New Roman"/>
          <w:sz w:val="24"/>
          <w:szCs w:val="24"/>
          <w:lang w:val="hr-HR"/>
        </w:rPr>
        <w:tab/>
        <w:t>Izjašnjenje skupštine o prijedlogu za obustavu i zaključenje stečajnog postupka zbog nedostatnosti stečajne mase za pokriće troškova stečajnog postupka.</w:t>
      </w:r>
    </w:p>
    <w:p w:rsidRDefault="00245CCE" w:rsidP="00245CCE" w:rsidR="00245CCE" w:rsidRPr="00245CCE">
      <w:pPr>
        <w:jc w:val="both"/>
        <w:rPr>
          <w:rFonts w:hAnsi="Times New Roman" w:ascii="Times New Roman"/>
          <w:bCs/>
          <w:color w:val="000000"/>
          <w:sz w:val="24"/>
          <w:szCs w:val="24"/>
          <w:lang w:val="hr-HR"/>
        </w:rPr>
      </w:pPr>
      <w:r w:rsidRPr="00245CCE">
        <w:rPr>
          <w:rFonts w:hAnsi="Times New Roman" w:ascii="Times New Roman"/>
          <w:sz w:val="24"/>
          <w:szCs w:val="24"/>
          <w:lang w:val="hr-HR"/>
        </w:rPr>
        <w:t xml:space="preserve">Na skupštinu se pozivaju stečajni i </w:t>
      </w:r>
      <w:proofErr w:type="spellStart"/>
      <w:r w:rsidRPr="00245CCE">
        <w:rPr>
          <w:rFonts w:hAnsi="Times New Roman" w:ascii="Times New Roman"/>
          <w:sz w:val="24"/>
          <w:szCs w:val="24"/>
          <w:lang w:val="hr-HR"/>
        </w:rPr>
        <w:t>razlučni</w:t>
      </w:r>
      <w:proofErr w:type="spellEnd"/>
      <w:r w:rsidRPr="00245CCE">
        <w:rPr>
          <w:rFonts w:hAnsi="Times New Roman" w:ascii="Times New Roman"/>
          <w:sz w:val="24"/>
          <w:szCs w:val="24"/>
          <w:lang w:val="hr-HR"/>
        </w:rPr>
        <w:t xml:space="preserve"> vjerovnici, </w:t>
      </w:r>
      <w:r w:rsidRPr="00245CCE">
        <w:rPr>
          <w:rFonts w:hAnsi="Times New Roman" w:ascii="Times New Roman"/>
          <w:bCs/>
          <w:color w:val="000000"/>
          <w:sz w:val="24"/>
          <w:szCs w:val="24"/>
          <w:lang w:val="hr-HR"/>
        </w:rPr>
        <w:t>vjerovnici stečajne mase i stečajni upravitelj.</w:t>
      </w:r>
    </w:p>
    <w:p w:rsidRDefault="00DA2FDA" w:rsidP="00DA2FDA" w:rsidR="00DA2FDA" w:rsidRPr="00245CCE">
      <w:pPr>
        <w:pStyle w:val="tekst"/>
        <w:jc w:val="both"/>
        <w:rPr>
          <w:color w:val="000000"/>
        </w:rPr>
      </w:pPr>
      <w:r w:rsidRPr="00245CCE">
        <w:rPr>
          <w:color w:val="000000"/>
        </w:rPr>
        <w:t>I</w:t>
      </w:r>
      <w:r w:rsidR="00245CCE">
        <w:rPr>
          <w:color w:val="000000"/>
        </w:rPr>
        <w:t>II</w:t>
      </w:r>
      <w:r w:rsidRPr="00245CCE">
        <w:rPr>
          <w:color w:val="000000"/>
        </w:rPr>
        <w:t xml:space="preserve"> </w:t>
      </w:r>
      <w:r w:rsidRPr="00245CCE">
        <w:rPr>
          <w:color w:val="000000"/>
        </w:rPr>
        <w:tab/>
        <w:t xml:space="preserve"> Ovo  rješenje objavit će se na mrežnoj stranici e-Oglasna ploča sudova. </w:t>
      </w:r>
    </w:p>
    <w:p w:rsidRDefault="00245CCE" w:rsidP="00DA2FDA" w:rsidR="00245CC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45CCE">
        <w:rPr>
          <w:rFonts w:hAnsi="Times New Roman" w:ascii="Times New Roman"/>
          <w:sz w:val="24"/>
          <w:szCs w:val="24"/>
          <w:lang w:val="hr-HR"/>
        </w:rPr>
        <w:t xml:space="preserve">U Rijeci, </w:t>
      </w:r>
      <w:r w:rsidR="00245CCE">
        <w:rPr>
          <w:rFonts w:hAnsi="Times New Roman" w:ascii="Times New Roman"/>
          <w:sz w:val="24"/>
          <w:szCs w:val="24"/>
          <w:lang w:val="hr-HR"/>
        </w:rPr>
        <w:t xml:space="preserve">11. travnja </w:t>
      </w:r>
      <w:r w:rsidR="003E7D76">
        <w:rPr>
          <w:rFonts w:hAnsi="Times New Roman" w:ascii="Times New Roman"/>
          <w:sz w:val="24"/>
          <w:szCs w:val="24"/>
          <w:lang w:val="hr-HR"/>
        </w:rPr>
        <w:t>2018</w:t>
      </w:r>
      <w:r w:rsidRPr="00245CCE">
        <w:rPr>
          <w:rFonts w:hAnsi="Times New Roman" w:ascii="Times New Roman"/>
          <w:sz w:val="24"/>
          <w:szCs w:val="24"/>
          <w:lang w:val="hr-HR"/>
        </w:rPr>
        <w:t>.</w:t>
      </w:r>
    </w:p>
    <w:p w:rsidRDefault="00245CCE" w:rsidP="00DA2FDA" w:rsidR="00245CCE" w:rsidRPr="00245CC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245CCE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245CCE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245CCE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245CCE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DA2FDA" w:rsidP="00DA2FDA" w:rsidR="00DA2FDA" w:rsidRPr="00245CC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245CC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5CCE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245CC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5CCE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245CC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R="00DA2FDA" w:rsidRPr="00245CC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245CC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245CCE">
      <w:rPr>
        <w:rFonts w:hAnsi="Times New Roman" w:ascii="Times New Roman"/>
        <w:sz w:val="24"/>
        <w:szCs w:val="24"/>
        <w:lang w:val="hr-HR"/>
      </w:rPr>
      <w:t>Poslovni broj 7 St-</w:t>
    </w:r>
    <w:r w:rsidR="00245CCE" w:rsidRPr="00245CCE">
      <w:rPr>
        <w:rFonts w:hAnsi="Times New Roman" w:ascii="Times New Roman"/>
        <w:sz w:val="24"/>
        <w:szCs w:val="24"/>
        <w:lang w:val="hr-HR"/>
      </w:rPr>
      <w:t>72/2015-88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245CCE"/>
    <w:rsid w:val="003E7D76"/>
    <w:rsid w:val="004716F6"/>
    <w:rsid w:val="00DA2FDA"/>
    <w:rsid w:val="00F6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1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6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6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6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6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1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6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6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6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6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1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36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Dragan Stipanović</item>
      <item>Vinko Brčić</item>
      <item>KARLOVAČKA BANKA dioničko društvo</item>
      <item>Siniša Babić</item>
    </izvorni_sadrzaj>
    <derivirana_varijabla naziv="DomainObject.Predmet.OstaliListFormated_1">
      <item>Dragan Stipanović</item>
      <item>Vinko Brčić</item>
      <item>KARLOVAČKA BANKA dioničko društvo</item>
      <item>Siniša Babić</item>
    </derivirana_varijabla>
  </DomainObject.Predmet.OstaliListFormated>
  <DomainObject.Predmet.OstaliListFormatedOIB>
    <izvorni_sadrzaj>
      <item>Dragan Stipanović, OIB 62289588076</item>
      <item>Vinko Brčić, OIB 57579745165</item>
      <item>KARLOVAČKA BANKA dioničko društvo, OIB 08106331075</item>
      <item>Siniša Babić</item>
    </izvorni_sadrzaj>
    <derivirana_varijabla naziv="DomainObject.Predmet.OstaliListFormatedOIB_1">
      <item>Dragan Stipanović, OIB 62289588076</item>
      <item>Vinko Brčić, OIB 57579745165</item>
      <item>KARLOVAČKA BANKA dioničko društvo, OIB 08106331075</item>
      <item>Siniša Babić</item>
    </derivirana_varijabla>
  </DomainObject.Predmet.OstaliListFormatedOIB>
  <DomainObject.Predmet.OstaliListFormatedWithAdress>
    <izvorni_sadrzaj>
      <item>Dragan Stipanović, Ljubošina 9, 51327 Gomirje</item>
      <item>Vinko Brčić, Ogulinski Hreljin 4, 47300 Hreljin Ogulinski</item>
      <item>KARLOVAČKA BANKA dioničko društvo, Ivana Gorana Kovačića 1, 47000 Karlovac</item>
      <item>Siniša Babić, Ulica kneza Borne 14, 10000 Zagreb</item>
    </izvorni_sadrzaj>
    <derivirana_varijabla naziv="DomainObject.Predmet.OstaliListFormatedWithAdress_1">
      <item>Dragan Stipanović, Ljubošina 9, 51327 Gomirje</item>
      <item>Vinko Brčić, Ogulinski Hreljin 4, 47300 Hreljin Ogulinski</item>
      <item>KARLOVAČKA BANKA dioničko društvo, Ivana Gorana Kovačića 1, 47000 Karlovac</item>
      <item>Siniša Babić, Ulica kneza Borne 14, 10000 Zagreb</item>
    </derivirana_varijabla>
  </DomainObject.Predmet.OstaliListFormatedWithAdress>
  <DomainObject.Predmet.OstaliListFormatedWithAdressOIB>
    <izvorni_sadrzaj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  <item>Siniša Babić, Ulica kneza Borne 14, 10000 Zagreb</item>
    </izvorni_sadrzaj>
    <derivirana_varijabla naziv="DomainObject.Predmet.OstaliListFormatedWithAdressOIB_1"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  <item>Siniša Babić, Ulica kneza Borne 14, 10000 Zagreb</item>
    </derivirana_varijabla>
  </DomainObject.Predmet.OstaliListFormatedWithAdressOIB>
  <DomainObject.Predmet.OstaliListNazivFormated>
    <izvorni_sadrzaj>
      <item>Dragan Stipanović</item>
      <item>Vinko Brčić</item>
      <item>KARLOVAČKA BANKA dioničko društvo</item>
      <item>Siniša Babić</item>
    </izvorni_sadrzaj>
    <derivirana_varijabla naziv="DomainObject.Predmet.OstaliListNazivFormated_1">
      <item>Dragan Stipanović</item>
      <item>Vinko Brčić</item>
      <item>KARLOVAČKA BANKA dioničko društvo</item>
      <item>Siniša Babić</item>
    </derivirana_varijabla>
  </DomainObject.Predmet.OstaliListNazivFormated>
  <DomainObject.Predmet.OstaliListNazivFormatedOIB>
    <izvorni_sadrzaj>
      <item>Dragan Stipanović, OIB 62289588076</item>
      <item>Vinko Brčić, OIB 57579745165</item>
      <item>KARLOVAČKA BANKA dioničko društvo, OIB 08106331075</item>
      <item>Siniša Babić</item>
    </izvorni_sadrzaj>
    <derivirana_varijabla naziv="DomainObject.Predmet.OstaliListNazivFormatedOIB_1">
      <item>Dragan Stipanović, OIB 62289588076</item>
      <item>Vinko Brčić, OIB 57579745165</item>
      <item>KARLOVAČKA BANKA dioničko društvo, OIB 08106331075</item>
      <item>Siniša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PILANA GOMIRJE d.o.o.  Gomirje</item>
      <item>DEJAN MUSULIN  Ogulin</item>
      <item>Dragan Stipanović</item>
      <item>Vinko Brčić</item>
      <item>KARLOVAČKA BANKA dioničko društvo</item>
      <item>Siniša Babić</item>
    </izvorni_sadrzaj>
    <derivirana_varijabla naziv="DomainObject.Predmet.SudioniciListNaziv_1">
      <item>DIP PILANA GOMIRJE d.o.o.  Gomirje</item>
      <item>DEJAN MUSULIN  Ogulin</item>
      <item>Dragan Stipanović</item>
      <item>Vinko Brčić</item>
      <item>KARLOVAČKA BANKA dioničko društvo</item>
      <item>Siniša Babić</item>
    </derivirana_varijabla>
  </DomainObject.Predmet.SudioniciListNaziv>
  <DomainObject.Predmet.SudioniciListAdressOIB>
    <izvorni_sadrzaj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  <item>Siniša Babić, Ulica kneza Borne 14,10000 Zagreb</item>
    </izvorni_sadrzaj>
    <derivirana_varijabla naziv="DomainObject.Predmet.SudioniciListAdressOIB_1"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  <item>Siniša Babić, Ulica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38930005734</item>
      <item>, OIB 63490177249</item>
      <item>, OIB 62289588076</item>
      <item>, OIB 57579745165</item>
      <item>, OIB 08106331075</item>
      <item>, OIB null</item>
    </izvorni_sadrzaj>
    <derivirana_varijabla naziv="DomainObject.Predmet.SudioniciListNazivOIB_1">
      <item>, OIB 38930005734</item>
      <item>, OIB 63490177249</item>
      <item>, OIB 62289588076</item>
      <item>, OIB 57579745165</item>
      <item>, OIB 08106331075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965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2018-04-11T07:53:00Z</dcterms:created>
  <dc:creator>Elizabet Jovanović</dc:creator>
  <cp:lastModifiedBy>Elizabet Jovanović</cp:lastModifiedBy>
  <cp:lastPrinted>2018-04-11T07:56:00Z</cp:lastPrinted>
  <dcterms:modified xmlns:xsi="http://www.w3.org/2001/XMLSchema-instance" xsi:type="dcterms:W3CDTF">2018-04-11T11:15:00Z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službena spriječenost 9.5..docx)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