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74c27" w14:paraId="cc74c27" w:rsidRDefault="00F82B45" w:rsidP="00170E7C" w:rsidR="00170E7C" w:rsidRPr="00581457">
      <w:pPr>
        <w15:collapsed w:val="false"/>
        <w:rPr>
          <w:sz w:val="24"/>
          <w:szCs w:val="24"/>
        </w:rPr>
      </w:pPr>
      <w:r w:rsidRPr="00F82B45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705A" w:rsidP="00170E7C" w:rsidR="0087705A" w:rsidRPr="00581457">
      <w:pPr>
        <w:rPr>
          <w:sz w:val="24"/>
          <w:szCs w:val="24"/>
        </w:rPr>
      </w:pPr>
    </w:p>
    <w:p w:rsidRDefault="00910EB4" w:rsidP="00910EB4" w:rsidR="00910EB4" w:rsidRPr="00581457">
      <w:pPr>
        <w:rPr>
          <w:sz w:val="24"/>
          <w:szCs w:val="24"/>
        </w:rPr>
      </w:pPr>
      <w:r w:rsidRPr="00581457">
        <w:rPr>
          <w:sz w:val="24"/>
          <w:szCs w:val="24"/>
        </w:rPr>
        <w:t>REPUBLIKA HRVATSKA</w:t>
      </w:r>
    </w:p>
    <w:p w:rsidRDefault="00910EB4" w:rsidP="00910EB4" w:rsidR="00910EB4" w:rsidRPr="00581457">
      <w:pPr>
        <w:rPr>
          <w:sz w:val="24"/>
          <w:szCs w:val="24"/>
        </w:rPr>
      </w:pPr>
      <w:r w:rsidRPr="00581457">
        <w:rPr>
          <w:sz w:val="24"/>
          <w:szCs w:val="24"/>
        </w:rPr>
        <w:t xml:space="preserve">  Trgovački sud u Zagrebu</w:t>
      </w:r>
    </w:p>
    <w:p w:rsidRDefault="00910EB4" w:rsidP="00910EB4" w:rsidR="00910EB4" w:rsidRPr="00581457">
      <w:pPr>
        <w:rPr>
          <w:sz w:val="24"/>
          <w:szCs w:val="24"/>
        </w:rPr>
      </w:pPr>
      <w:r w:rsidRPr="00581457">
        <w:rPr>
          <w:sz w:val="24"/>
          <w:szCs w:val="24"/>
        </w:rPr>
        <w:t xml:space="preserve">    Zagreb, </w:t>
      </w:r>
      <w:proofErr w:type="spellStart"/>
      <w:r w:rsidRPr="00581457">
        <w:rPr>
          <w:sz w:val="24"/>
          <w:szCs w:val="24"/>
        </w:rPr>
        <w:t>Amruševa</w:t>
      </w:r>
      <w:proofErr w:type="spellEnd"/>
      <w:r w:rsidRPr="00581457">
        <w:rPr>
          <w:sz w:val="24"/>
          <w:szCs w:val="24"/>
        </w:rPr>
        <w:t xml:space="preserve"> 2/II                                              </w:t>
      </w:r>
      <w:r w:rsidR="001E4148">
        <w:rPr>
          <w:sz w:val="24"/>
          <w:szCs w:val="24"/>
        </w:rPr>
        <w:t xml:space="preserve">                             </w:t>
      </w:r>
    </w:p>
    <w:p w:rsidRDefault="00910EB4" w:rsidP="00910EB4" w:rsidR="00910EB4" w:rsidRPr="00581457">
      <w:pPr>
        <w:jc w:val="right"/>
        <w:rPr>
          <w:sz w:val="24"/>
          <w:szCs w:val="24"/>
        </w:rPr>
      </w:pPr>
    </w:p>
    <w:p w:rsidRDefault="00910EB4" w:rsidP="00910EB4" w:rsidR="00910EB4" w:rsidRPr="00581457">
      <w:pPr>
        <w:jc w:val="center"/>
        <w:rPr>
          <w:sz w:val="24"/>
          <w:szCs w:val="24"/>
        </w:rPr>
      </w:pPr>
      <w:r w:rsidRPr="00581457">
        <w:rPr>
          <w:sz w:val="24"/>
          <w:szCs w:val="24"/>
        </w:rPr>
        <w:t>R J E Š E N J E</w:t>
      </w:r>
    </w:p>
    <w:p w:rsidRDefault="00581457" w:rsidP="00581457" w:rsidR="00581457" w:rsidRPr="00581457">
      <w:pPr>
        <w:jc w:val="center"/>
        <w:rPr>
          <w:b/>
          <w:sz w:val="24"/>
          <w:szCs w:val="24"/>
        </w:rPr>
      </w:pPr>
    </w:p>
    <w:p w:rsidRDefault="00C51EDF" w:rsidP="00170E7C" w:rsidR="0087705A">
      <w:pPr>
        <w:jc w:val="both"/>
        <w:rPr>
          <w:sz w:val="24"/>
          <w:szCs w:val="24"/>
          <w:lang w:val="pt-BR"/>
        </w:rPr>
      </w:pPr>
      <w:r w:rsidRPr="00C51EDF">
        <w:rPr>
          <w:sz w:val="24"/>
          <w:szCs w:val="24"/>
          <w:lang w:val="pt-BR"/>
        </w:rPr>
        <w:t xml:space="preserve">Trgovački sud u Zagrebu, po sucu Nikoli Ribariću, kao stečajnom sucu, u stečajnom predmetu nad stečajnim dužnikom ADRIATICA DEVELOPMENT d.o.o.- u stečaju, iz Zagreba, Sveti Duh 36, OIB: 94632131599, MBS: 080539843,  nakon posebnog ispitnog ročišta održanog dana 4. lipnja 2018., dana 4. lipnja 2018.,   </w:t>
      </w:r>
    </w:p>
    <w:p w:rsidRDefault="00C51EDF" w:rsidP="00170E7C" w:rsidR="00C51EDF" w:rsidRPr="00581457">
      <w:pPr>
        <w:jc w:val="both"/>
        <w:rPr>
          <w:sz w:val="24"/>
          <w:szCs w:val="24"/>
        </w:rPr>
      </w:pPr>
    </w:p>
    <w:p w:rsidRDefault="00170E7C" w:rsidP="00170E7C" w:rsidR="00170E7C" w:rsidRPr="00581457">
      <w:pPr>
        <w:jc w:val="center"/>
        <w:rPr>
          <w:sz w:val="24"/>
          <w:szCs w:val="24"/>
        </w:rPr>
      </w:pPr>
      <w:r w:rsidRPr="00581457">
        <w:rPr>
          <w:sz w:val="24"/>
          <w:szCs w:val="24"/>
        </w:rPr>
        <w:t>r i j e š i o  j e</w:t>
      </w:r>
    </w:p>
    <w:p w:rsidRDefault="00D3017A" w:rsidP="00D3017A" w:rsidR="00D3017A" w:rsidRPr="00581457">
      <w:pPr>
        <w:jc w:val="both"/>
        <w:rPr>
          <w:sz w:val="24"/>
          <w:szCs w:val="24"/>
        </w:rPr>
      </w:pPr>
    </w:p>
    <w:p w:rsidRDefault="006958D7" w:rsidP="006958D7" w:rsidR="006958D7" w:rsidRPr="00F40919">
      <w:pPr>
        <w:jc w:val="both"/>
        <w:rPr>
          <w:sz w:val="24"/>
          <w:szCs w:val="24"/>
        </w:rPr>
      </w:pPr>
    </w:p>
    <w:p w:rsidRDefault="00C51EDF" w:rsidP="00C51EDF" w:rsidR="00C51EDF" w:rsidRPr="00C51EDF">
      <w:pPr>
        <w:jc w:val="both"/>
        <w:rPr>
          <w:b/>
          <w:sz w:val="24"/>
          <w:szCs w:val="24"/>
        </w:rPr>
      </w:pPr>
      <w:r w:rsidRPr="00C51EDF">
        <w:rPr>
          <w:b/>
          <w:sz w:val="24"/>
          <w:szCs w:val="24"/>
        </w:rPr>
        <w:t>I.</w:t>
      </w:r>
      <w:r w:rsidRPr="00C51EDF">
        <w:rPr>
          <w:b/>
          <w:sz w:val="24"/>
          <w:szCs w:val="24"/>
        </w:rPr>
        <w:tab/>
        <w:t>Utvrđene tražbine viših isplatnih redova:</w:t>
      </w:r>
    </w:p>
    <w:p w:rsidRDefault="00C51EDF" w:rsidP="00C51EDF" w:rsidR="00C51EDF" w:rsidRPr="00C51EDF">
      <w:pPr>
        <w:jc w:val="both"/>
        <w:rPr>
          <w:b/>
          <w:sz w:val="24"/>
          <w:szCs w:val="24"/>
        </w:rPr>
      </w:pPr>
    </w:p>
    <w:p w:rsidRDefault="00C51EDF" w:rsidP="00360F33" w:rsidR="00C51EDF" w:rsidRPr="00C51EDF">
      <w:pPr>
        <w:ind w:firstLine="708"/>
        <w:jc w:val="both"/>
        <w:rPr>
          <w:b/>
          <w:sz w:val="24"/>
          <w:szCs w:val="24"/>
        </w:rPr>
      </w:pPr>
      <w:r w:rsidRPr="00C51EDF">
        <w:rPr>
          <w:b/>
          <w:sz w:val="24"/>
          <w:szCs w:val="24"/>
        </w:rPr>
        <w:t>Prvi viši isplatni red:</w:t>
      </w:r>
    </w:p>
    <w:p w:rsidRDefault="00C51EDF" w:rsidP="00C51EDF" w:rsidR="00C51EDF" w:rsidRPr="00C51EDF">
      <w:pPr>
        <w:jc w:val="both"/>
        <w:rPr>
          <w:b/>
          <w:sz w:val="24"/>
          <w:szCs w:val="24"/>
        </w:rPr>
      </w:pPr>
    </w:p>
    <w:p w:rsidRDefault="00C51EDF" w:rsidP="00C51EDF" w:rsidR="00C51EDF" w:rsidRPr="00C51EDF">
      <w:pPr>
        <w:jc w:val="both"/>
        <w:rPr>
          <w:b/>
          <w:sz w:val="24"/>
          <w:szCs w:val="24"/>
        </w:rPr>
      </w:pPr>
      <w:r w:rsidRPr="00C51EDF">
        <w:rPr>
          <w:b/>
          <w:sz w:val="24"/>
          <w:szCs w:val="24"/>
        </w:rPr>
        <w:tab/>
        <w:t xml:space="preserve">ZORAN </w:t>
      </w:r>
      <w:proofErr w:type="spellStart"/>
      <w:r w:rsidRPr="00C51EDF">
        <w:rPr>
          <w:b/>
          <w:sz w:val="24"/>
          <w:szCs w:val="24"/>
        </w:rPr>
        <w:t>UZELAC</w:t>
      </w:r>
      <w:proofErr w:type="spellEnd"/>
      <w:r w:rsidRPr="00C51EDF">
        <w:rPr>
          <w:b/>
          <w:sz w:val="24"/>
          <w:szCs w:val="24"/>
        </w:rPr>
        <w:t xml:space="preserve">, </w:t>
      </w:r>
      <w:proofErr w:type="spellStart"/>
      <w:r w:rsidRPr="00C51EDF">
        <w:rPr>
          <w:b/>
          <w:sz w:val="24"/>
          <w:szCs w:val="24"/>
        </w:rPr>
        <w:t>OIB</w:t>
      </w:r>
      <w:proofErr w:type="spellEnd"/>
      <w:r w:rsidRPr="00C51EDF">
        <w:rPr>
          <w:b/>
          <w:sz w:val="24"/>
          <w:szCs w:val="24"/>
        </w:rPr>
        <w:t>:</w:t>
      </w:r>
      <w:proofErr w:type="spellStart"/>
      <w:r w:rsidRPr="00C51EDF">
        <w:rPr>
          <w:b/>
          <w:sz w:val="24"/>
          <w:szCs w:val="24"/>
        </w:rPr>
        <w:t>17108827452</w:t>
      </w:r>
      <w:proofErr w:type="spellEnd"/>
      <w:r w:rsidRPr="00C51EDF">
        <w:rPr>
          <w:b/>
          <w:sz w:val="24"/>
          <w:szCs w:val="24"/>
        </w:rPr>
        <w:t xml:space="preserve">, Krk, Golubić </w:t>
      </w:r>
      <w:proofErr w:type="spellStart"/>
      <w:r w:rsidRPr="00C51EDF">
        <w:rPr>
          <w:b/>
          <w:sz w:val="24"/>
          <w:szCs w:val="24"/>
        </w:rPr>
        <w:t>21</w:t>
      </w:r>
      <w:proofErr w:type="spellEnd"/>
      <w:r w:rsidRPr="00C51EDF">
        <w:rPr>
          <w:b/>
          <w:sz w:val="24"/>
          <w:szCs w:val="24"/>
        </w:rPr>
        <w:t xml:space="preserve"> u iznosu od 410.351,63 kuna</w:t>
      </w:r>
    </w:p>
    <w:p w:rsidRDefault="00C51EDF" w:rsidP="00C51EDF" w:rsidR="00C51EDF" w:rsidRPr="00C51EDF">
      <w:pPr>
        <w:jc w:val="both"/>
        <w:rPr>
          <w:b/>
          <w:sz w:val="24"/>
          <w:szCs w:val="24"/>
        </w:rPr>
      </w:pPr>
    </w:p>
    <w:p w:rsidRDefault="00C51EDF" w:rsidP="00C51EDF" w:rsidR="00C51EDF" w:rsidRPr="00C51EDF">
      <w:pPr>
        <w:jc w:val="both"/>
        <w:rPr>
          <w:b/>
          <w:sz w:val="24"/>
          <w:szCs w:val="24"/>
        </w:rPr>
      </w:pPr>
    </w:p>
    <w:p w:rsidRDefault="00C51EDF" w:rsidP="00C51EDF" w:rsidR="00C51EDF" w:rsidRPr="00C51EDF">
      <w:pPr>
        <w:jc w:val="both"/>
        <w:rPr>
          <w:b/>
          <w:sz w:val="24"/>
          <w:szCs w:val="24"/>
        </w:rPr>
      </w:pPr>
      <w:r w:rsidRPr="00C51EDF">
        <w:rPr>
          <w:b/>
          <w:sz w:val="24"/>
          <w:szCs w:val="24"/>
        </w:rPr>
        <w:tab/>
        <w:t>Drugi viši isplatni red:</w:t>
      </w:r>
    </w:p>
    <w:p w:rsidRDefault="00C51EDF" w:rsidP="00C51EDF" w:rsidR="00C51EDF" w:rsidRPr="00C51EDF">
      <w:pPr>
        <w:jc w:val="both"/>
        <w:rPr>
          <w:b/>
          <w:sz w:val="24"/>
          <w:szCs w:val="24"/>
        </w:rPr>
      </w:pPr>
    </w:p>
    <w:p w:rsidRDefault="00C51EDF" w:rsidP="00C51EDF" w:rsidR="00C51EDF">
      <w:pPr>
        <w:jc w:val="both"/>
        <w:rPr>
          <w:b/>
          <w:sz w:val="24"/>
          <w:szCs w:val="24"/>
        </w:rPr>
      </w:pPr>
      <w:r w:rsidRPr="00C51EDF">
        <w:rPr>
          <w:b/>
          <w:sz w:val="24"/>
          <w:szCs w:val="24"/>
        </w:rPr>
        <w:tab/>
        <w:t xml:space="preserve">KARLOVAČKA BANKA d.d.  </w:t>
      </w:r>
      <w:proofErr w:type="spellStart"/>
      <w:r w:rsidRPr="00C51EDF">
        <w:rPr>
          <w:b/>
          <w:sz w:val="24"/>
          <w:szCs w:val="24"/>
        </w:rPr>
        <w:t>OIB</w:t>
      </w:r>
      <w:proofErr w:type="spellEnd"/>
      <w:r w:rsidRPr="00C51EDF">
        <w:rPr>
          <w:b/>
          <w:sz w:val="24"/>
          <w:szCs w:val="24"/>
        </w:rPr>
        <w:t>:</w:t>
      </w:r>
      <w:proofErr w:type="spellStart"/>
      <w:r w:rsidRPr="00C51EDF">
        <w:rPr>
          <w:b/>
          <w:sz w:val="24"/>
          <w:szCs w:val="24"/>
        </w:rPr>
        <w:t>08106331075</w:t>
      </w:r>
      <w:proofErr w:type="spellEnd"/>
      <w:r w:rsidRPr="00C51EDF">
        <w:rPr>
          <w:b/>
          <w:sz w:val="24"/>
          <w:szCs w:val="24"/>
        </w:rPr>
        <w:t>, Karlovac, G. Kovačića 1 u iznosu od 2.337.390,25 kn</w:t>
      </w:r>
    </w:p>
    <w:p w:rsidRDefault="00C51EDF" w:rsidP="00C51EDF" w:rsidR="00C51EDF">
      <w:pPr>
        <w:jc w:val="center"/>
        <w:rPr>
          <w:b/>
          <w:sz w:val="24"/>
          <w:szCs w:val="24"/>
        </w:rPr>
      </w:pPr>
    </w:p>
    <w:p w:rsidRDefault="00C51EDF" w:rsidP="00C51EDF" w:rsidR="00C51EDF">
      <w:pPr>
        <w:jc w:val="center"/>
        <w:rPr>
          <w:b/>
          <w:sz w:val="24"/>
          <w:szCs w:val="24"/>
        </w:rPr>
      </w:pPr>
    </w:p>
    <w:p w:rsidRDefault="00170E7C" w:rsidP="00C51EDF" w:rsidR="00170E7C" w:rsidRPr="00581457">
      <w:pPr>
        <w:jc w:val="center"/>
        <w:rPr>
          <w:sz w:val="24"/>
          <w:szCs w:val="24"/>
        </w:rPr>
      </w:pPr>
      <w:r w:rsidRPr="00581457">
        <w:rPr>
          <w:sz w:val="24"/>
          <w:szCs w:val="24"/>
        </w:rPr>
        <w:t>Obrazloženje</w:t>
      </w:r>
    </w:p>
    <w:p w:rsidRDefault="00170E7C" w:rsidP="00170E7C" w:rsidR="00170E7C" w:rsidRPr="00581457">
      <w:pPr>
        <w:jc w:val="center"/>
        <w:rPr>
          <w:sz w:val="24"/>
          <w:szCs w:val="24"/>
        </w:rPr>
      </w:pPr>
    </w:p>
    <w:p w:rsidRDefault="00D71B7A" w:rsidP="00D71B7A" w:rsidR="001731C7" w:rsidRPr="00581457">
      <w:pPr>
        <w:ind w:firstLine="720"/>
        <w:jc w:val="both"/>
        <w:rPr>
          <w:sz w:val="24"/>
          <w:szCs w:val="24"/>
        </w:rPr>
      </w:pPr>
      <w:r w:rsidRPr="00581457">
        <w:rPr>
          <w:sz w:val="24"/>
          <w:szCs w:val="24"/>
        </w:rPr>
        <w:t xml:space="preserve">Na </w:t>
      </w:r>
      <w:r w:rsidR="00C51EDF">
        <w:rPr>
          <w:sz w:val="24"/>
          <w:szCs w:val="24"/>
        </w:rPr>
        <w:t>posebnom</w:t>
      </w:r>
      <w:r w:rsidRPr="00581457">
        <w:rPr>
          <w:sz w:val="24"/>
          <w:szCs w:val="24"/>
        </w:rPr>
        <w:t xml:space="preserve"> ispitnom ročištu održanom </w:t>
      </w:r>
      <w:r w:rsidR="00C51EDF">
        <w:rPr>
          <w:sz w:val="24"/>
          <w:szCs w:val="24"/>
        </w:rPr>
        <w:t>4</w:t>
      </w:r>
      <w:r w:rsidRPr="00581457">
        <w:rPr>
          <w:sz w:val="24"/>
          <w:szCs w:val="24"/>
        </w:rPr>
        <w:t>.</w:t>
      </w:r>
      <w:r w:rsidR="00C51EDF">
        <w:rPr>
          <w:sz w:val="24"/>
          <w:szCs w:val="24"/>
        </w:rPr>
        <w:t xml:space="preserve"> lipnja</w:t>
      </w:r>
      <w:r w:rsidRPr="00581457">
        <w:rPr>
          <w:sz w:val="24"/>
          <w:szCs w:val="24"/>
        </w:rPr>
        <w:t xml:space="preserve"> 201</w:t>
      </w:r>
      <w:r w:rsidR="00C51EDF">
        <w:rPr>
          <w:sz w:val="24"/>
          <w:szCs w:val="24"/>
        </w:rPr>
        <w:t>8</w:t>
      </w:r>
      <w:r w:rsidRPr="00581457">
        <w:rPr>
          <w:sz w:val="24"/>
          <w:szCs w:val="24"/>
        </w:rPr>
        <w:t xml:space="preserve">. ispitane su sve prijavljene tražbine prema iznosima i </w:t>
      </w:r>
      <w:r w:rsidR="001731C7">
        <w:rPr>
          <w:sz w:val="24"/>
          <w:szCs w:val="24"/>
        </w:rPr>
        <w:t>redu koje su prijavljene u roku od 90 dana od dana održavanja općeg ispitnog ročišta.</w:t>
      </w:r>
    </w:p>
    <w:p w:rsidRDefault="00D71B7A" w:rsidP="00D71B7A" w:rsidR="00D71B7A" w:rsidRPr="00581457">
      <w:pPr>
        <w:ind w:firstLine="720"/>
        <w:jc w:val="both"/>
        <w:rPr>
          <w:sz w:val="24"/>
          <w:szCs w:val="24"/>
        </w:rPr>
      </w:pPr>
      <w:r w:rsidRPr="00581457">
        <w:rPr>
          <w:sz w:val="24"/>
          <w:szCs w:val="24"/>
        </w:rPr>
        <w:t xml:space="preserve"> </w:t>
      </w:r>
    </w:p>
    <w:p w:rsidRDefault="00D71B7A" w:rsidP="00D71B7A" w:rsidR="00D71B7A" w:rsidRPr="00581457">
      <w:pPr>
        <w:jc w:val="both"/>
        <w:rPr>
          <w:sz w:val="24"/>
          <w:szCs w:val="24"/>
        </w:rPr>
      </w:pPr>
      <w:r w:rsidRPr="00581457">
        <w:rPr>
          <w:sz w:val="24"/>
          <w:szCs w:val="24"/>
        </w:rPr>
        <w:tab/>
        <w:t xml:space="preserve">Nakon </w:t>
      </w:r>
      <w:r w:rsidR="00C51EDF">
        <w:rPr>
          <w:sz w:val="24"/>
          <w:szCs w:val="24"/>
        </w:rPr>
        <w:t>posebnog</w:t>
      </w:r>
      <w:r w:rsidRPr="00581457">
        <w:rPr>
          <w:sz w:val="24"/>
          <w:szCs w:val="24"/>
        </w:rPr>
        <w:t xml:space="preserve"> ispitnog ročišta stečajni sudac je sukladno odredbi čl. </w:t>
      </w:r>
      <w:smartTag w:element="metricconverter" w:uri="urn:schemas-microsoft-com:office:smarttags">
        <w:smartTagPr>
          <w:attr w:val="177. st" w:name="ProductID"/>
        </w:smartTagPr>
        <w:r w:rsidRPr="00581457">
          <w:rPr>
            <w:sz w:val="24"/>
            <w:szCs w:val="24"/>
          </w:rPr>
          <w:t>177. st</w:t>
        </w:r>
      </w:smartTag>
      <w:r w:rsidRPr="00581457">
        <w:rPr>
          <w:sz w:val="24"/>
          <w:szCs w:val="24"/>
        </w:rPr>
        <w:t xml:space="preserve">. 2. Stečajnog zakona („Narodne novine“ br. 44/96, 29/99, 129/00, 123/03, 197/03, 187/04, 82/06 i 116/10, dalje: SZ) sastavio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D71B7A" w:rsidP="00D71B7A" w:rsidR="00D71B7A" w:rsidRPr="00581457">
      <w:pPr>
        <w:jc w:val="both"/>
        <w:rPr>
          <w:sz w:val="24"/>
          <w:szCs w:val="24"/>
        </w:rPr>
      </w:pPr>
    </w:p>
    <w:p w:rsidRDefault="00D71B7A" w:rsidP="00D71B7A" w:rsidR="00D71B7A" w:rsidRPr="00581457">
      <w:pPr>
        <w:ind w:firstLine="720"/>
        <w:jc w:val="both"/>
        <w:rPr>
          <w:sz w:val="24"/>
          <w:szCs w:val="24"/>
        </w:rPr>
      </w:pPr>
      <w:r w:rsidRPr="00581457">
        <w:rPr>
          <w:sz w:val="24"/>
          <w:szCs w:val="24"/>
        </w:rPr>
        <w:lastRenderedPageBreak/>
        <w:t xml:space="preserve">Tražbine navedene u točki I. izreke ovog rješenja kao utvrđene, stečajni upravitelj je priznao, a stečajni vjerovnici koji su bili nazočni ročištu nisu tražbine osporili  te se na temelju odredbe čl. </w:t>
      </w:r>
      <w:smartTag w:element="metricconverter" w:uri="urn:schemas-microsoft-com:office:smarttags">
        <w:smartTagPr>
          <w:attr w:val="177. st" w:name="ProductID"/>
        </w:smartTagPr>
        <w:r w:rsidRPr="00581457">
          <w:rPr>
            <w:sz w:val="24"/>
            <w:szCs w:val="24"/>
          </w:rPr>
          <w:t>177. st</w:t>
        </w:r>
      </w:smartTag>
      <w:r w:rsidRPr="00581457">
        <w:rPr>
          <w:sz w:val="24"/>
          <w:szCs w:val="24"/>
        </w:rPr>
        <w:t>. 1. SZ-a tražbine navedene pod točkom I. izreke ovog rješenja smatraju utvrđenim.</w:t>
      </w:r>
    </w:p>
    <w:p w:rsidRDefault="00206A3C" w:rsidP="00DD5CAF" w:rsidR="00206A3C">
      <w:pPr>
        <w:ind w:firstLine="720"/>
        <w:jc w:val="both"/>
        <w:rPr>
          <w:sz w:val="24"/>
          <w:szCs w:val="24"/>
        </w:rPr>
      </w:pPr>
    </w:p>
    <w:p w:rsidRDefault="009E656F" w:rsidP="00206A3C" w:rsidR="00206A3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DC04AB" w:rsidRPr="00581457">
        <w:rPr>
          <w:sz w:val="24"/>
          <w:szCs w:val="24"/>
        </w:rPr>
        <w:t>lijedom</w:t>
      </w:r>
      <w:r>
        <w:rPr>
          <w:sz w:val="24"/>
          <w:szCs w:val="24"/>
        </w:rPr>
        <w:t xml:space="preserve"> navedenoga</w:t>
      </w:r>
      <w:r w:rsidR="00206A3C">
        <w:rPr>
          <w:sz w:val="24"/>
          <w:szCs w:val="24"/>
        </w:rPr>
        <w:t xml:space="preserve"> odlučeno je kao u izreci.</w:t>
      </w:r>
    </w:p>
    <w:p w:rsidRDefault="00206A3C" w:rsidP="00206A3C" w:rsidR="00170E7C" w:rsidRPr="00581457">
      <w:pPr>
        <w:ind w:firstLine="720"/>
        <w:jc w:val="both"/>
        <w:rPr>
          <w:sz w:val="24"/>
          <w:szCs w:val="24"/>
        </w:rPr>
      </w:pPr>
      <w:r w:rsidRPr="00581457">
        <w:rPr>
          <w:sz w:val="24"/>
          <w:szCs w:val="24"/>
        </w:rPr>
        <w:t xml:space="preserve"> </w:t>
      </w:r>
    </w:p>
    <w:p w:rsidRDefault="00170E7C" w:rsidP="00170E7C" w:rsidR="00170E7C" w:rsidRPr="00581457">
      <w:pPr>
        <w:jc w:val="center"/>
        <w:rPr>
          <w:sz w:val="24"/>
          <w:szCs w:val="24"/>
        </w:rPr>
      </w:pPr>
      <w:r w:rsidRPr="00581457">
        <w:rPr>
          <w:sz w:val="24"/>
          <w:szCs w:val="24"/>
        </w:rPr>
        <w:t>U Z</w:t>
      </w:r>
      <w:r w:rsidR="00DD5CAF" w:rsidRPr="00581457">
        <w:rPr>
          <w:sz w:val="24"/>
          <w:szCs w:val="24"/>
        </w:rPr>
        <w:t>agre</w:t>
      </w:r>
      <w:r w:rsidR="0050607C" w:rsidRPr="00581457">
        <w:rPr>
          <w:sz w:val="24"/>
          <w:szCs w:val="24"/>
        </w:rPr>
        <w:t xml:space="preserve">bu </w:t>
      </w:r>
      <w:r w:rsidR="00C51EDF">
        <w:rPr>
          <w:sz w:val="24"/>
          <w:szCs w:val="24"/>
        </w:rPr>
        <w:t>4</w:t>
      </w:r>
      <w:r w:rsidRPr="00581457">
        <w:rPr>
          <w:sz w:val="24"/>
          <w:szCs w:val="24"/>
        </w:rPr>
        <w:t>.</w:t>
      </w:r>
      <w:r w:rsidR="00C51EDF">
        <w:rPr>
          <w:sz w:val="24"/>
          <w:szCs w:val="24"/>
        </w:rPr>
        <w:t xml:space="preserve"> lipnja</w:t>
      </w:r>
      <w:r w:rsidRPr="00581457">
        <w:rPr>
          <w:sz w:val="24"/>
          <w:szCs w:val="24"/>
        </w:rPr>
        <w:t xml:space="preserve"> 2</w:t>
      </w:r>
      <w:r w:rsidR="00C37F28">
        <w:rPr>
          <w:sz w:val="24"/>
          <w:szCs w:val="24"/>
        </w:rPr>
        <w:t>01</w:t>
      </w:r>
      <w:r w:rsidR="00C51EDF">
        <w:rPr>
          <w:sz w:val="24"/>
          <w:szCs w:val="24"/>
        </w:rPr>
        <w:t>8</w:t>
      </w:r>
      <w:r w:rsidR="00DD5CAF" w:rsidRPr="00581457">
        <w:rPr>
          <w:sz w:val="24"/>
          <w:szCs w:val="24"/>
        </w:rPr>
        <w:t>.</w:t>
      </w:r>
      <w:r w:rsidRPr="00581457">
        <w:rPr>
          <w:sz w:val="24"/>
          <w:szCs w:val="24"/>
        </w:rPr>
        <w:t xml:space="preserve"> </w:t>
      </w:r>
    </w:p>
    <w:p w:rsidRDefault="00170E7C" w:rsidP="00170E7C" w:rsidR="00170E7C" w:rsidRPr="00581457">
      <w:pPr>
        <w:jc w:val="center"/>
        <w:rPr>
          <w:sz w:val="24"/>
          <w:szCs w:val="24"/>
        </w:rPr>
      </w:pPr>
    </w:p>
    <w:p w:rsidRDefault="00170E7C" w:rsidP="00170E7C" w:rsidR="00170E7C" w:rsidRPr="00581457">
      <w:pPr>
        <w:jc w:val="center"/>
        <w:rPr>
          <w:sz w:val="24"/>
          <w:szCs w:val="24"/>
        </w:rPr>
      </w:pPr>
    </w:p>
    <w:p w:rsidRDefault="001B4C9E" w:rsidP="00E7187D" w:rsidR="001B4C9E" w:rsidRPr="001B4C9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1B4C9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B4C9E" w:rsidP="00E7187D" w:rsidR="001B4C9E" w:rsidRPr="001B4C9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1B4C9E"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1B4C9E" w:rsidP="001B4C9E" w:rsidR="001B4C9E" w:rsidRPr="001B4C9E">
      <w:pPr>
        <w:ind w:left="4248"/>
        <w:rPr>
          <w:sz w:val="24"/>
          <w:szCs w:val="24"/>
        </w:rPr>
      </w:pPr>
      <w:r w:rsidRPr="001B4C9E">
        <w:rPr>
          <w:sz w:val="24"/>
          <w:szCs w:val="24"/>
        </w:rPr>
        <w:t xml:space="preserve">Za točnost </w:t>
      </w:r>
      <w:proofErr w:type="spellStart"/>
      <w:r w:rsidRPr="001B4C9E">
        <w:rPr>
          <w:sz w:val="24"/>
          <w:szCs w:val="24"/>
        </w:rPr>
        <w:t>otpravka</w:t>
      </w:r>
      <w:proofErr w:type="spellEnd"/>
      <w:r w:rsidRPr="001B4C9E">
        <w:rPr>
          <w:sz w:val="24"/>
          <w:szCs w:val="24"/>
        </w:rPr>
        <w:t xml:space="preserve"> – ovlašteni službenik:</w:t>
      </w:r>
    </w:p>
    <w:p w:rsidRDefault="001B4C9E" w:rsidP="00E7187D" w:rsidR="001B4C9E" w:rsidRPr="001B4C9E">
      <w:pPr>
        <w:rPr>
          <w:sz w:val="24"/>
          <w:szCs w:val="24"/>
        </w:rPr>
      </w:pPr>
      <w:r w:rsidRPr="001B4C9E">
        <w:rPr>
          <w:sz w:val="24"/>
          <w:szCs w:val="24"/>
        </w:rPr>
        <w:t xml:space="preserve">           </w:t>
      </w:r>
      <w:r w:rsidRPr="001B4C9E">
        <w:rPr>
          <w:sz w:val="24"/>
          <w:szCs w:val="24"/>
        </w:rPr>
        <w:tab/>
      </w:r>
      <w:r w:rsidRPr="001B4C9E">
        <w:rPr>
          <w:sz w:val="24"/>
          <w:szCs w:val="24"/>
        </w:rPr>
        <w:tab/>
      </w:r>
      <w:r w:rsidRPr="001B4C9E">
        <w:rPr>
          <w:sz w:val="24"/>
          <w:szCs w:val="24"/>
        </w:rPr>
        <w:tab/>
      </w:r>
      <w:r w:rsidRPr="001B4C9E">
        <w:rPr>
          <w:sz w:val="24"/>
          <w:szCs w:val="24"/>
        </w:rPr>
        <w:tab/>
      </w:r>
      <w:r w:rsidRPr="001B4C9E">
        <w:rPr>
          <w:sz w:val="24"/>
          <w:szCs w:val="24"/>
        </w:rPr>
        <w:tab/>
      </w:r>
      <w:r w:rsidRPr="001B4C9E">
        <w:rPr>
          <w:sz w:val="24"/>
          <w:szCs w:val="24"/>
        </w:rPr>
        <w:tab/>
      </w:r>
      <w:r w:rsidRPr="001B4C9E">
        <w:rPr>
          <w:sz w:val="24"/>
          <w:szCs w:val="24"/>
        </w:rPr>
        <w:tab/>
      </w:r>
      <w:r w:rsidRPr="001B4C9E">
        <w:rPr>
          <w:sz w:val="24"/>
          <w:szCs w:val="24"/>
        </w:rPr>
        <w:tab/>
        <w:t xml:space="preserve"> Maja </w:t>
      </w:r>
      <w:proofErr w:type="spellStart"/>
      <w:r w:rsidRPr="001B4C9E">
        <w:rPr>
          <w:sz w:val="24"/>
          <w:szCs w:val="24"/>
        </w:rPr>
        <w:t>Hajtek</w:t>
      </w:r>
      <w:proofErr w:type="spellEnd"/>
    </w:p>
    <w:p w:rsidRDefault="00170E7C" w:rsidP="00C51EDF" w:rsidR="00170E7C" w:rsidRPr="00581457">
      <w:pPr>
        <w:jc w:val="both"/>
        <w:rPr>
          <w:sz w:val="24"/>
          <w:szCs w:val="24"/>
        </w:rPr>
      </w:pPr>
    </w:p>
    <w:p w:rsidRDefault="00170E7C" w:rsidP="00170E7C" w:rsidR="00170E7C" w:rsidRPr="00581457">
      <w:pPr>
        <w:ind w:left="5040"/>
        <w:jc w:val="both"/>
        <w:rPr>
          <w:sz w:val="24"/>
          <w:szCs w:val="24"/>
        </w:rPr>
      </w:pPr>
      <w:r w:rsidRPr="00581457">
        <w:rPr>
          <w:sz w:val="24"/>
          <w:szCs w:val="24"/>
        </w:rPr>
        <w:tab/>
      </w:r>
      <w:r w:rsidRPr="00581457">
        <w:rPr>
          <w:sz w:val="24"/>
          <w:szCs w:val="24"/>
        </w:rPr>
        <w:tab/>
      </w:r>
      <w:r w:rsidRPr="00581457">
        <w:rPr>
          <w:sz w:val="24"/>
          <w:szCs w:val="24"/>
        </w:rPr>
        <w:tab/>
      </w:r>
      <w:r w:rsidRPr="00581457">
        <w:rPr>
          <w:sz w:val="24"/>
          <w:szCs w:val="24"/>
        </w:rPr>
        <w:tab/>
      </w:r>
      <w:r w:rsidRPr="00581457">
        <w:rPr>
          <w:sz w:val="24"/>
          <w:szCs w:val="24"/>
        </w:rPr>
        <w:tab/>
      </w:r>
    </w:p>
    <w:p w:rsidRDefault="00170E7C" w:rsidP="00170E7C" w:rsidR="00170E7C" w:rsidRPr="00581457">
      <w:pPr>
        <w:jc w:val="both"/>
        <w:rPr>
          <w:sz w:val="24"/>
          <w:szCs w:val="24"/>
        </w:rPr>
      </w:pPr>
      <w:r w:rsidRPr="00581457">
        <w:rPr>
          <w:sz w:val="24"/>
          <w:szCs w:val="24"/>
        </w:rPr>
        <w:t>UPUTA  O PRAVNOM LIJEKU:</w:t>
      </w:r>
    </w:p>
    <w:p w:rsidRDefault="00170E7C" w:rsidP="00170E7C" w:rsidR="00170E7C" w:rsidRPr="00581457">
      <w:pPr>
        <w:jc w:val="both"/>
        <w:rPr>
          <w:sz w:val="24"/>
          <w:szCs w:val="24"/>
        </w:rPr>
      </w:pPr>
      <w:r w:rsidRPr="00581457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581457">
          <w:rPr>
            <w:sz w:val="24"/>
            <w:szCs w:val="24"/>
          </w:rPr>
          <w:t>177. st</w:t>
        </w:r>
      </w:smartTag>
      <w:r w:rsidRPr="00581457">
        <w:rPr>
          <w:sz w:val="24"/>
          <w:szCs w:val="24"/>
        </w:rPr>
        <w:t xml:space="preserve">. 4. i 5. SZ-a). Rok za žalbu iznosi 8 dana računajući od dana dostave pisanog </w:t>
      </w:r>
      <w:proofErr w:type="spellStart"/>
      <w:r w:rsidRPr="00581457">
        <w:rPr>
          <w:sz w:val="24"/>
          <w:szCs w:val="24"/>
        </w:rPr>
        <w:t>otpravka</w:t>
      </w:r>
      <w:proofErr w:type="spellEnd"/>
      <w:r w:rsidRPr="00581457">
        <w:rPr>
          <w:sz w:val="24"/>
          <w:szCs w:val="24"/>
        </w:rPr>
        <w:t>, odnosno izvatka iz rješenja. Žalba se podnosi ovom sudu u 2 primjerka putem ovog suda Visokom trgovačkom sudu Republike Hrvatske.</w:t>
      </w:r>
    </w:p>
    <w:p w:rsidRDefault="00170E7C" w:rsidP="00170E7C" w:rsidR="00170E7C" w:rsidRPr="00581457">
      <w:pPr>
        <w:jc w:val="both"/>
        <w:rPr>
          <w:sz w:val="24"/>
          <w:szCs w:val="24"/>
        </w:rPr>
      </w:pPr>
    </w:p>
    <w:p w:rsidRDefault="0087705A" w:rsidP="00170E7C" w:rsidR="0087705A" w:rsidRPr="00581457">
      <w:pPr>
        <w:jc w:val="both"/>
        <w:rPr>
          <w:sz w:val="24"/>
          <w:szCs w:val="24"/>
        </w:rPr>
      </w:pPr>
    </w:p>
    <w:p w:rsidRDefault="001E02C9" w:rsidP="00170E7C" w:rsidR="001E02C9">
      <w:pPr>
        <w:jc w:val="both"/>
        <w:rPr>
          <w:sz w:val="24"/>
          <w:szCs w:val="24"/>
        </w:rPr>
      </w:pPr>
    </w:p>
    <w:p w:rsidRDefault="001E02C9" w:rsidP="00170E7C" w:rsidR="001E02C9">
      <w:pPr>
        <w:jc w:val="both"/>
        <w:rPr>
          <w:sz w:val="24"/>
          <w:szCs w:val="24"/>
        </w:rPr>
      </w:pPr>
    </w:p>
    <w:p w:rsidRDefault="001E02C9" w:rsidP="00170E7C" w:rsidR="001E02C9">
      <w:pPr>
        <w:jc w:val="both"/>
        <w:rPr>
          <w:sz w:val="24"/>
          <w:szCs w:val="24"/>
        </w:rPr>
      </w:pPr>
    </w:p>
    <w:p w:rsidRDefault="001E02C9" w:rsidP="00170E7C" w:rsidR="001E02C9">
      <w:pPr>
        <w:jc w:val="both"/>
        <w:rPr>
          <w:sz w:val="24"/>
          <w:szCs w:val="24"/>
        </w:rPr>
      </w:pPr>
    </w:p>
    <w:p w:rsidRDefault="001E02C9" w:rsidP="00170E7C" w:rsidR="001E02C9">
      <w:pPr>
        <w:jc w:val="both"/>
        <w:rPr>
          <w:sz w:val="24"/>
          <w:szCs w:val="24"/>
        </w:rPr>
      </w:pPr>
    </w:p>
    <w:p w:rsidRDefault="00170E7C" w:rsidP="00170E7C" w:rsidR="00170E7C" w:rsidRPr="00581457">
      <w:pPr>
        <w:rPr>
          <w:sz w:val="24"/>
          <w:szCs w:val="24"/>
        </w:rPr>
      </w:pPr>
      <w:bookmarkStart w:name="_GoBack" w:id="0"/>
      <w:bookmarkEnd w:id="0"/>
    </w:p>
    <w:p w:rsidRDefault="00170E7C" w:rsidP="00170E7C" w:rsidR="00170E7C" w:rsidRPr="00581457">
      <w:pPr>
        <w:jc w:val="center"/>
        <w:rPr>
          <w:sz w:val="24"/>
          <w:szCs w:val="24"/>
        </w:rPr>
      </w:pPr>
    </w:p>
    <w:p w:rsidRDefault="00170E7C" w:rsidP="00170E7C" w:rsidR="00170E7C" w:rsidRPr="00581457">
      <w:pPr>
        <w:rPr>
          <w:sz w:val="24"/>
          <w:szCs w:val="24"/>
        </w:rPr>
      </w:pPr>
    </w:p>
    <w:p w:rsidRDefault="00170E7C" w:rsidP="00170E7C" w:rsidR="00170E7C" w:rsidRPr="00581457">
      <w:pPr>
        <w:rPr>
          <w:sz w:val="24"/>
          <w:szCs w:val="24"/>
        </w:rPr>
      </w:pPr>
    </w:p>
    <w:p w:rsidRDefault="00170E7C" w:rsidP="00170E7C" w:rsidR="00170E7C" w:rsidRPr="00581457">
      <w:pPr>
        <w:rPr>
          <w:sz w:val="24"/>
          <w:szCs w:val="24"/>
        </w:rPr>
      </w:pPr>
    </w:p>
    <w:p w:rsidRDefault="00170E7C" w:rsidR="00170E7C" w:rsidRPr="00581457">
      <w:pPr>
        <w:rPr>
          <w:sz w:val="24"/>
          <w:szCs w:val="24"/>
        </w:rPr>
      </w:pPr>
    </w:p>
    <w:sectPr w:rsidSect="00C032B4" w:rsidR="00170E7C" w:rsidRPr="00581457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536" w:rsidR="009F2536">
      <w:r>
        <w:separator/>
      </w:r>
    </w:p>
  </w:endnote>
  <w:endnote w:id="0" w:type="continuationSeparator">
    <w:p w:rsidRDefault="009F2536" w:rsidR="009F25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536" w:rsidR="009F2536">
      <w:r>
        <w:separator/>
      </w:r>
    </w:p>
  </w:footnote>
  <w:footnote w:id="0" w:type="continuationSeparator">
    <w:p w:rsidRDefault="009F2536" w:rsidR="009F25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0C81" w:rsidP="00C032B4" w:rsidR="00CE0C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E0C81" w:rsidR="00CE0C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0C81" w:rsidP="00C032B4" w:rsidR="00CE0C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4C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E649B" w:rsidP="001B4C9E" w:rsidR="001B4C9E">
    <w:pPr>
      <w:pStyle w:val="Zaglavlje"/>
      <w:jc w:val="right"/>
    </w:pPr>
    <w:r>
      <w:rPr>
        <w:sz w:val="24"/>
      </w:rPr>
      <w:tab/>
    </w:r>
    <w:r>
      <w:rPr>
        <w:sz w:val="24"/>
      </w:rPr>
      <w:tab/>
    </w:r>
    <w:proofErr w:type="spellStart"/>
    <w:r w:rsidR="001B4C9E" w:rsidRPr="00581457">
      <w:rPr>
        <w:sz w:val="24"/>
        <w:szCs w:val="24"/>
      </w:rPr>
      <w:t>72</w:t>
    </w:r>
    <w:proofErr w:type="spellEnd"/>
    <w:r w:rsidR="001B4C9E">
      <w:rPr>
        <w:sz w:val="24"/>
        <w:szCs w:val="24"/>
      </w:rPr>
      <w:t>. St</w:t>
    </w:r>
    <w:r w:rsidR="001B4C9E" w:rsidRPr="00581457">
      <w:rPr>
        <w:sz w:val="24"/>
        <w:szCs w:val="24"/>
      </w:rPr>
      <w:t>-</w:t>
    </w:r>
    <w:proofErr w:type="spellStart"/>
    <w:r w:rsidR="001B4C9E">
      <w:rPr>
        <w:sz w:val="24"/>
        <w:szCs w:val="24"/>
      </w:rPr>
      <w:t>602</w:t>
    </w:r>
    <w:proofErr w:type="spellEnd"/>
    <w:r w:rsidR="001B4C9E">
      <w:rPr>
        <w:sz w:val="24"/>
        <w:szCs w:val="24"/>
      </w:rPr>
      <w:t>/</w:t>
    </w:r>
    <w:proofErr w:type="spellStart"/>
    <w:r w:rsidR="001B4C9E">
      <w:rPr>
        <w:sz w:val="24"/>
        <w:szCs w:val="24"/>
      </w:rPr>
      <w:t>2013</w:t>
    </w:r>
    <w:proofErr w:type="spellEnd"/>
    <w:r w:rsidR="001B4C9E">
      <w:rPr>
        <w:sz w:val="24"/>
        <w:szCs w:val="24"/>
      </w:rPr>
      <w:t xml:space="preserve"> - </w:t>
    </w:r>
    <w:proofErr w:type="spellStart"/>
    <w:r w:rsidR="001B4C9E">
      <w:rPr>
        <w:sz w:val="24"/>
        <w:szCs w:val="24"/>
      </w:rPr>
      <w:t>115</w:t>
    </w:r>
    <w:proofErr w:type="spellEnd"/>
  </w:p>
  <w:p w:rsidRDefault="00CE0C81" w:rsidP="00C032B4" w:rsidR="00CE0C8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7D7C" w:rsidP="00D17D7C" w:rsidR="00D17D7C">
    <w:pPr>
      <w:pStyle w:val="Zaglavlje"/>
      <w:jc w:val="right"/>
    </w:pPr>
    <w:proofErr w:type="spellStart"/>
    <w:r w:rsidRPr="00581457">
      <w:rPr>
        <w:sz w:val="24"/>
        <w:szCs w:val="24"/>
      </w:rPr>
      <w:t>72</w:t>
    </w:r>
    <w:proofErr w:type="spellEnd"/>
    <w:r>
      <w:rPr>
        <w:sz w:val="24"/>
        <w:szCs w:val="24"/>
      </w:rPr>
      <w:t>. St</w:t>
    </w:r>
    <w:r w:rsidRPr="00581457">
      <w:rPr>
        <w:sz w:val="24"/>
        <w:szCs w:val="24"/>
      </w:rPr>
      <w:t>-</w:t>
    </w:r>
    <w:proofErr w:type="spellStart"/>
    <w:r>
      <w:rPr>
        <w:sz w:val="24"/>
        <w:szCs w:val="24"/>
      </w:rPr>
      <w:t>602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2013</w:t>
    </w:r>
    <w:proofErr w:type="spellEnd"/>
    <w:r>
      <w:rPr>
        <w:sz w:val="24"/>
        <w:szCs w:val="24"/>
      </w:rPr>
      <w:t xml:space="preserve"> - </w:t>
    </w:r>
    <w:proofErr w:type="spellStart"/>
    <w:r>
      <w:rPr>
        <w:sz w:val="24"/>
        <w:szCs w:val="24"/>
      </w:rPr>
      <w:t>115</w:t>
    </w:r>
    <w:proofErr w:type="spellEnd"/>
  </w:p>
  <w:p w:rsidRDefault="00D17D7C" w:rsidR="00D17D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A55CDD"/>
    <w:multiLevelType w:val="hybridMultilevel"/>
    <w:tmpl w:val="7DBAAA78"/>
    <w:lvl w:tplc="8F10FC60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6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E092A80"/>
    <w:multiLevelType w:val="hybridMultilevel"/>
    <w:tmpl w:val="CD2C996C"/>
    <w:lvl w:tplc="1F32369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6393CAA"/>
    <w:multiLevelType w:val="hybridMultilevel"/>
    <w:tmpl w:val="96C23C7C"/>
    <w:lvl w:tplc="0409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1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43B6BDD"/>
    <w:multiLevelType w:val="hybridMultilevel"/>
    <w:tmpl w:val="573040FE"/>
    <w:lvl w:tplc="A754CD58" w:ilvl="0">
      <w:start w:val="33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cs="Arial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14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7601AFB"/>
    <w:multiLevelType w:val="hybridMultilevel"/>
    <w:tmpl w:val="3D9C07CA"/>
    <w:lvl w:tplc="89C6FCA8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16"/>
  </w:num>
  <w:num w:numId="3">
    <w:abstractNumId w:val="0"/>
  </w:num>
  <w:num w:numId="4">
    <w:abstractNumId w:val="10"/>
  </w:num>
  <w:num w:numId="5">
    <w:abstractNumId w:val="2"/>
  </w:num>
  <w:num w:numId="6">
    <w:abstractNumId w:val="1"/>
  </w:num>
  <w:num w:numId="7">
    <w:abstractNumId w:val="11"/>
  </w:num>
  <w:num w:numId="8">
    <w:abstractNumId w:val="6"/>
  </w:num>
  <w:num w:numId="9">
    <w:abstractNumId w:val="12"/>
  </w:num>
  <w:num w:numId="10">
    <w:abstractNumId w:val="3"/>
  </w:num>
  <w:num w:numId="11">
    <w:abstractNumId w:val="15"/>
  </w:num>
  <w:num w:numId="12">
    <w:abstractNumId w:val="14"/>
  </w:num>
  <w:num w:numId="13">
    <w:abstractNumId w:val="5"/>
  </w:num>
  <w:num w:numId="14">
    <w:abstractNumId w:val="13"/>
  </w:num>
  <w:num w:numId="15">
    <w:abstractNumId w:val="4"/>
  </w:num>
  <w:num w:numId="16">
    <w:abstractNumId w:val="7"/>
  </w:num>
  <w:num w:numId="1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D77CE"/>
    <w:rsid w:val="000F4395"/>
    <w:rsid w:val="00170E7C"/>
    <w:rsid w:val="001731C7"/>
    <w:rsid w:val="00181F72"/>
    <w:rsid w:val="00191B78"/>
    <w:rsid w:val="001B0429"/>
    <w:rsid w:val="001B4C9E"/>
    <w:rsid w:val="001C4864"/>
    <w:rsid w:val="001E02C9"/>
    <w:rsid w:val="001E4148"/>
    <w:rsid w:val="00206A3C"/>
    <w:rsid w:val="002D69FF"/>
    <w:rsid w:val="002F1BF7"/>
    <w:rsid w:val="0031012E"/>
    <w:rsid w:val="00315B36"/>
    <w:rsid w:val="00360F33"/>
    <w:rsid w:val="00417A01"/>
    <w:rsid w:val="004B0A10"/>
    <w:rsid w:val="0050607C"/>
    <w:rsid w:val="00581457"/>
    <w:rsid w:val="005B057B"/>
    <w:rsid w:val="005D2368"/>
    <w:rsid w:val="00616153"/>
    <w:rsid w:val="00650415"/>
    <w:rsid w:val="006958D7"/>
    <w:rsid w:val="00704088"/>
    <w:rsid w:val="00714FE1"/>
    <w:rsid w:val="00740C76"/>
    <w:rsid w:val="00832CDE"/>
    <w:rsid w:val="00836DCB"/>
    <w:rsid w:val="00840C85"/>
    <w:rsid w:val="0087705A"/>
    <w:rsid w:val="008D616D"/>
    <w:rsid w:val="008E44E5"/>
    <w:rsid w:val="008F25C8"/>
    <w:rsid w:val="00910EB4"/>
    <w:rsid w:val="009302C2"/>
    <w:rsid w:val="0098453F"/>
    <w:rsid w:val="009967C7"/>
    <w:rsid w:val="009E3827"/>
    <w:rsid w:val="009E656F"/>
    <w:rsid w:val="009F2536"/>
    <w:rsid w:val="00A471BD"/>
    <w:rsid w:val="00A748A4"/>
    <w:rsid w:val="00AE649B"/>
    <w:rsid w:val="00B174F1"/>
    <w:rsid w:val="00C032B4"/>
    <w:rsid w:val="00C048D3"/>
    <w:rsid w:val="00C3368F"/>
    <w:rsid w:val="00C37F28"/>
    <w:rsid w:val="00C435BC"/>
    <w:rsid w:val="00C4679A"/>
    <w:rsid w:val="00C51E83"/>
    <w:rsid w:val="00C51EDF"/>
    <w:rsid w:val="00CE0C81"/>
    <w:rsid w:val="00D17D7C"/>
    <w:rsid w:val="00D3017A"/>
    <w:rsid w:val="00D353EB"/>
    <w:rsid w:val="00D6647E"/>
    <w:rsid w:val="00D71B7A"/>
    <w:rsid w:val="00DC04AB"/>
    <w:rsid w:val="00DC0DBD"/>
    <w:rsid w:val="00DD5CAF"/>
    <w:rsid w:val="00E554A8"/>
    <w:rsid w:val="00E72095"/>
    <w:rsid w:val="00E94DDF"/>
    <w:rsid w:val="00EA508E"/>
    <w:rsid w:val="00F73EA7"/>
    <w:rsid w:val="00F82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E656F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D71B7A"/>
    <w:pPr>
      <w:widowControl w:val="false"/>
      <w:suppressLineNumbers/>
      <w:suppressAutoHyphens/>
      <w:autoSpaceDN w:val="false"/>
      <w:textAlignment w:val="baseline"/>
    </w:pPr>
    <w:rPr>
      <w:rFonts w:cs="Tahoma"/>
      <w:kern w:val="3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17D7C"/>
  </w:style>
  <w:style w:styleId="Tekstrezerviranogmjesta" w:type="character">
    <w:name w:val="Placeholder Text"/>
    <w:basedOn w:val="Zadanifontodlomka"/>
    <w:uiPriority w:val="99"/>
    <w:semiHidden/>
    <w:rsid w:val="001B4C9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B4C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4C9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C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C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B4C9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B4C9E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E656F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D71B7A"/>
    <w:pPr>
      <w:widowControl w:val="0"/>
      <w:suppressLineNumbers/>
      <w:suppressAutoHyphens/>
      <w:autoSpaceDN w:val="0"/>
      <w:textAlignment w:val="baseline"/>
    </w:pPr>
    <w:rPr>
      <w:rFonts w:cs="Tahoma"/>
      <w:kern w:val="3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17D7C"/>
  </w:style>
  <w:style w:styleId="Tekstrezerviranogmjesta" w:type="character">
    <w:name w:val="Placeholder Text"/>
    <w:basedOn w:val="Zadanifontodlomka"/>
    <w:uiPriority w:val="99"/>
    <w:semiHidden/>
    <w:rsid w:val="001B4C9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B4C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4C9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C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C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B4C9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B4C9E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2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23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845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436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412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250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863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052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9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657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992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242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500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5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689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016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3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52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202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23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65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St-602/2013</izvorni_sadrzaj>
    <derivirana_varijabla naziv="DomainObject.Predmet.OznakaBroj_1">St-602/2013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ADRIATICA DEVELOPMENT za promet nekretninama d.o.o.</izvorni_sadrzaj>
    <derivirana_varijabla naziv="DomainObject.Predmet.ProtustrankaFormated_1">  ADRIATICA DEVELOPMENT za promet nekretninama d.o.o.</derivirana_varijabla>
  </DomainObject.Predmet.ProtustrankaFormated>
  <DomainObject.Predmet.ProtustrankaFormatedOIB>
    <izvorni_sadrzaj>  ADRIATICA DEVELOPMENT za promet nekretninama d.o.o., OIB 94632131599</izvorni_sadrzaj>
    <derivirana_varijabla naziv="DomainObject.Predmet.ProtustrankaFormatedOIB_1">  ADRIATICA DEVELOPMENT za promet nekretninama d.o.o., OIB 94632131599</derivirana_varijabla>
  </DomainObject.Predmet.ProtustrankaFormatedOIB>
  <DomainObject.Predmet.ProtustrankaFormatedWithAdress>
    <izvorni_sadrzaj> ADRIATICA DEVELOPMENT za promet nekretninama d.o.o., Sveti Duh 36, 10000 Zagreb</izvorni_sadrzaj>
    <derivirana_varijabla naziv="DomainObject.Predmet.ProtustrankaFormatedWithAdress_1"> ADRIATICA DEVELOPMENT za promet nekretninama d.o.o., Sveti Duh 36, 10000 Zagreb</derivirana_varijabla>
  </DomainObject.Predmet.ProtustrankaFormatedWithAdress>
  <DomainObject.Predmet.ProtustrankaFormatedWithAdressOIB>
    <izvorni_sadrzaj> ADRIATICA DEVELOPMENT za promet nekretninama d.o.o., OIB 94632131599, Sveti Duh 36, 10000 Zagreb</izvorni_sadrzaj>
    <derivirana_varijabla naziv="DomainObject.Predmet.ProtustrankaFormatedWithAdressOIB_1"> ADRIATICA DEVELOPMENT za promet nekretninama d.o.o., OIB 94632131599, Sveti Duh 36, 10000 Zagreb</derivirana_varijabla>
  </DomainObject.Predmet.ProtustrankaFormatedWithAdressOIB>
  <DomainObject.Predmet.ProtustrankaWithAdress>
    <izvorni_sadrzaj>ADRIATICA DEVELOPMENT za promet nekretninama d.o.o. Sveti Duh 36, 10000 Zagreb</izvorni_sadrzaj>
    <derivirana_varijabla naziv="DomainObject.Predmet.ProtustrankaWithAdress_1">ADRIATICA DEVELOPMENT za promet nekretninama d.o.o. Sveti Duh 36, 10000 Zagreb</derivirana_varijabla>
  </DomainObject.Predmet.ProtustrankaWithAdress>
  <DomainObject.Predmet.ProtustrankaWithAdressOIB>
    <izvorni_sadrzaj>ADRIATICA DEVELOPMENT za promet nekretninama d.o.o., OIB 94632131599, Sveti Duh 36, 10000 Zagreb</izvorni_sadrzaj>
    <derivirana_varijabla naziv="DomainObject.Predmet.ProtustrankaWithAdressOIB_1">ADRIATICA DEVELOPMENT za promet nekretninama d.o.o., OIB 94632131599, Sveti Duh 36, 10000 Zagreb</derivirana_varijabla>
  </DomainObject.Predmet.ProtustrankaWithAdressOIB>
  <DomainObject.Predmet.ProtustrankaNazivFormated>
    <izvorni_sadrzaj>ADRIATICA DEVELOPMENT za promet nekretninama d.o.o.</izvorni_sadrzaj>
    <derivirana_varijabla naziv="DomainObject.Predmet.ProtustrankaNazivFormated_1">ADRIATICA DEVELOPMENT za promet nekretninama d.o.o.</derivirana_varijabla>
  </DomainObject.Predmet.ProtustrankaNazivFormated>
  <DomainObject.Predmet.ProtustrankaNazivFormatedOIB>
    <izvorni_sadrzaj>ADRIATICA DEVELOPMENT za promet nekretninama d.o.o., OIB 94632131599</izvorni_sadrzaj>
    <derivirana_varijabla naziv="DomainObject.Predmet.ProtustrankaNazivFormatedOIB_1">ADRIATICA DEVELOPMENT za promet nekretninama d.o.o., OIB 94632131599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KARLOVAČKA BANKA; OPĆINSKI SUD U RIJECI; ZORAN UZELAC</izvorni_sadrzaj>
    <derivirana_varijabla naziv="DomainObject.Predmet.StrankaFormated_1">  KARLOVAČKA BANKA; OPĆINSKI SUD U RIJECI; ZORAN UZELAC</derivirana_varijabla>
  </DomainObject.Predmet.StrankaFormated>
  <DomainObject.Predmet.StrankaFormatedOIB>
    <izvorni_sadrzaj>  KARLOVAČKA BANKA, OIB 08106331075; OPĆINSKI SUD U RIJECI, OIB 54566384631; ZORAN UZELAC</izvorni_sadrzaj>
    <derivirana_varijabla naziv="DomainObject.Predmet.StrankaFormatedOIB_1">  KARLOVAČKA BANKA, OIB 08106331075; OPĆINSKI SUD U RIJECI, OIB 54566384631; ZORAN UZELAC</derivirana_varijabla>
  </DomainObject.Predmet.StrankaFormatedOIB>
  <DomainObject.Predmet.StrankaFormatedWithAdress>
    <izvorni_sadrzaj> KARLOVAČKA BANKA; OPĆINSKI SUD U RIJECI; ZORAN UZELAC, PINEZIĆI, GOLUBIĆ 21, 51500 Krk</izvorni_sadrzaj>
    <derivirana_varijabla naziv="DomainObject.Predmet.StrankaFormatedWithAdress_1"> KARLOVAČKA BANKA; OPĆINSKI SUD U RIJECI; ZORAN UZELAC, PINEZIĆI, GOLUBIĆ 21, 51500 Krk</derivirana_varijabla>
  </DomainObject.Predmet.StrankaFormatedWithAdress>
  <DomainObject.Predmet.StrankaFormatedWithAdressOIB>
    <izvorni_sadrzaj> KARLOVAČKA BANKA, OIB 08106331075; OPĆINSKI SUD U RIJECI, OIB 54566384631; ZORAN UZELAC, PINEZIĆI, GOLUBIĆ 21, 51500 Krk</izvorni_sadrzaj>
    <derivirana_varijabla naziv="DomainObject.Predmet.StrankaFormatedWithAdressOIB_1"> KARLOVAČKA BANKA, OIB 08106331075; OPĆINSKI SUD U RIJECI, OIB 54566384631; ZORAN UZELAC, PINEZIĆI, GOLUBIĆ 21, 51500 Krk</derivirana_varijabla>
  </DomainObject.Predmet.StrankaFormatedWithAdressOIB>
  <DomainObject.Predmet.StrankaWithAdress>
    <izvorni_sadrzaj>KARLOVAČKA BANKA ,OPĆINSKI SUD U RIJECI ,ZORAN UZELAC PINEZIĆI, GOLUBIĆ 21,51500 Krk</izvorni_sadrzaj>
    <derivirana_varijabla naziv="DomainObject.Predmet.StrankaWithAdress_1">KARLOVAČKA BANKA ,OPĆINSKI SUD U RIJECI ,ZORAN UZELAC PINEZIĆI, GOLUBIĆ 21,51500 Krk</derivirana_varijabla>
  </DomainObject.Predmet.StrankaWithAdress>
  <DomainObject.Predmet.StrankaWithAdressOIB>
    <izvorni_sadrzaj>KARLOVAČKA BANKA, OIB 08106331075,OPĆINSKI SUD U RIJECI, OIB 54566384631,ZORAN UZELAC, PINEZIĆI, GOLUBIĆ 21,51500 Krk</izvorni_sadrzaj>
    <derivirana_varijabla naziv="DomainObject.Predmet.StrankaWithAdressOIB_1">KARLOVAČKA BANKA, OIB 08106331075,OPĆINSKI SUD U RIJECI, OIB 54566384631,ZORAN UZELAC, PINEZIĆI, GOLUBIĆ 21,51500 Krk</derivirana_varijabla>
  </DomainObject.Predmet.StrankaWithAdressOIB>
  <DomainObject.Predmet.StrankaNazivFormated>
    <izvorni_sadrzaj>KARLOVAČKA BANKA,OPĆINSKI SUD U RIJECI,ZORAN UZELAC</izvorni_sadrzaj>
    <derivirana_varijabla naziv="DomainObject.Predmet.StrankaNazivFormated_1">KARLOVAČKA BANKA,OPĆINSKI SUD U RIJECI,ZORAN UZELAC</derivirana_varijabla>
  </DomainObject.Predmet.StrankaNazivFormated>
  <DomainObject.Predmet.StrankaNazivFormatedOIB>
    <izvorni_sadrzaj>KARLOVAČKA BANKA, OIB 08106331075,OPĆINSKI SUD U RIJECI, OIB 54566384631,ZORAN UZELAC</izvorni_sadrzaj>
    <derivirana_varijabla naziv="DomainObject.Predmet.StrankaNazivFormatedOIB_1">KARLOVAČKA BANKA, OIB 08106331075,OPĆINSKI SUD U RIJECI, OIB 54566384631,ZORAN UZELAC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KARLOVAČKA BANKA</item>
      <item>OPĆINSKI SUD U RIJECI</item>
      <item>ZORAN UZELAC</item>
    </izvorni_sadrzaj>
    <derivirana_varijabla naziv="DomainObject.Predmet.StrankaListFormated_1">
      <item>KARLOVAČKA BANKA</item>
      <item>OPĆINSKI SUD U RIJECI</item>
      <item>ZORAN UZELAC</item>
    </derivirana_varijabla>
  </DomainObject.Predmet.StrankaListFormated>
  <DomainObject.Predmet.StrankaListFormatedOIB>
    <izvorni_sadrzaj>
      <item>KARLOVAČKA BANKA, OIB 08106331075</item>
      <item>OPĆINSKI SUD U RIJECI, OIB 54566384631</item>
      <item>ZORAN UZELAC</item>
    </izvorni_sadrzaj>
    <derivirana_varijabla naziv="DomainObject.Predmet.StrankaListFormatedOIB_1">
      <item>KARLOVAČKA BANKA, OIB 08106331075</item>
      <item>OPĆINSKI SUD U RIJECI, OIB 54566384631</item>
      <item>ZORAN UZELAC</item>
    </derivirana_varijabla>
  </DomainObject.Predmet.StrankaListFormatedOIB>
  <DomainObject.Predmet.StrankaListFormatedWithAdress>
    <izvorni_sadrzaj>
      <item>KARLOVAČKA BANKA</item>
      <item>OPĆINSKI SUD U RIJECI</item>
      <item>ZORAN UZELAC, PINEZIĆI, GOLUBIĆ 21, 51500 Krk</item>
    </izvorni_sadrzaj>
    <derivirana_varijabla naziv="DomainObject.Predmet.StrankaListFormatedWithAdress_1">
      <item>KARLOVAČKA BANKA</item>
      <item>OPĆINSKI SUD U RIJECI</item>
      <item>ZORAN UZELAC, PINEZIĆI, GOLUBIĆ 21, 51500 Krk</item>
    </derivirana_varijabla>
  </DomainObject.Predmet.StrankaListFormatedWithAdress>
  <DomainObject.Predmet.StrankaListFormatedWithAdressOIB>
    <izvorni_sadrzaj>
      <item>KARLOVAČKA BANKA, OIB 08106331075</item>
      <item>OPĆINSKI SUD U RIJECI, OIB 54566384631</item>
      <item>ZORAN UZELAC, PINEZIĆI, GOLUBIĆ 21, 51500 Krk</item>
    </izvorni_sadrzaj>
    <derivirana_varijabla naziv="DomainObject.Predmet.StrankaListFormatedWithAdressOIB_1">
      <item>KARLOVAČKA BANKA, OIB 08106331075</item>
      <item>OPĆINSKI SUD U RIJECI, OIB 54566384631</item>
      <item>ZORAN UZELAC, PINEZIĆI, GOLUBIĆ 21, 51500 Krk</item>
    </derivirana_varijabla>
  </DomainObject.Predmet.StrankaListFormatedWithAdressOIB>
  <DomainObject.Predmet.StrankaListNazivFormated>
    <izvorni_sadrzaj>
      <item>KARLOVAČKA BANKA</item>
      <item>OPĆINSKI SUD U RIJECI</item>
      <item>ZORAN UZELAC</item>
    </izvorni_sadrzaj>
    <derivirana_varijabla naziv="DomainObject.Predmet.StrankaListNazivFormated_1">
      <item>KARLOVAČKA BANKA</item>
      <item>OPĆINSKI SUD U RIJECI</item>
      <item>ZORAN UZELAC</item>
    </derivirana_varijabla>
  </DomainObject.Predmet.StrankaListNazivFormated>
  <DomainObject.Predmet.StrankaListNazivFormatedOIB>
    <izvorni_sadrzaj>
      <item>KARLOVAČKA BANKA, OIB 08106331075</item>
      <item>OPĆINSKI SUD U RIJECI, OIB 54566384631</item>
      <item>ZORAN UZELAC</item>
    </izvorni_sadrzaj>
    <derivirana_varijabla naziv="DomainObject.Predmet.StrankaListNazivFormatedOIB_1">
      <item>KARLOVAČKA BANKA, OIB 08106331075</item>
      <item>OPĆINSKI SUD U RIJECI, OIB 54566384631</item>
      <item>ZORAN UZELAC</item>
    </derivirana_varijabla>
  </DomainObject.Predmet.StrankaListNazivFormatedOIB>
  <DomainObject.Predmet.ProtuStrankaListFormated>
    <izvorni_sadrzaj>
      <item>ADRIATICA DEVELOPMENT za promet nekretninama d.o.o.</item>
    </izvorni_sadrzaj>
    <derivirana_varijabla naziv="DomainObject.Predmet.ProtuStrankaListFormated_1">
      <item>ADRIATICA DEVELOPMENT za promet nekretninama d.o.o.</item>
    </derivirana_varijabla>
  </DomainObject.Predmet.ProtuStrankaListFormated>
  <DomainObject.Predmet.ProtuStrankaListFormatedOIB>
    <izvorni_sadrzaj>
      <item>ADRIATICA DEVELOPMENT za promet nekretninama d.o.o., OIB 94632131599</item>
    </izvorni_sadrzaj>
    <derivirana_varijabla naziv="DomainObject.Predmet.ProtuStrankaListFormatedOIB_1">
      <item>ADRIATICA DEVELOPMENT za promet nekretninama d.o.o., OIB 94632131599</item>
    </derivirana_varijabla>
  </DomainObject.Predmet.ProtuStrankaListFormatedOIB>
  <DomainObject.Predmet.ProtuStrankaListFormatedWithAdress>
    <izvorni_sadrzaj>
      <item>ADRIATICA DEVELOPMENT za promet nekretninama d.o.o., Sveti Duh 36, 10000 Zagreb</item>
    </izvorni_sadrzaj>
    <derivirana_varijabla naziv="DomainObject.Predmet.ProtuStrankaListFormatedWithAdress_1">
      <item>ADRIATICA DEVELOPMENT za promet nekretninama d.o.o., Sveti Duh 36, 10000 Zagreb</item>
    </derivirana_varijabla>
  </DomainObject.Predmet.ProtuStrankaListFormatedWithAdress>
  <DomainObject.Predmet.ProtuStrankaListFormatedWithAdressOIB>
    <izvorni_sadrzaj>
      <item>ADRIATICA DEVELOPMENT za promet nekretninama d.o.o., OIB 94632131599, Sveti Duh 36, 10000 Zagreb</item>
    </izvorni_sadrzaj>
    <derivirana_varijabla naziv="DomainObject.Predmet.ProtuStrankaListFormatedWithAdressOIB_1">
      <item>ADRIATICA DEVELOPMENT za promet nekretninama d.o.o., OIB 94632131599, Sveti Duh 36, 10000 Zagreb</item>
    </derivirana_varijabla>
  </DomainObject.Predmet.ProtuStrankaListFormatedWithAdressOIB>
  <DomainObject.Predmet.ProtuStrankaListNazivFormated>
    <izvorni_sadrzaj>
      <item>ADRIATICA DEVELOPMENT za promet nekretninama d.o.o.</item>
    </izvorni_sadrzaj>
    <derivirana_varijabla naziv="DomainObject.Predmet.ProtuStrankaListNazivFormated_1">
      <item>ADRIATICA DEVELOPMENT za promet nekretninama d.o.o.</item>
    </derivirana_varijabla>
  </DomainObject.Predmet.ProtuStrankaListNazivFormated>
  <DomainObject.Predmet.ProtuStrankaListNazivFormatedOIB>
    <izvorni_sadrzaj>
      <item>ADRIATICA DEVELOPMENT za promet nekretninama d.o.o., OIB 94632131599</item>
    </izvorni_sadrzaj>
    <derivirana_varijabla naziv="DomainObject.Predmet.ProtuStrankaListNazivFormatedOIB_1">
      <item>ADRIATICA DEVELOPMENT za promet nekretninama d.o.o., OIB 94632131599</item>
    </derivirana_varijabla>
  </DomainObject.Predmet.ProtuStrankaListNazivFormatedOIB>
  <DomainObject.Predmet.OstaliListFormated>
    <izvorni_sadrzaj>
      <item>OD DIVJAK, TOPIĆ &amp; BAHTIJAREVIĆ</item>
      <item>Ante Jukić</item>
      <item>ŽDO - Zagreb</item>
    </izvorni_sadrzaj>
    <derivirana_varijabla naziv="DomainObject.Predmet.OstaliListFormated_1">
      <item>OD DIVJAK, TOPIĆ &amp; BAHTIJAREVIĆ</item>
      <item>Ante Jukić</item>
      <item>ŽDO - Zagreb</item>
    </derivirana_varijabla>
  </DomainObject.Predmet.OstaliListFormated>
  <DomainObject.Predmet.OstaliListFormatedOIB>
    <izvorni_sadrzaj>
      <item>OD DIVJAK, TOPIĆ &amp; BAHTIJAREVIĆ</item>
      <item>Ante Jukić, OIB 74320689175</item>
      <item>ŽDO - Zagreb, OIB 16488001145</item>
    </izvorni_sadrzaj>
    <derivirana_varijabla naziv="DomainObject.Predmet.OstaliListFormatedOIB_1">
      <item>OD DIVJAK, TOPIĆ &amp; BAHTIJAREVIĆ</item>
      <item>Ante Jukić, OIB 74320689175</item>
      <item>ŽDO - Zagreb, OIB 16488001145</item>
    </derivirana_varijabla>
  </DomainObject.Predmet.OstaliListFormatedOIB>
  <DomainObject.Predmet.OstaliListFormatedWithAdress>
    <izvorni_sadrzaj>
      <item>OD DIVJAK, TOPIĆ &amp; BAHTIJAREVIĆ, Ivana Lučića 2/a, 10 000 Zagreb</item>
      <item>Ante Jukić, Majstora Radonje 12, 10000 Zagreb</item>
      <item>ŽDO - Zagreb, Savska c. 41, 10000 Zagreb</item>
    </izvorni_sadrzaj>
    <derivirana_varijabla naziv="DomainObject.Predmet.OstaliListFormatedWithAdress_1">
      <item>OD DIVJAK, TOPIĆ &amp; BAHTIJAREVIĆ, Ivana Lučića 2/a, 10 000 Zagreb</item>
      <item>Ante Jukić, Majstora Radonje 12, 10000 Zagreb</item>
      <item>ŽDO - Zagreb, Savska c. 41, 10000 Zagreb</item>
    </derivirana_varijabla>
  </DomainObject.Predmet.OstaliListFormatedWithAdress>
  <DomainObject.Predmet.OstaliListFormatedWithAdressOIB>
    <izvorni_sadrzaj>
      <item>OD DIVJAK, TOPIĆ &amp; BAHTIJAREVIĆ, Ivana Lučića 2/a, 10 000 Zagreb</item>
      <item>Ante Jukić, OIB 74320689175, Majstora Radonje 12, 10000 Zagreb</item>
      <item>ŽDO - Zagreb, OIB 16488001145, Savska c. 41, 10000 Zagreb</item>
    </izvorni_sadrzaj>
    <derivirana_varijabla naziv="DomainObject.Predmet.OstaliListFormatedWithAdressOIB_1">
      <item>OD DIVJAK, TOPIĆ &amp; BAHTIJAREVIĆ, Ivana Lučića 2/a, 10 000 Zagreb</item>
      <item>Ante Jukić, OIB 74320689175, Majstora Radonje 12, 10000 Zagreb</item>
      <item>ŽDO - Zagreb, OIB 16488001145, Savska c. 41, 10000 Zagreb</item>
    </derivirana_varijabla>
  </DomainObject.Predmet.OstaliListFormatedWithAdressOIB>
  <DomainObject.Predmet.OstaliListNazivFormated>
    <izvorni_sadrzaj>
      <item>OD DIVJAK, TOPIĆ &amp; BAHTIJAREVIĆ</item>
      <item>Ante Jukić</item>
      <item>ŽDO - Zagreb</item>
    </izvorni_sadrzaj>
    <derivirana_varijabla naziv="DomainObject.Predmet.OstaliListNazivFormated_1">
      <item>OD DIVJAK, TOPIĆ &amp; BAHTIJAREVIĆ</item>
      <item>Ante Jukić</item>
      <item>ŽDO - Zagreb</item>
    </derivirana_varijabla>
  </DomainObject.Predmet.OstaliListNazivFormated>
  <DomainObject.Predmet.OstaliListNazivFormatedOIB>
    <izvorni_sadrzaj>
      <item>OD DIVJAK, TOPIĆ &amp; BAHTIJAREVIĆ</item>
      <item>Ante Jukić, OIB 74320689175</item>
      <item>ŽDO - Zagreb, OIB 16488001145</item>
    </izvorni_sadrzaj>
    <derivirana_varijabla naziv="DomainObject.Predmet.OstaliListNazivFormatedOIB_1">
      <item>OD DIVJAK, TOPIĆ &amp; BAHTIJAREVIĆ</item>
      <item>Ante Jukić, OIB 74320689175</item>
      <item>ŽDO -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ZORAN UZELAC i dr.</izvorni_sadrzaj>
    <derivirana_varijabla naziv="DomainObject.Predmet.StrankaIDrugi_1">ZORAN UZELAC i dr.</derivirana_varijabla>
  </DomainObject.Predmet.StrankaIDrugi>
  <DomainObject.Predmet.ProtustrankaIDrugi>
    <izvorni_sadrzaj>ADRIATICA DEVELOPMENT za promet nekretninama d.o.o.</izvorni_sadrzaj>
    <derivirana_varijabla naziv="DomainObject.Predmet.ProtustrankaIDrugi_1">ADRIATICA DEVELOPMENT za promet nekretninama d.o.o.</derivirana_varijabla>
  </DomainObject.Predmet.ProtustrankaIDrugi>
  <DomainObject.Predmet.StrankaIDrugiAdressOIB>
    <izvorni_sadrzaj>ZORAN UZELAC, PINEZIĆI, GOLUBIĆ 21, 51500 Krk i dr.</izvorni_sadrzaj>
    <derivirana_varijabla naziv="DomainObject.Predmet.StrankaIDrugiAdressOIB_1">ZORAN UZELAC, PINEZIĆI, GOLUBIĆ 21, 51500 Krk i dr.</derivirana_varijabla>
  </DomainObject.Predmet.StrankaIDrugiAdressOIB>
  <DomainObject.Predmet.ProtustrankaIDrugiAdressOIB>
    <izvorni_sadrzaj>ADRIATICA DEVELOPMENT za promet nekretninama d.o.o., OIB 94632131599, Sveti Duh 36, 10000 Zagreb</izvorni_sadrzaj>
    <derivirana_varijabla naziv="DomainObject.Predmet.ProtustrankaIDrugiAdressOIB_1">ADRIATICA DEVELOPMENT za promet nekretninama d.o.o., OIB 94632131599, Sveti Duh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KARLOVAČKA BANKA</item>
      <item>OD DIVJAK, TOPIĆ &amp; BAHTIJAREVIĆ</item>
      <item>OPĆINSKI SUD U RIJECI</item>
      <item>ADRIATICA DEVELOPMENT za promet nekretninama d.o.o.</item>
      <item>ZORAN UZELAC</item>
      <item>Ante Jukić</item>
      <item>ŽDO - Zagreb</item>
    </izvorni_sadrzaj>
    <derivirana_varijabla naziv="DomainObject.Predmet.SudioniciListNaziv_1">
      <item>KARLOVAČKA BANKA</item>
      <item>OD DIVJAK, TOPIĆ &amp; BAHTIJAREVIĆ</item>
      <item>OPĆINSKI SUD U RIJECI</item>
      <item>ADRIATICA DEVELOPMENT za promet nekretninama d.o.o.</item>
      <item>ZORAN UZELAC</item>
      <item>Ante Jukić</item>
      <item>ŽDO - Zagreb</item>
    </derivirana_varijabla>
  </DomainObject.Predmet.SudioniciListNaziv>
  <DomainObject.Predmet.SudioniciListAdressOIB>
    <izvorni_sadrzaj>
      <item>KARLOVAČKA BANKA, OIB 08106331075</item>
      <item>OD DIVJAK, TOPIĆ &amp; BAHTIJAREVIĆ, Ivana Lučića 2/a,10 000 Zagreb</item>
      <item>OPĆINSKI SUD U RIJECI, OIB 54566384631</item>
      <item>ADRIATICA DEVELOPMENT za promet nekretninama d.o.o., OIB 94632131599, Sveti Duh 36,10000 Zagreb</item>
      <item>ZORAN UZELAC, PINEZIĆI, GOLUBIĆ 21,51500 Krk</item>
      <item>Ante Jukić, OIB 74320689175, Majstora Radonje 12,10000 Zagreb</item>
      <item>ŽDO - Zagreb, OIB 16488001145, Savska c. 41,10000 Zagreb</item>
    </izvorni_sadrzaj>
    <derivirana_varijabla naziv="DomainObject.Predmet.SudioniciListAdressOIB_1">
      <item>KARLOVAČKA BANKA, OIB 08106331075</item>
      <item>OD DIVJAK, TOPIĆ &amp; BAHTIJAREVIĆ, Ivana Lučića 2/a,10 000 Zagreb</item>
      <item>OPĆINSKI SUD U RIJECI, OIB 54566384631</item>
      <item>ADRIATICA DEVELOPMENT za promet nekretninama d.o.o., OIB 94632131599, Sveti Duh 36,10000 Zagreb</item>
      <item>ZORAN UZELAC, PINEZIĆI, GOLUBIĆ 21,51500 Krk</item>
      <item>Ante Jukić, OIB 74320689175, Majstora Radonje 12,10000 Zagreb</item>
      <item>ŽDO - Zagreb, OIB 16488001145, Savska c.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08106331075</item>
      <item>, OIB null</item>
      <item>, OIB 54566384631</item>
      <item>, OIB 94632131599</item>
      <item>, OIB null</item>
      <item>, OIB 74320689175</item>
      <item>, OIB 16488001145</item>
    </izvorni_sadrzaj>
    <derivirana_varijabla naziv="DomainObject.Predmet.SudioniciListNazivOIB_1">
      <item>, OIB 08106331075</item>
      <item>, OIB null</item>
      <item>, OIB 54566384631</item>
      <item>, OIB 94632131599</item>
      <item>, OIB null</item>
      <item>, OIB 74320689175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345</properties:Words>
  <properties:Characters>1821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2018-06-04T11:54:00Z</dcterms:created>
  <dc:creator>nribaric</dc:creator>
  <cp:lastModifiedBy>Maja Hajtek</cp:lastModifiedBy>
  <cp:lastPrinted>2018-06-04T11:54:00Z</cp:lastPrinted>
  <dcterms:modified xmlns:xsi="http://www.w3.org/2001/XMLSchema-instance" xsi:type="dcterms:W3CDTF">2018-06-04T12:03:00Z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i osporenim tražbinama 4.6.2018..docx)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