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ea62" w14:paraId="33eea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2A90" w:rsidP="00D12A90" w:rsidR="00D12A90" w:rsidRPr="00D12A90">
      <w:pPr>
        <w:pStyle w:val="Bezproreda"/>
        <w:jc w:val="center"/>
        <w:rPr>
          <w:b/>
          <w:lang w:val="en-US"/>
        </w:rPr>
      </w:pPr>
      <w:r w:rsidRPr="00D12A90">
        <w:rPr>
          <w:b/>
          <w:lang w:val="en-US"/>
        </w:rPr>
        <w:t>U    I M E   R E P U B L I K E    H R V A T S K E</w:t>
      </w:r>
    </w:p>
    <w:p w:rsidRDefault="00D12A90" w:rsidP="00D12A90" w:rsidR="00D12A90" w:rsidRPr="00D12A90">
      <w:pPr>
        <w:pStyle w:val="Bezproreda"/>
        <w:jc w:val="center"/>
        <w:rPr>
          <w:b/>
          <w:lang w:val="en-US"/>
        </w:rPr>
      </w:pPr>
    </w:p>
    <w:p w:rsidRDefault="00D12A90" w:rsidP="00D12A90" w:rsidR="00D12A90" w:rsidRPr="00D12A90">
      <w:pPr>
        <w:pStyle w:val="Bezproreda"/>
        <w:jc w:val="center"/>
        <w:rPr>
          <w:b/>
          <w:lang w:val="en-US"/>
        </w:rPr>
      </w:pPr>
      <w:r w:rsidRPr="00D12A90">
        <w:rPr>
          <w:b/>
          <w:lang w:val="en-US"/>
        </w:rPr>
        <w:t>R J E Š E N J E</w:t>
      </w:r>
    </w:p>
    <w:p w:rsidRDefault="00D12A90" w:rsidP="00D12A90" w:rsidR="00D12A90">
      <w:pPr>
        <w:jc w:val="both"/>
        <w:rPr>
          <w:b/>
          <w:lang w:val="en-US"/>
        </w:rPr>
      </w:pPr>
      <w: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GLOBAL HYGEIA društvo s ograničenom odgovornošću za trgovinu i usluge, </w:t>
      </w:r>
      <w:proofErr w:type="spellStart"/>
      <w:r>
        <w:t>Šumet</w:t>
      </w:r>
      <w:proofErr w:type="spellEnd"/>
      <w:r>
        <w:t xml:space="preserve">, Ulica dr. Franje Tuđmana 16/A, OIB: 42243565482, MBS: 080717442, (dalje: Dužnik), dana 20. travnja 2017. godine </w:t>
      </w:r>
    </w:p>
    <w:p w:rsidRDefault="00D12A90" w:rsidP="00D12A90" w:rsidR="00D12A90">
      <w:pPr>
        <w:pStyle w:val="Bezproreda"/>
        <w:jc w:val="center"/>
        <w:rPr>
          <w:lang w:val="en-US"/>
        </w:rPr>
      </w:pP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    j e</w:t>
      </w:r>
    </w:p>
    <w:p w:rsidRDefault="00D12A90" w:rsidP="00D12A90" w:rsidR="00D12A90">
      <w:pPr>
        <w:pStyle w:val="Bezproreda"/>
        <w:jc w:val="center"/>
        <w:rPr>
          <w:b/>
          <w:lang w:val="en-US"/>
        </w:rPr>
      </w:pPr>
    </w:p>
    <w:p w:rsidRDefault="00D12A90" w:rsidP="00D12A90" w:rsidR="00D12A90">
      <w:pPr>
        <w:pStyle w:val="Bezproreda"/>
        <w:jc w:val="center"/>
        <w:rPr>
          <w:b/>
          <w:lang w:eastAsia="en-US" w:val="en-US"/>
        </w:rPr>
      </w:pPr>
      <w:r>
        <w:rPr>
          <w:b/>
          <w:lang w:val="en-US"/>
        </w:rPr>
        <w:t>A/</w:t>
      </w:r>
    </w:p>
    <w:p w:rsidRDefault="00D12A90" w:rsidP="00D12A90" w:rsidR="00D12A90">
      <w:pPr>
        <w:ind w:firstLine="720"/>
        <w:jc w:val="both"/>
        <w:rPr>
          <w:lang w:val="en-US"/>
        </w:rPr>
      </w:pPr>
      <w:proofErr w:type="spellStart"/>
      <w:r>
        <w:rPr>
          <w:b/>
          <w:lang w:val="en-US"/>
        </w:rPr>
        <w:t>Odbacuja</w:t>
      </w:r>
      <w:proofErr w:type="spellEnd"/>
      <w:r>
        <w:rPr>
          <w:b/>
          <w:lang w:val="en-US"/>
        </w:rPr>
        <w:t xml:space="preserve"> 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VIPnet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Zagreb, </w:t>
      </w:r>
      <w:proofErr w:type="spellStart"/>
      <w:r>
        <w:rPr>
          <w:lang w:val="en-US"/>
        </w:rPr>
        <w:t>Vrtni</w:t>
      </w:r>
      <w:proofErr w:type="spellEnd"/>
      <w:r>
        <w:rPr>
          <w:lang w:val="en-US"/>
        </w:rPr>
        <w:t xml:space="preserve"> put 1, OIB: 29524210204</w:t>
      </w:r>
      <w:proofErr w:type="gramStart"/>
      <w:r>
        <w:rPr>
          <w:lang w:val="en-US"/>
        </w:rPr>
        <w:t xml:space="preserve">,  </w:t>
      </w:r>
      <w:proofErr w:type="spell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>.</w:t>
      </w:r>
    </w:p>
    <w:p w:rsidRDefault="00D12A90" w:rsidP="00D12A90" w:rsidR="00D12A90">
      <w:pPr>
        <w:jc w:val="center"/>
        <w:rPr>
          <w:b/>
          <w:lang w:val="en-US"/>
        </w:rPr>
      </w:pPr>
      <w:r>
        <w:rPr>
          <w:b/>
          <w:lang w:val="en-US"/>
        </w:rPr>
        <w:t>B/</w:t>
      </w:r>
    </w:p>
    <w:p w:rsidRDefault="00D12A90" w:rsidP="00D12A90" w:rsidR="00D12A9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GLOBAL HYGEIA društvo s ograničenom odgovornošću za trgovinu i usluge, </w:t>
      </w:r>
      <w:proofErr w:type="spellStart"/>
      <w:r>
        <w:t>Šumet</w:t>
      </w:r>
      <w:proofErr w:type="spellEnd"/>
      <w:r>
        <w:t>, Ulica dr. Franje Tuđmana 16/A, OIB: 42243565482, MBS: 08071744. Skraćeni stečajni postupak je otvoren dana 20. travnja 2017. godine u 12,40 sati, kada je ovo rješenje objavljeno na mrežnoj stranici e-Oglasna ploča sudova.</w:t>
      </w:r>
    </w:p>
    <w:p w:rsidRDefault="00D12A90" w:rsidP="00D12A90" w:rsidR="00D12A90">
      <w:pPr>
        <w:ind w:left="851"/>
        <w:jc w:val="both"/>
      </w:pPr>
    </w:p>
    <w:p w:rsidRDefault="00D12A90" w:rsidP="00D12A90" w:rsidR="00D12A9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 stečajnog upravitelja imenuje se Danko </w:t>
      </w:r>
      <w:proofErr w:type="spellStart"/>
      <w:r>
        <w:t>Šinka</w:t>
      </w:r>
      <w:proofErr w:type="spellEnd"/>
      <w:r>
        <w:t xml:space="preserve">, Trg slobode 8, Osijek, OIB: </w:t>
      </w:r>
      <w:r>
        <w:rPr>
          <w:rFonts w:eastAsiaTheme="minorHAnsi"/>
          <w:lang w:eastAsia="en-US"/>
        </w:rPr>
        <w:t>43572319915.</w:t>
      </w:r>
    </w:p>
    <w:p w:rsidRDefault="00D12A90" w:rsidP="00D12A90" w:rsidR="00D12A90">
      <w:pPr>
        <w:ind w:left="851"/>
        <w:jc w:val="both"/>
      </w:pPr>
    </w:p>
    <w:p w:rsidRDefault="00D12A90" w:rsidP="00D12A90" w:rsidR="00D12A9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09" w:left="1560"/>
        <w:contextualSpacing/>
      </w:pPr>
      <w:r>
        <w:t xml:space="preserve">Zaključuje se skraćeni stečajni postupak nad Dužnikom GLOBAL HYGEIA društvo s ograničenom odgovornošću za trgovinu i usluge, </w:t>
      </w:r>
      <w:proofErr w:type="spellStart"/>
      <w:r>
        <w:t>Šumet</w:t>
      </w:r>
      <w:proofErr w:type="spellEnd"/>
      <w:r>
        <w:t>, Ulica dr. Franje Tuđmana 16/A, OIB: 42243565482, MBS: 080717442.</w:t>
      </w:r>
    </w:p>
    <w:p w:rsidRDefault="00D12A90" w:rsidP="00D12A90" w:rsidR="00D12A90">
      <w:pPr>
        <w:pStyle w:val="Odlomakpopisa"/>
      </w:pPr>
    </w:p>
    <w:p w:rsidRDefault="00D12A90" w:rsidP="00D12A90" w:rsidR="00D12A9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D12A90" w:rsidP="00D12A90" w:rsidR="00D12A90">
      <w:pPr>
        <w:pStyle w:val="Odlomakpopisa"/>
      </w:pPr>
    </w:p>
    <w:p w:rsidRDefault="00D12A90" w:rsidP="00D12A90" w:rsidR="00D12A90">
      <w:pPr>
        <w:jc w:val="center"/>
        <w:rPr>
          <w:lang w:val="en-US"/>
        </w:rPr>
      </w:pPr>
      <w:r>
        <w:rPr>
          <w:lang w:val="fr-FR"/>
        </w:rPr>
        <w:t>Obrazlo</w:t>
      </w:r>
      <w:r>
        <w:rPr>
          <w:lang w:val="en-US"/>
        </w:rPr>
        <w:t>ž</w:t>
      </w:r>
      <w:r>
        <w:rPr>
          <w:lang w:val="fr-FR"/>
        </w:rPr>
        <w:t>enje</w:t>
      </w:r>
    </w:p>
    <w:p w:rsidRDefault="00D12A90" w:rsidP="00D12A90" w:rsidR="00D12A90">
      <w:pPr>
        <w:jc w:val="both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 xml:space="preserve">Predlagatelj, </w:t>
      </w:r>
      <w:r>
        <w:t xml:space="preserve">FINANCIJSKA AGENCIJA, Regionalni centar Split, Split, </w:t>
      </w:r>
      <w:r>
        <w:rPr>
          <w:lang w:val="fr-FR"/>
        </w:rPr>
        <w:t>prijedlogom fizički zaprimljenim u Sudu dana 30. studenog 2015. (dalje: Prijedlog), predložio je Sudu provesti skraćeni stečajni postupak nad Dužnikom, temeljem odredaba članaka 428–432. i 444, stavka 1,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fr-FR"/>
        </w:rPr>
        <w:t xml:space="preserve"> (</w:t>
      </w:r>
      <w:r>
        <w:rPr>
          <w:i/>
          <w:lang w:val="fr-FR"/>
        </w:rPr>
        <w:t>Narodne novine,</w:t>
      </w:r>
      <w:r>
        <w:rPr>
          <w:lang w:val="fr-FR"/>
        </w:rPr>
        <w:t xml:space="preserve"> br. : 71/15, dalje: SZ). Povodom tog </w:t>
      </w:r>
    </w:p>
    <w:p w:rsidRDefault="00D12A90" w:rsidP="00D12A90" w:rsidR="00D12A90">
      <w:pPr>
        <w:jc w:val="right"/>
        <w:rPr>
          <w:b/>
          <w:lang w:eastAsia="hr-HR"/>
        </w:rPr>
      </w:pPr>
      <w:r>
        <w:rPr>
          <w:b/>
          <w:lang w:val="fr-FR"/>
        </w:rPr>
        <w:lastRenderedPageBreak/>
        <w:t>-</w:t>
      </w:r>
      <w:r>
        <w:rPr>
          <w:b/>
          <w:lang w:val="fr-FR"/>
        </w:rPr>
        <w:t xml:space="preserve"> 2 -                                  </w:t>
      </w:r>
      <w:r>
        <w:rPr>
          <w:b/>
        </w:rPr>
        <w:t>Broj: 14. St-2392/2015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fr-FR"/>
        </w:rPr>
        <w:t xml:space="preserve">Prijedloga, Sud je 03. ožujka 2016. na mrežnoj stranici e-Oglasna ploča sudova objavio Oglas broj: 14. St-2392/2015, sadržaja sukladno članku 430, SZ. Povodom navedenoga objavljenog Oglasa iz članka 430,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251.092,46 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>.</w:t>
      </w:r>
    </w:p>
    <w:p w:rsidRDefault="00D12A90" w:rsidP="00D12A90" w:rsidR="00D12A90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predmeta</w:t>
      </w:r>
      <w:proofErr w:type="spellEnd"/>
      <w:r>
        <w:rPr>
          <w:lang w:val="en-US"/>
        </w:rPr>
        <w:t xml:space="preserve"> pa je, </w:t>
      </w:r>
      <w:r>
        <w:t>nakon tako izvedenih dokaza – temeljem savjesne i brižljive ocjene svakog dokaza zasebno i svih dokaza zajedno a i na temelju rezultata cjelokupnog postupka, sukladno članku 8, Zakona o parničnom postupku (</w:t>
      </w:r>
      <w:r>
        <w:rPr>
          <w:i/>
        </w:rPr>
        <w:t>Narodne novine</w:t>
      </w:r>
      <w:r>
        <w:t>, br.: 148/11. – pročišćeni tekst, 25/13. i 89/14.-Odluka USRH, br.: U-I-885/2013., dalje: ZPP), u vezi sa člankom 10, SZ – riješio kao u izrijeci ovog Rješenja, zbog niže navedenih razloga.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251.092,46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to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javno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 </w:t>
      </w:r>
      <w:proofErr w:type="spellStart"/>
      <w:proofErr w:type="gram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je u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fizički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zaprimljen</w:t>
      </w:r>
      <w:proofErr w:type="spellEnd"/>
      <w:r>
        <w:rPr>
          <w:lang w:val="en-US"/>
        </w:rPr>
        <w:t xml:space="preserve"> 22.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ožujka</w:t>
      </w:r>
      <w:proofErr w:type="spellEnd"/>
      <w:proofErr w:type="gramEnd"/>
      <w:r>
        <w:rPr>
          <w:lang w:val="en-US"/>
        </w:rPr>
        <w:t xml:space="preserve"> 2016.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>.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1, SZ,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je: </w:t>
      </w:r>
      <w:r>
        <w:rPr>
          <w:i/>
          <w:lang w:val="en-US"/>
        </w:rPr>
        <w:t xml:space="preserve">(1)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dužan</w:t>
      </w:r>
      <w:proofErr w:type="spellEnd"/>
      <w:r>
        <w:rPr>
          <w:i/>
          <w:lang w:val="en-US"/>
        </w:rPr>
        <w:t xml:space="preserve"> je </w:t>
      </w:r>
      <w:proofErr w:type="spellStart"/>
      <w:r>
        <w:rPr>
          <w:i/>
          <w:lang w:val="en-US"/>
        </w:rPr>
        <w:t>platiti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od 1.000,00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 u Fond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namirenje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troškova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nalogu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suda</w:t>
      </w:r>
      <w:proofErr w:type="spellEnd"/>
      <w:r>
        <w:rPr>
          <w:i/>
          <w:lang w:val="en-US"/>
        </w:rPr>
        <w:t xml:space="preserve"> u </w:t>
      </w:r>
      <w:proofErr w:type="spellStart"/>
      <w:r>
        <w:rPr>
          <w:i/>
          <w:lang w:val="en-US"/>
        </w:rPr>
        <w:t>roku</w:t>
      </w:r>
      <w:proofErr w:type="spellEnd"/>
      <w:r>
        <w:rPr>
          <w:i/>
          <w:lang w:val="en-US"/>
        </w:rPr>
        <w:t xml:space="preserve"> od </w:t>
      </w:r>
      <w:proofErr w:type="spellStart"/>
      <w:r>
        <w:rPr>
          <w:i/>
          <w:lang w:val="en-US"/>
        </w:rPr>
        <w:t>osam</w:t>
      </w:r>
      <w:proofErr w:type="spellEnd"/>
      <w:r>
        <w:rPr>
          <w:i/>
          <w:lang w:val="en-US"/>
        </w:rPr>
        <w:t xml:space="preserve"> dana </w:t>
      </w:r>
      <w:proofErr w:type="spellStart"/>
      <w:r>
        <w:rPr>
          <w:i/>
          <w:lang w:val="en-US"/>
        </w:rPr>
        <w:t>dodatni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koji</w:t>
      </w:r>
      <w:proofErr w:type="spellEnd"/>
      <w:r>
        <w:rPr>
          <w:i/>
          <w:lang w:val="en-US"/>
        </w:rPr>
        <w:t xml:space="preserve"> ne </w:t>
      </w:r>
      <w:proofErr w:type="spellStart"/>
      <w:r>
        <w:rPr>
          <w:i/>
          <w:lang w:val="en-US"/>
        </w:rPr>
        <w:t>može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viši</w:t>
      </w:r>
      <w:proofErr w:type="spellEnd"/>
      <w:r>
        <w:rPr>
          <w:i/>
          <w:lang w:val="en-US"/>
        </w:rPr>
        <w:t xml:space="preserve"> od 20.000,00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ovim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Zakonom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drukčije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određeno</w:t>
      </w:r>
      <w:proofErr w:type="spellEnd"/>
      <w:r>
        <w:rPr>
          <w:i/>
          <w:lang w:val="en-US"/>
        </w:rPr>
        <w:t xml:space="preserve">. (5)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uplatio</w:t>
      </w:r>
      <w:proofErr w:type="spellEnd"/>
      <w:r>
        <w:rPr>
          <w:i/>
          <w:lang w:val="en-US"/>
        </w:rPr>
        <w:t xml:space="preserve"> </w:t>
      </w:r>
      <w:proofErr w:type="spellStart"/>
      <w:proofErr w:type="gramStart"/>
      <w:r>
        <w:rPr>
          <w:i/>
          <w:lang w:val="en-US"/>
        </w:rPr>
        <w:t>predujam</w:t>
      </w:r>
      <w:proofErr w:type="spellEnd"/>
      <w:r>
        <w:rPr>
          <w:i/>
          <w:lang w:val="en-US"/>
        </w:rPr>
        <w:t xml:space="preserve">  </w:t>
      </w:r>
      <w:proofErr w:type="spellStart"/>
      <w:r>
        <w:rPr>
          <w:i/>
          <w:lang w:val="en-US"/>
        </w:rPr>
        <w:t>iz</w:t>
      </w:r>
      <w:proofErr w:type="spellEnd"/>
      <w:proofErr w:type="gram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stavka</w:t>
      </w:r>
      <w:proofErr w:type="spellEnd"/>
      <w:r>
        <w:rPr>
          <w:i/>
          <w:lang w:val="en-US"/>
        </w:rPr>
        <w:t xml:space="preserve"> 1. </w:t>
      </w:r>
      <w:proofErr w:type="spellStart"/>
      <w:proofErr w:type="gramStart"/>
      <w:r>
        <w:rPr>
          <w:i/>
          <w:lang w:val="en-US"/>
        </w:rPr>
        <w:t>ovoga</w:t>
      </w:r>
      <w:proofErr w:type="spellEnd"/>
      <w:proofErr w:type="gram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članka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sud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će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odbaciti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kao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nedopušten</w:t>
      </w:r>
      <w:proofErr w:type="spellEnd"/>
      <w:r>
        <w:rPr>
          <w:i/>
          <w:lang w:val="en-US"/>
        </w:rPr>
        <w:t>.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 xml:space="preserve">Po </w:t>
      </w:r>
      <w:proofErr w:type="spellStart"/>
      <w:r>
        <w:rPr>
          <w:lang w:val="en-US"/>
        </w:rPr>
        <w:t>shvaćanju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plaća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</w:t>
      </w:r>
      <w:proofErr w:type="gramEnd"/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točiki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podnositzelj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od 1000,00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to je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odbačen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5, SZ,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D12A90" w:rsidP="00D12A90" w:rsidR="00D12A90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B/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D12A90" w:rsidP="00D12A90" w:rsidR="00D12A90">
      <w:pPr>
        <w:ind w:firstLine="708"/>
        <w:jc w:val="both"/>
      </w:pPr>
      <w:r>
        <w:t xml:space="preserve">Financijska agencija, Regionalni centar Split podnijela je ovom sudu poštom preporučeno, predano na poštu Split dana 26. studenog 2015. godine Zahtjev za provedbu skraćenog stečajnog postupka (Zahtjev) nad Dužnikom: GLOBAL HYGEIA društvo s ograničenom odgovornošću za trgovinu i usluge, </w:t>
      </w:r>
      <w:proofErr w:type="spellStart"/>
      <w:r>
        <w:t>Šumet</w:t>
      </w:r>
      <w:proofErr w:type="spellEnd"/>
      <w:r>
        <w:t>, Ulica dr. Franje Tuđmana 16/A, OIB: 42243565482, MBS: 080717442.</w:t>
      </w:r>
    </w:p>
    <w:p w:rsidRDefault="00D12A90" w:rsidP="00D12A90" w:rsidR="00D12A90">
      <w:pPr>
        <w:jc w:val="both"/>
      </w:pPr>
      <w:r>
        <w:tab/>
        <w:t xml:space="preserve">U podnesenom Zahtjevu navedeno je kako Dužnik na dan 01. rujna 2015. godine, u Očevidniku redoslijeda osnova za plaćanje, ima evidentirane neizvršene osnove za plaćanje u </w:t>
      </w:r>
    </w:p>
    <w:p w:rsidRDefault="00D12A90" w:rsidP="00D12A90" w:rsidR="00D12A90">
      <w:pPr>
        <w:jc w:val="both"/>
      </w:pPr>
    </w:p>
    <w:p w:rsidRDefault="00D12A90" w:rsidP="00D12A90" w:rsidR="00D12A90">
      <w:pPr>
        <w:jc w:val="right"/>
        <w:rPr>
          <w:b/>
          <w:szCs w:val="20"/>
        </w:rPr>
      </w:pP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St-2392/2015.</w:t>
      </w:r>
    </w:p>
    <w:p w:rsidRDefault="00D12A90" w:rsidP="00D12A90" w:rsidR="00D12A90">
      <w:pPr>
        <w:jc w:val="both"/>
      </w:pPr>
      <w:r>
        <w:t>neprekinutom razdoblju od 804. dana, u ukupnom iznosu od: 4.145.559,78 kn, kao i da prema podacima koji su dostavljeni od Hrvatskog zavoda za mirovinskog osiguranje, Dužnik nema zaposlenih.</w:t>
      </w:r>
    </w:p>
    <w:p w:rsidRDefault="00D12A90" w:rsidP="00D12A90" w:rsidR="00D12A90">
      <w:pPr>
        <w:jc w:val="both"/>
      </w:pPr>
      <w:r>
        <w:tab/>
        <w:t xml:space="preserve"> Kako je prema podacima iz podnesenog Zahtjeva kao i podacima iz sudskog registra, utvrđeno da se u odnosu na Dužnika ne vodi drugi postupak radi brisanja iz sudskog registra, </w:t>
      </w:r>
    </w:p>
    <w:p w:rsidRDefault="00D12A90" w:rsidP="00D12A90" w:rsidR="00D12A90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D12A90" w:rsidP="00D12A90" w:rsidR="00D12A90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12A90" w:rsidP="00D12A90" w:rsidR="00D12A90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12A90" w:rsidP="00D12A90" w:rsidR="00D12A90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12A90" w:rsidP="00D12A90" w:rsidR="00D12A90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D12A90" w:rsidP="00D12A90" w:rsidR="00D12A90">
      <w:pPr>
        <w:jc w:val="both"/>
      </w:pPr>
      <w:r>
        <w:tab/>
        <w:t>Slijedom svega navedenog a temeljem odredbi čl. 431. i čl. 432. SZ-a, odlučeno je kao u izreci ovog rješenja.</w:t>
      </w:r>
    </w:p>
    <w:p w:rsidRDefault="00D12A90" w:rsidP="00D12A90" w:rsidR="00D12A90">
      <w:pPr>
        <w:ind w:firstLine="708"/>
        <w:jc w:val="center"/>
      </w:pPr>
      <w:r>
        <w:t>U Splitu, 20. travnja 2017. godine</w:t>
      </w:r>
    </w:p>
    <w:p w:rsidRDefault="00D12A90" w:rsidP="00D12A90" w:rsidR="00D12A90">
      <w:pPr>
        <w:ind w:firstLine="708"/>
        <w:jc w:val="right"/>
      </w:pPr>
      <w:r>
        <w:t>S U D A C</w:t>
      </w:r>
    </w:p>
    <w:p w:rsidRDefault="00D12A90" w:rsidP="00D12A90" w:rsidR="00D12A90">
      <w:pPr>
        <w:ind w:firstLine="708"/>
        <w:jc w:val="right"/>
      </w:pPr>
      <w:r>
        <w:t>Jozo Ćaleta</w:t>
      </w:r>
    </w:p>
    <w:p w:rsidRDefault="00D12A90" w:rsidP="00D12A90" w:rsidR="00D12A90">
      <w:pPr>
        <w:jc w:val="right"/>
        <w:rPr>
          <w:b/>
        </w:rPr>
      </w:pPr>
      <w:r>
        <w:rPr>
          <w:lang w:val="en-US"/>
        </w:rPr>
        <w:t xml:space="preserve">  </w:t>
      </w:r>
      <w:r>
        <w:rPr>
          <w:b/>
          <w:lang w:val="fr-FR"/>
        </w:rPr>
        <w:t xml:space="preserve">                                                              - 4 -                                  </w:t>
      </w:r>
      <w:r>
        <w:rPr>
          <w:b/>
        </w:rPr>
        <w:t>Broj: 14. St-2392/2015.</w:t>
      </w:r>
    </w:p>
    <w:p w:rsidRDefault="00D12A90" w:rsidP="00D12A90" w:rsidR="00D12A90">
      <w:pPr>
        <w:jc w:val="right"/>
        <w:rPr>
          <w:b/>
          <w:lang w:val="fr-FR"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Default="00D12A90" w:rsidP="00D12A90" w:rsidR="00D12A90">
      <w:pPr>
        <w:jc w:val="both"/>
        <w:rPr>
          <w:lang w:val="en-US"/>
        </w:rPr>
      </w:pPr>
      <w:proofErr w:type="spellStart"/>
      <w:r>
        <w:rPr>
          <w:u w:val="single"/>
          <w:lang w:val="en-US"/>
        </w:rPr>
        <w:t>Pravna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pouka</w:t>
      </w:r>
      <w:proofErr w:type="spell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izjaviti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(8) dana. </w:t>
      </w:r>
      <w:proofErr w:type="spellStart"/>
      <w:proofErr w:type="gramStart"/>
      <w:r>
        <w:rPr>
          <w:lang w:val="en-US"/>
        </w:rPr>
        <w:t>Žalba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Sukoišanska</w:t>
      </w:r>
      <w:proofErr w:type="spellEnd"/>
      <w:r>
        <w:rPr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rPr>
            <w:lang w:val="en-US"/>
          </w:rPr>
          <w:t>6.</w:t>
        </w:r>
        <w:proofErr w:type="gram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a</w:t>
        </w:r>
      </w:smartTag>
      <w:proofErr w:type="gramEnd"/>
      <w:r>
        <w:rPr>
          <w:lang w:val="en-US"/>
        </w:rPr>
        <w:t xml:space="preserve"> o </w:t>
      </w:r>
      <w:proofErr w:type="spellStart"/>
      <w:r>
        <w:rPr>
          <w:lang w:val="en-US"/>
        </w:rPr>
        <w:t>istoj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drugom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Visoki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Republike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 xml:space="preserve">. </w:t>
      </w:r>
    </w:p>
    <w:p w:rsidRDefault="00D12A90" w:rsidP="00D12A90" w:rsidR="00D12A90">
      <w:pPr>
        <w:jc w:val="both"/>
        <w:rPr>
          <w:lang w:val="en-US"/>
        </w:rPr>
      </w:pP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>DNA: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1. </w:t>
      </w:r>
      <w:r>
        <w:t xml:space="preserve">GLOBAL HYGEIA d.o.o., </w:t>
      </w:r>
      <w:proofErr w:type="spellStart"/>
      <w:r>
        <w:t>Šumet</w:t>
      </w:r>
      <w:proofErr w:type="spellEnd"/>
      <w:r>
        <w:t xml:space="preserve">, Ulica </w:t>
      </w:r>
      <w:proofErr w:type="gramStart"/>
      <w:r>
        <w:t>dr</w:t>
      </w:r>
      <w:proofErr w:type="gramEnd"/>
      <w:r>
        <w:t>. Franje Tuđmana 16/A,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2. Fond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Zagreb,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Šinka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slobode</w:t>
      </w:r>
      <w:proofErr w:type="spellEnd"/>
      <w:r>
        <w:rPr>
          <w:lang w:val="en-US"/>
        </w:rPr>
        <w:t xml:space="preserve"> 8, Osijek, 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Financijska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agencija</w:t>
      </w:r>
      <w:proofErr w:type="spellEnd"/>
      <w:r>
        <w:rPr>
          <w:lang w:val="en-US"/>
        </w:rPr>
        <w:t xml:space="preserve">, RC Split, 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5. </w:t>
      </w:r>
      <w:proofErr w:type="spellStart"/>
      <w:r>
        <w:rPr>
          <w:lang w:val="en-US"/>
        </w:rPr>
        <w:t>Registar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6. ŽDO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>,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7.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8. </w:t>
      </w:r>
      <w:proofErr w:type="spellStart"/>
      <w:r>
        <w:rPr>
          <w:lang w:val="en-US"/>
        </w:rPr>
        <w:t>Mrežna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stranica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 20.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>,</w:t>
      </w:r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9.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>,</w:t>
      </w:r>
    </w:p>
    <w:p w:rsidRDefault="00D12A90" w:rsidP="00D12A90" w:rsidR="00D12A90">
      <w:pPr>
        <w:pStyle w:val="Bezproreda"/>
        <w:rPr>
          <w:lang w:val="en-US"/>
        </w:rPr>
      </w:pPr>
    </w:p>
    <w:p w:rsidRDefault="00D12A90" w:rsidP="00D12A90" w:rsidR="00D12A90">
      <w:pPr>
        <w:pStyle w:val="Bezproreda"/>
        <w:rPr>
          <w:lang w:val="en-US"/>
        </w:rPr>
      </w:pPr>
    </w:p>
    <w:p w:rsidRDefault="00D12A90" w:rsidP="00D12A90" w:rsidR="00D12A90">
      <w:pPr>
        <w:pStyle w:val="Bezproreda"/>
        <w:rPr>
          <w:lang w:val="en-US"/>
        </w:rPr>
      </w:pPr>
    </w:p>
    <w:p w:rsidRDefault="00D12A90" w:rsidP="00D12A90" w:rsidR="00D12A90">
      <w:pPr>
        <w:pStyle w:val="Bezproreda"/>
        <w:rPr>
          <w:lang w:val="en-US"/>
        </w:rPr>
      </w:pPr>
      <w:proofErr w:type="gramStart"/>
      <w:r>
        <w:rPr>
          <w:lang w:val="en-US"/>
        </w:rPr>
        <w:t>Split, 20.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</w:p>
    <w:p w:rsidRDefault="00D12A90" w:rsidP="00D12A90" w:rsidR="00D12A90">
      <w:pPr>
        <w:pStyle w:val="Bezproreda"/>
        <w:rPr>
          <w:lang w:val="en-US"/>
        </w:rPr>
      </w:pPr>
      <w:r>
        <w:rPr>
          <w:lang w:val="en-US"/>
        </w:rPr>
        <w:t xml:space="preserve"> </w:t>
      </w:r>
    </w:p>
    <w:p w:rsidRDefault="00D12A90" w:rsidP="00D12A90" w:rsidR="00D12A90">
      <w:pPr>
        <w:pStyle w:val="Bezproreda"/>
        <w:jc w:val="right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>:</w:t>
      </w:r>
    </w:p>
    <w:p w:rsidRDefault="00D12A90" w:rsidP="00D12A90" w:rsidR="00D12A90">
      <w:pPr>
        <w:pStyle w:val="Bezproreda"/>
        <w:jc w:val="right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</w:p>
    <w:p w:rsidRDefault="00D12A90" w:rsidP="00D12A90" w:rsidR="00D12A90">
      <w:pPr>
        <w:jc w:val="right"/>
        <w:rPr>
          <w:lang w:val="en-US"/>
        </w:rPr>
      </w:pPr>
    </w:p>
    <w:p w:rsidRDefault="00D12A90" w:rsidP="00D12A90" w:rsidR="00D12A90">
      <w:pPr>
        <w:jc w:val="both"/>
        <w:rPr>
          <w:lang w:eastAsia="hr-HR"/>
        </w:rPr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D12A90" w:rsidP="00D12A90" w:rsidR="00D12A9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A90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83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St-2392/2015-10</izvorni_sadrzaj>
    <derivirana_varijabla naziv="DomainObject.Oznaka_1">St-2392/2015-10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HYGEIA društvo s ograničenom odgovornošću za trgovinu i usluge</izvorni_sadrzaj>
    <derivirana_varijabla naziv="DomainObject.Predmet.ProtustrankaFormated_1">  GLOBAL HYGEIA društvo s ograničenom odgovornošću za trgovinu i usluge</derivirana_varijabla>
  </DomainObject.Predmet.ProtustrankaFormated>
  <DomainObject.Predmet.ProtustrankaFormatedOIB>
    <izvorni_sadrzaj>  GLOBAL HYGEIA društvo s ograničenom odgovornošću za trgovinu i usluge, OIB 42243565482</izvorni_sadrzaj>
    <derivirana_varijabla naziv="DomainObject.Predmet.ProtustrankaFormatedOIB_1">  GLOBAL HYGEIA društvo s ograničenom odgovornošću za trgovinu i usluge, OIB 42243565482</derivirana_varijabla>
  </DomainObject.Predmet.ProtustrankaFormatedOIB>
  <DomainObject.Predmet.ProtustrankaFormatedWithAdress>
    <izvorni_sadrzaj> GLOBAL HYGEIA društvo s ograničenom odgovornošću za trgovinu i usluge, Ulica dr. Franje Tuđmana 16/A, 21260 Šumet</izvorni_sadrzaj>
    <derivirana_varijabla naziv="DomainObject.Predmet.ProtustrankaFormatedWithAdress_1"> GLOBAL HYGEIA društvo s ograničenom odgovornošću za trgovinu i usluge, Ulica dr. Franje Tuđmana 16/A, 21260 Šumet</derivirana_varijabla>
  </DomainObject.Predmet.ProtustrankaFormatedWithAdress>
  <DomainObject.Predmet.ProtustrankaFormatedWithAdressOIB>
    <izvorni_sadrzaj> GLOBAL HYGEIA društvo s ograničenom odgovornošću za trgovinu i usluge, OIB 42243565482, Ulica dr. Franje Tuđmana 16/A, 21260 Šumet</izvorni_sadrzaj>
    <derivirana_varijabla naziv="DomainObject.Predmet.ProtustrankaFormatedWithAdressOIB_1"> GLOBAL HYGEIA društvo s ograničenom odgovornošću za trgovinu i usluge, OIB 42243565482, Ulica dr. Franje Tuđmana 16/A, 21260 Šumet</derivirana_varijabla>
  </DomainObject.Predmet.ProtustrankaFormatedWithAdressOIB>
  <DomainObject.Predmet.ProtustrankaWithAdress>
    <izvorni_sadrzaj>GLOBAL HYGEIA društvo s ograničenom odgovornošću za trgovinu i usluge Ulica dr. Franje Tuđmana 16/A, 21260 Šumet</izvorni_sadrzaj>
    <derivirana_varijabla naziv="DomainObject.Predmet.ProtustrankaWithAdress_1">GLOBAL HYGEIA društvo s ograničenom odgovornošću za trgovinu i usluge Ulica dr. Franje Tuđmana 16/A, 21260 Šumet</derivirana_varijabla>
  </DomainObject.Predmet.ProtustrankaWithAdress>
  <DomainObject.Predmet.ProtustrankaWithAdressOIB>
    <izvorni_sadrzaj>GLOBAL HYGEIA društvo s ograničenom odgovornošću za trgovinu i usluge, OIB 42243565482, Ulica dr. Franje Tuđmana 16/A, 21260 Šumet</izvorni_sadrzaj>
    <derivirana_varijabla naziv="DomainObject.Predmet.ProtustrankaWithAdressOIB_1">GLOBAL HYGEIA društvo s ograničenom odgovornošću za trgovinu i usluge, OIB 42243565482, Ulica dr. Franje Tuđmana 16/A, 21260 Šumet</derivirana_varijabla>
  </DomainObject.Predmet.ProtustrankaWithAdressOIB>
  <DomainObject.Predmet.ProtustrankaNazivFormated>
    <izvorni_sadrzaj>GLOBAL HYGEIA društvo s ograničenom odgovornošću za trgovinu i usluge</izvorni_sadrzaj>
    <derivirana_varijabla naziv="DomainObject.Predmet.ProtustrankaNazivFormated_1">GLOBAL HYGEIA društvo s ograničenom odgovornošću za trgovinu i usluge</derivirana_varijabla>
  </DomainObject.Predmet.ProtustrankaNazivFormated>
  <DomainObject.Predmet.ProtustrankaNazivFormatedOIB>
    <izvorni_sadrzaj>GLOBAL HYGEIA društvo s ograničenom odgovornošću za trgovinu i usluge, OIB 42243565482</izvorni_sadrzaj>
    <derivirana_varijabla naziv="DomainObject.Predmet.ProtustrankaNazivFormatedOIB_1">GLOBAL HYGEIA društvo s ograničenom odgovornošću za trgovinu i usluge, OIB 42243565482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 d.o.o.; ŽUPANIJSKO DRŽAVNO ODVJETNIŠTVO</izvorni_sadrzaj>
    <derivirana_varijabla naziv="DomainObject.Predmet.StrankaFormated_1">  FINANCIJSKA AGENCIJA, RC SPLIT; VIPnet d.o.o.; ŽUPANIJSKO DRŽAVNO ODVJETNIŠTVO</derivirana_varijabla>
  </DomainObject.Predmet.StrankaFormated>
  <DomainObject.Predmet.StrankaFormatedOIB>
    <izvorni_sadrzaj>  FINANCIJSKA AGENCIJA, RC SPLIT, OIB 85821130368; VIPnet d.o.o., OIB 29524210204; ŽUPANIJSKO DRŽAVNO ODVJETNIŠTVO, OIB 70793241859</izvorni_sadrzaj>
    <derivirana_varijabla naziv="DomainObject.Predmet.StrankaFormatedOIB_1">  FINANCIJSKA AGENCIJA, RC SPLIT, OIB 85821130368; VIPnet d.o.o., OIB 29524210204; ŽUPANIJSKO DRŽAVNO ODVJETNIŠTVO, OIB 70793241859</derivirana_varijabla>
  </DomainObject.Predmet.StrankaFormatedOIB>
  <DomainObject.Predmet.StrankaFormatedWithAdress>
    <izvorni_sadrzaj> FINANCIJSKA AGENCIJA, RC SPLIT, Mažuranićevo šetalište 24 b, 21000 Split; VIPnet d.o.o., Vrtni put 1, 10000 Zagreb; ŽUPANIJSKO DRŽAVNO ODVJETNIŠTVO, Gundulićeva 29a, 21000 Split</izvorni_sadrzaj>
    <derivirana_varijabla naziv="DomainObject.Predmet.StrankaFormatedWithAdress_1"> FINANCIJSKA AGENCIJA, RC SPLIT, Mažuranićevo šetalište 24 b, 21000 Split; VIPnet d.o.o., Vrtni put 1, 10000 Zagreb;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VIPnet d.o.o., OIB 29524210204, Vrtni put 1, 10000 Zagreb;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VIPnet d.o.o., OIB 29524210204, Vrtni put 1, 10000 Zagreb;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Split,VIPnet d.o.o. Vrtni put 1,10000 Zagreb,ŽUPANIJSKO DRŽAVNO ODVJETNIŠTVO Gundulićeva 29a,21000 Split</izvorni_sadrzaj>
    <derivirana_varijabla naziv="DomainObject.Predmet.StrankaWithAdress_1">FINANCIJSKA AGENCIJA, RC SPLIT Mažuranićevo šetalište 24 b,21000 Split,VIPnet d.o.o. Vrtni put 1,10000 Zagreb,ŽUPANIJSKO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Split,VIPnet d.o.o., OIB 29524210204, Vrtni put 1,10000 Zagreb,ŽUPANIJSKO DRŽAVNO ODVJETNIŠTVO, OIB 70793241859, Gundulićeva 29a,21000 Split</izvorni_sadrzaj>
    <derivirana_varijabla naziv="DomainObject.Predmet.StrankaWithAdressOIB_1">FINANCIJSKA AGENCIJA, RC SPLIT, OIB 85821130368, Mažuranićevo šetalište 24 b,21000 Split,VIPnet d.o.o., OIB 29524210204, Vrtni put 1,10000 Zagreb,ŽUPANIJSKO DRŽAVNO ODVJETNIŠTVO, OIB 70793241859, Gundulićeva 29a,21000 Split</derivirana_varijabla>
  </DomainObject.Predmet.StrankaWithAdressOIB>
  <DomainObject.Predmet.StrankaNazivFormated>
    <izvorni_sadrzaj>FINANCIJSKA AGENCIJA, RC SPLIT,VIPnet d.o.o.,ŽUPANIJSKO DRŽAVNO ODVJETNIŠTVO</izvorni_sadrzaj>
    <derivirana_varijabla naziv="DomainObject.Predmet.StrankaNazivFormated_1">FINANCIJSKA AGENCIJA, RC SPLIT,VIPnet d.o.o.,ŽUPANIJSKO DRŽAVNO ODVJETNIŠTVO</derivirana_varijabla>
  </DomainObject.Predmet.StrankaNazivFormated>
  <DomainObject.Predmet.StrankaNazivFormatedOIB>
    <izvorni_sadrzaj>FINANCIJSKA AGENCIJA, RC SPLIT, OIB 85821130368,VIPnet d.o.o., OIB 29524210204,ŽUPANIJSKO DRŽAVNO ODVJETNIŠTVO, OIB 70793241859</izvorni_sadrzaj>
    <derivirana_varijabla naziv="DomainObject.Predmet.StrankaNazivFormatedOIB_1">FINANCIJSKA AGENCIJA, RC SPLIT, OIB 85821130368,VIPnet d.o.o., OIB 29524210204,ŽUPANIJSKO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4145559.78</izvorni_sadrzaj>
    <derivirana_varijabla naziv="DomainObject.Predmet.TrenutnaVrijednost_1">4145559.78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VIPnet d.o.o.</item>
      <item>ŽUPANIJSKO DRŽAVNO ODVJETNIŠTVO</item>
    </izvorni_sadrzaj>
    <derivirana_varijabla naziv="DomainObject.Predmet.StrankaListFormated_1">
      <item>FINANCIJSKA AGENCIJA, RC SPLIT</item>
      <item>VIPnet d.o.o.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VIPnet d.o.o., OIB 29524210204</item>
      <item>ŽUPANIJSKO DRŽAVNO ODVJETNIŠTVO, OIB 70793241859</item>
    </izvorni_sadrzaj>
    <derivirana_varijabla naziv="DomainObject.Predmet.StrankaListFormatedOIB_1">
      <item>FINANCIJSKA AGENCIJA, RC SPLIT, OIB 85821130368</item>
      <item>VIPnet d.o.o., OIB 29524210204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VIPnet d.o.o., Vrtni put 1, 10000 Zagreb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VIPnet d.o.o., Vrtni put 1,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 d.o.o., OIB 29524210204, Vrtni put 1, 10000 Zagreb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VIPnet d.o.o., OIB 29524210204, Vrtni put 1,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VIPnet d.o.o.</item>
      <item>ŽUPANIJSKO DRŽAVNO ODVJETNIŠTVO</item>
    </izvorni_sadrzaj>
    <derivirana_varijabla naziv="DomainObject.Predmet.StrankaListNazivFormated_1">
      <item>FINANCIJSKA AGENCIJA, RC SPLIT</item>
      <item>VIPnet d.o.o.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VIPnet d.o.o., OIB 29524210204</item>
      <item>ŽUPANIJSKO DRŽAVNO ODVJETNIŠTVO, OIB 70793241859</item>
    </izvorni_sadrzaj>
    <derivirana_varijabla naziv="DomainObject.Predmet.StrankaListNazivFormatedOIB_1">
      <item>FINANCIJSKA AGENCIJA, RC SPLIT, OIB 85821130368</item>
      <item>VIPnet d.o.o., OIB 29524210204</item>
      <item>ŽUPANIJSKO DRŽAVNO ODVJETNIŠTVO, OIB 70793241859</item>
    </derivirana_varijabla>
  </DomainObject.Predmet.StrankaListNazivFormatedOIB>
  <DomainObject.Predmet.ProtuStrankaListFormated>
    <izvorni_sadrzaj>
      <item>GLOBAL HYGEIA društvo s ograničenom odgovornošću za trgovinu i usluge</item>
    </izvorni_sadrzaj>
    <derivirana_varijabla naziv="DomainObject.Predmet.ProtuStrankaListFormated_1">
      <item>GLOBAL HYGEIA društvo s ograničenom odgovornošću za trgovinu i usluge</item>
    </derivirana_varijabla>
  </DomainObject.Predmet.ProtuStrankaListFormated>
  <DomainObject.Predmet.ProtuStrankaListFormatedOIB>
    <izvorni_sadrzaj>
      <item>GLOBAL HYGEIA društvo s ograničenom odgovornošću za trgovinu i usluge, OIB 42243565482</item>
    </izvorni_sadrzaj>
    <derivirana_varijabla naziv="DomainObject.Predmet.ProtuStrankaListFormatedOIB_1">
      <item>GLOBAL HYGEIA društvo s ograničenom odgovornošću za trgovinu i usluge, OIB 42243565482</item>
    </derivirana_varijabla>
  </DomainObject.Predmet.ProtuStrankaListFormatedOIB>
  <DomainObject.Predmet.ProtuStrankaListFormatedWithAdress>
    <izvorni_sadrzaj>
      <item>GLOBAL HYGEIA društvo s ograničenom odgovornošću za trgovinu i usluge, Ulica dr. Franje Tuđmana 16/A, 21260 Šumet</item>
    </izvorni_sadrzaj>
    <derivirana_varijabla naziv="DomainObject.Predmet.ProtuStrankaListFormatedWithAdress_1">
      <item>GLOBAL HYGEIA društvo s ograničenom odgovornošću za trgovinu i usluge, Ulica dr. Franje Tuđmana 16/A, 21260 Šumet</item>
    </derivirana_varijabla>
  </DomainObject.Predmet.ProtuStrankaListFormatedWithAdress>
  <DomainObject.Predmet.ProtuStrankaListFormatedWithAdressOIB>
    <izvorni_sadrzaj>
      <item>GLOBAL HYGEIA društvo s ograničenom odgovornošću za trgovinu i usluge, OIB 42243565482, Ulica dr. Franje Tuđmana 16/A, 21260 Šumet</item>
    </izvorni_sadrzaj>
    <derivirana_varijabla naziv="DomainObject.Predmet.ProtuStrankaListFormatedWithAdressOIB_1">
      <item>GLOBAL HYGEIA društvo s ograničenom odgovornošću za trgovinu i usluge, OIB 42243565482, Ulica dr. Franje Tuđmana 16/A, 21260 Šumet</item>
    </derivirana_varijabla>
  </DomainObject.Predmet.ProtuStrankaListFormatedWithAdressOIB>
  <DomainObject.Predmet.ProtuStrankaListNazivFormated>
    <izvorni_sadrzaj>
      <item>GLOBAL HYGEIA društvo s ograničenom odgovornošću za trgovinu i usluge</item>
    </izvorni_sadrzaj>
    <derivirana_varijabla naziv="DomainObject.Predmet.ProtuStrankaListNazivFormated_1">
      <item>GLOBAL HYGEIA društvo s ograničenom odgovornošću za trgovinu i usluge</item>
    </derivirana_varijabla>
  </DomainObject.Predmet.ProtuStrankaListNazivFormated>
  <DomainObject.Predmet.ProtuStrankaListNazivFormatedOIB>
    <izvorni_sadrzaj>
      <item>GLOBAL HYGEIA društvo s ograničenom odgovornošću za trgovinu i usluge, OIB 42243565482</item>
    </izvorni_sadrzaj>
    <derivirana_varijabla naziv="DomainObject.Predmet.ProtuStrankaListNazivFormatedOIB_1">
      <item>GLOBAL HYGEIA društvo s ograničenom odgovornošću za trgovinu i usluge, OIB 42243565482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St-2392/2015-10</izvorni_sadrzaj>
    <derivirana_varijabla naziv="DomainObject.PoslovniBrojDokumenta_1">St-2392/2015-10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GLOBAL HYGEIA društvo s ograničenom odgovornošću za trgovinu i usluge</izvorni_sadrzaj>
    <derivirana_varijabla naziv="DomainObject.Predmet.ProtustrankaIDrugi_1">GLOBAL HYGEIA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GLOBAL HYGEIA društvo s ograničenom odgovornošću za trgovinu i usluge, OIB 42243565482, Ulica dr. Franje Tuđmana 16/A, 21260 Šumet</izvorni_sadrzaj>
    <derivirana_varijabla naziv="DomainObject.Predmet.ProtustrankaIDrugiAdressOIB_1">GLOBAL HYGEIA društvo s ograničenom odgovornošću za trgovinu i usluge, OIB 42243565482, Ulica dr. Franje Tuđmana 16/A, 21260 Šumet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HYGEIA društvo s ograničenom odgovornošću za trgovinu i usluge</item>
      <item>FINANCIJSKA AGENCIJA, RC SPLIT</item>
      <item>VIPnet d.o.o.</item>
      <item>ŽUPANIJSKO DRŽAVNO ODVJETNIŠTVO</item>
    </izvorni_sadrzaj>
    <derivirana_varijabla naziv="DomainObject.Predmet.SudioniciListNaziv_1">
      <item>GLOBAL HYGEIA društvo s ograničenom odgovornošću za trgovinu i usluge</item>
      <item>FINANCIJSKA AGENCIJA, RC SPLIT</item>
      <item>VIPnet d.o.o.</item>
      <item>ŽUPANIJSKO DRŽAVNO ODVJETNIŠTVO</item>
    </derivirana_varijabla>
  </DomainObject.Predmet.SudioniciListNaziv>
  <DomainObject.Predmet.SudioniciListAdressOIB>
    <izvorni_sadrzaj>
      <item>GLOBAL HYGEIA društvo s ograničenom odgovornošću za trgovinu i usluge, OIB 42243565482, Ulica dr. Franje Tuđmana 16/A,21260 Šumet</item>
      <item>FINANCIJSKA AGENCIJA, RC SPLIT, OIB 85821130368, Mažuranićevo šetalište 24 b,21000 Split</item>
      <item>VIPnet d.o.o., OIB 29524210204, Vrtni put 1,10000 Zagreb</item>
      <item>ŽUPANIJSKO DRŽAVNO ODVJETNIŠTVO, OIB 70793241859, Gundulićeva 29a,21000 Split</item>
    </izvorni_sadrzaj>
    <derivirana_varijabla naziv="DomainObject.Predmet.SudioniciListAdressOIB_1">
      <item>GLOBAL HYGEIA društvo s ograničenom odgovornošću za trgovinu i usluge, OIB 42243565482, Ulica dr. Franje Tuđmana 16/A,21260 Šumet</item>
      <item>FINANCIJSKA AGENCIJA, RC SPLIT, OIB 85821130368, Mažuranićevo šetalište 24 b,21000 Split</item>
      <item>VIPnet d.o.o., OIB 29524210204, Vrtni put 1,10000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698E9-07B2-4225-8000-DAD2EC1B2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1279</properties:Words>
  <properties:Characters>6960</properties:Characters>
  <properties:Lines>155</properties:Lines>
  <properties:Paragraphs>51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2017-04-20T10:46:00Z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St-2392/2015-10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