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76f4c" w14:paraId="8f76f4c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D978E7" w:rsidRPr="00D978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MIBIKO  d.o.o., Sesvete, Sesvetski </w:t>
      </w:r>
      <w:proofErr w:type="spellStart"/>
      <w:r w:rsidR="00D978E7" w:rsidRPr="00D978E7">
        <w:rPr>
          <w:rFonts w:cs="Times New Roman" w:eastAsia="Times New Roman" w:hAnsi="Times New Roman" w:ascii="Times New Roman"/>
          <w:sz w:val="24"/>
          <w:szCs w:val="24"/>
          <w:lang w:eastAsia="hr-HR"/>
        </w:rPr>
        <w:t>Kraljevec</w:t>
      </w:r>
      <w:proofErr w:type="spellEnd"/>
      <w:r w:rsidR="00D978E7" w:rsidRPr="00D978E7">
        <w:rPr>
          <w:rFonts w:cs="Times New Roman" w:eastAsia="Times New Roman" w:hAnsi="Times New Roman" w:ascii="Times New Roman"/>
          <w:sz w:val="24"/>
          <w:szCs w:val="24"/>
          <w:lang w:eastAsia="hr-HR"/>
        </w:rPr>
        <w:t>, Podravska 14 , OIB: 64157597395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D20FE5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D978E7" w:rsidRPr="00D978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MIBIKO  d.o.o., Sesvete, Sesvetski </w:t>
      </w:r>
      <w:proofErr w:type="spellStart"/>
      <w:r w:rsidR="00D978E7" w:rsidRPr="00D978E7">
        <w:rPr>
          <w:rFonts w:cs="Times New Roman" w:eastAsia="Times New Roman" w:hAnsi="Times New Roman" w:ascii="Times New Roman"/>
          <w:sz w:val="24"/>
          <w:szCs w:val="24"/>
          <w:lang w:eastAsia="hr-HR"/>
        </w:rPr>
        <w:t>Kraljevec</w:t>
      </w:r>
      <w:proofErr w:type="spellEnd"/>
      <w:r w:rsidR="00D978E7" w:rsidRPr="00D978E7">
        <w:rPr>
          <w:rFonts w:cs="Times New Roman" w:eastAsia="Times New Roman" w:hAnsi="Times New Roman" w:ascii="Times New Roman"/>
          <w:sz w:val="24"/>
          <w:szCs w:val="24"/>
          <w:lang w:eastAsia="hr-HR"/>
        </w:rPr>
        <w:t>, Podravska 14 , OIB: 64157597395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D20FE5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6C6BEA" w:rsidRP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D978E7">
        <w:rPr>
          <w:rFonts w:cs="Times New Roman" w:eastAsia="Times New Roman" w:hAnsi="Times New Roman" w:ascii="Times New Roman"/>
          <w:sz w:val="24"/>
          <w:szCs w:val="24"/>
          <w:lang w:eastAsia="hr-HR"/>
        </w:rPr>
        <w:t>Mateo Erceg, Zagreb, Radnička cesta 30</w:t>
      </w:r>
      <w:r w:rsidR="00EA2B88" w:rsidRPr="00EA2B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D978E7">
        <w:rPr>
          <w:rFonts w:cs="Times New Roman" w:eastAsia="Times New Roman" w:hAnsi="Times New Roman" w:ascii="Times New Roman"/>
          <w:sz w:val="24"/>
          <w:szCs w:val="24"/>
          <w:lang w:eastAsia="hr-HR"/>
        </w:rPr>
        <w:t>93602617826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D978E7" w:rsidRPr="00D978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MIBIKO  d.o.o., Sesvete, Sesvetski </w:t>
      </w:r>
      <w:proofErr w:type="spellStart"/>
      <w:r w:rsidR="00D978E7" w:rsidRPr="00D978E7">
        <w:rPr>
          <w:rFonts w:cs="Times New Roman" w:eastAsia="Times New Roman" w:hAnsi="Times New Roman" w:ascii="Times New Roman"/>
          <w:sz w:val="24"/>
          <w:szCs w:val="24"/>
          <w:lang w:eastAsia="hr-HR"/>
        </w:rPr>
        <w:t>Kraljevec</w:t>
      </w:r>
      <w:proofErr w:type="spellEnd"/>
      <w:r w:rsidR="00D978E7" w:rsidRPr="00D978E7">
        <w:rPr>
          <w:rFonts w:cs="Times New Roman" w:eastAsia="Times New Roman" w:hAnsi="Times New Roman" w:ascii="Times New Roman"/>
          <w:sz w:val="24"/>
          <w:szCs w:val="24"/>
          <w:lang w:eastAsia="hr-HR"/>
        </w:rPr>
        <w:t>, Podravska 14 , OIB: 64157597395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D978E7">
        <w:rPr>
          <w:rFonts w:cs="Times New Roman" w:eastAsia="Times New Roman" w:hAnsi="Times New Roman" w:ascii="Times New Roman"/>
          <w:sz w:val="24"/>
          <w:szCs w:val="20"/>
          <w:lang w:eastAsia="hr-HR"/>
        </w:rPr>
        <w:t>7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193490" w:rsidP="00B43934" w:rsidR="0019349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772AC7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D20FE5">
        <w:rPr>
          <w:rFonts w:cs="Times New Roman" w:eastAsia="Times New Roman" w:hAnsi="Times New Roman" w:ascii="Times New Roman"/>
          <w:sz w:val="24"/>
          <w:szCs w:val="20"/>
          <w:lang w:eastAsia="hr-HR"/>
        </w:rPr>
        <w:t>3</w:t>
      </w:r>
      <w:r w:rsidR="006C6BEA" w:rsidRPr="006C6BEA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D978E7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7961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85CA4"/>
    <w:rsid w:val="000A69C9"/>
    <w:rsid w:val="000B04A9"/>
    <w:rsid w:val="000C6446"/>
    <w:rsid w:val="000D3371"/>
    <w:rsid w:val="00150A2D"/>
    <w:rsid w:val="00193490"/>
    <w:rsid w:val="00195955"/>
    <w:rsid w:val="001C039E"/>
    <w:rsid w:val="00202AC3"/>
    <w:rsid w:val="002726F5"/>
    <w:rsid w:val="0028100C"/>
    <w:rsid w:val="00296AC5"/>
    <w:rsid w:val="002D1E87"/>
    <w:rsid w:val="00313D64"/>
    <w:rsid w:val="00335D0B"/>
    <w:rsid w:val="00341B8E"/>
    <w:rsid w:val="003B3F52"/>
    <w:rsid w:val="00406A48"/>
    <w:rsid w:val="004126FE"/>
    <w:rsid w:val="00422CE0"/>
    <w:rsid w:val="0042487C"/>
    <w:rsid w:val="00441ABB"/>
    <w:rsid w:val="0044412B"/>
    <w:rsid w:val="00470C51"/>
    <w:rsid w:val="00480272"/>
    <w:rsid w:val="00487BA4"/>
    <w:rsid w:val="004D44E4"/>
    <w:rsid w:val="00502AAE"/>
    <w:rsid w:val="005402B3"/>
    <w:rsid w:val="005B6F34"/>
    <w:rsid w:val="006C6BEA"/>
    <w:rsid w:val="006F65CC"/>
    <w:rsid w:val="00703BA7"/>
    <w:rsid w:val="00762436"/>
    <w:rsid w:val="00772AC7"/>
    <w:rsid w:val="007A3F51"/>
    <w:rsid w:val="007C0F6D"/>
    <w:rsid w:val="007E6A2E"/>
    <w:rsid w:val="0080762C"/>
    <w:rsid w:val="00832CFF"/>
    <w:rsid w:val="00876D4B"/>
    <w:rsid w:val="008D00E8"/>
    <w:rsid w:val="008E3D6D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229A"/>
    <w:rsid w:val="00B43934"/>
    <w:rsid w:val="00B65BCA"/>
    <w:rsid w:val="00B73EE9"/>
    <w:rsid w:val="00CC511E"/>
    <w:rsid w:val="00CD509D"/>
    <w:rsid w:val="00D024FA"/>
    <w:rsid w:val="00D20FE5"/>
    <w:rsid w:val="00D5296B"/>
    <w:rsid w:val="00D978E7"/>
    <w:rsid w:val="00E52CD1"/>
    <w:rsid w:val="00EA2B88"/>
    <w:rsid w:val="00EC4CD2"/>
    <w:rsid w:val="00EE254E"/>
    <w:rsid w:val="00F6271B"/>
    <w:rsid w:val="00F72E21"/>
    <w:rsid w:val="00F9393E"/>
    <w:rsid w:val="00FD0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487B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BA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87BA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87BA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87BA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487B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BA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87BA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87BA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87BA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7961</izvorni_sadrzaj>
    <derivirana_varijabla naziv="DomainObject.Predmet.Broj_1">7961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St-7961/2015</izvorni_sadrzaj>
    <derivirana_varijabla naziv="DomainObject.Predmet.OznakaBroj_1">St-7961/2015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MIBIKO d.o.o.</izvorni_sadrzaj>
    <derivirana_varijabla naziv="DomainObject.Predmet.ProtustrankaFormated_1">  MIBIKO d.o.o.</derivirana_varijabla>
  </DomainObject.Predmet.ProtustrankaFormated>
  <DomainObject.Predmet.ProtustrankaFormatedOIB>
    <izvorni_sadrzaj>  MIBIKO d.o.o., OIB 64157597395</izvorni_sadrzaj>
    <derivirana_varijabla naziv="DomainObject.Predmet.ProtustrankaFormatedOIB_1">  MIBIKO d.o.o., OIB 64157597395</derivirana_varijabla>
  </DomainObject.Predmet.ProtustrankaFormatedOIB>
  <DomainObject.Predmet.ProtustrankaFormatedWithAdress>
    <izvorni_sadrzaj> MIBIKO d.o.o., Sesvetski Kraljevec, Podravska 14, 10360 Sesvete</izvorni_sadrzaj>
    <derivirana_varijabla naziv="DomainObject.Predmet.ProtustrankaFormatedWithAdress_1"> MIBIKO d.o.o., Sesvetski Kraljevec, Podravska 14, 10360 Sesvete</derivirana_varijabla>
  </DomainObject.Predmet.ProtustrankaFormatedWithAdress>
  <DomainObject.Predmet.ProtustrankaFormatedWithAdressOIB>
    <izvorni_sadrzaj> MIBIKO d.o.o., OIB 64157597395, Sesvetski Kraljevec, Podravska 14, 10360 Sesvete</izvorni_sadrzaj>
    <derivirana_varijabla naziv="DomainObject.Predmet.ProtustrankaFormatedWithAdressOIB_1"> MIBIKO d.o.o., OIB 64157597395, Sesvetski Kraljevec, Podravska 14, 10360 Sesvete</derivirana_varijabla>
  </DomainObject.Predmet.ProtustrankaFormatedWithAdressOIB>
  <DomainObject.Predmet.ProtustrankaWithAdress>
    <izvorni_sadrzaj>MIBIKO d.o.o. Sesvetski Kraljevec, Podravska 14, 10360 Sesvete</izvorni_sadrzaj>
    <derivirana_varijabla naziv="DomainObject.Predmet.ProtustrankaWithAdress_1">MIBIKO d.o.o. Sesvetski Kraljevec, Podravska 14, 10360 Sesvete</derivirana_varijabla>
  </DomainObject.Predmet.ProtustrankaWithAdress>
  <DomainObject.Predmet.ProtustrankaWithAdressOIB>
    <izvorni_sadrzaj>MIBIKO d.o.o., OIB 64157597395, Sesvetski Kraljevec, Podravska 14, 10360 Sesvete</izvorni_sadrzaj>
    <derivirana_varijabla naziv="DomainObject.Predmet.ProtustrankaWithAdressOIB_1">MIBIKO d.o.o., OIB 64157597395, Sesvetski Kraljevec, Podravska 14, 10360 Sesvete</derivirana_varijabla>
  </DomainObject.Predmet.ProtustrankaWithAdressOIB>
  <DomainObject.Predmet.ProtustrankaNazivFormated>
    <izvorni_sadrzaj>MIBIKO d.o.o.</izvorni_sadrzaj>
    <derivirana_varijabla naziv="DomainObject.Predmet.ProtustrankaNazivFormated_1">MIBIKO d.o.o.</derivirana_varijabla>
  </DomainObject.Predmet.ProtustrankaNazivFormated>
  <DomainObject.Predmet.ProtustrankaNazivFormatedOIB>
    <izvorni_sadrzaj>MIBIKO d.o.o., OIB 64157597395</izvorni_sadrzaj>
    <derivirana_varijabla naziv="DomainObject.Predmet.ProtustrankaNazivFormatedOIB_1">MIBIKO d.o.o., OIB 64157597395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MIBIKO d.o.o.</item>
    </izvorni_sadrzaj>
    <derivirana_varijabla naziv="DomainObject.Predmet.ProtuStrankaListFormated_1">
      <item>MIBIKO d.o.o.</item>
    </derivirana_varijabla>
  </DomainObject.Predmet.ProtuStrankaListFormated>
  <DomainObject.Predmet.ProtuStrankaListFormatedOIB>
    <izvorni_sadrzaj>
      <item>MIBIKO d.o.o., OIB 64157597395</item>
    </izvorni_sadrzaj>
    <derivirana_varijabla naziv="DomainObject.Predmet.ProtuStrankaListFormatedOIB_1">
      <item>MIBIKO d.o.o., OIB 64157597395</item>
    </derivirana_varijabla>
  </DomainObject.Predmet.ProtuStrankaListFormatedOIB>
  <DomainObject.Predmet.ProtuStrankaListFormatedWithAdress>
    <izvorni_sadrzaj>
      <item>MIBIKO d.o.o., Sesvetski Kraljevec, Podravska 14, 10360 Sesvete</item>
    </izvorni_sadrzaj>
    <derivirana_varijabla naziv="DomainObject.Predmet.ProtuStrankaListFormatedWithAdress_1">
      <item>MIBIKO d.o.o., Sesvetski Kraljevec, Podravska 14, 10360 Sesvete</item>
    </derivirana_varijabla>
  </DomainObject.Predmet.ProtuStrankaListFormatedWithAdress>
  <DomainObject.Predmet.ProtuStrankaListFormatedWithAdressOIB>
    <izvorni_sadrzaj>
      <item>MIBIKO d.o.o., OIB 64157597395, Sesvetski Kraljevec, Podravska 14, 10360 Sesvete</item>
    </izvorni_sadrzaj>
    <derivirana_varijabla naziv="DomainObject.Predmet.ProtuStrankaListFormatedWithAdressOIB_1">
      <item>MIBIKO d.o.o., OIB 64157597395, Sesvetski Kraljevec, Podravska 14, 10360 Sesvete</item>
    </derivirana_varijabla>
  </DomainObject.Predmet.ProtuStrankaListFormatedWithAdressOIB>
  <DomainObject.Predmet.ProtuStrankaListNazivFormated>
    <izvorni_sadrzaj>
      <item>MIBIKO d.o.o.</item>
    </izvorni_sadrzaj>
    <derivirana_varijabla naziv="DomainObject.Predmet.ProtuStrankaListNazivFormated_1">
      <item>MIBIKO d.o.o.</item>
    </derivirana_varijabla>
  </DomainObject.Predmet.ProtuStrankaListNazivFormated>
  <DomainObject.Predmet.ProtuStrankaListNazivFormatedOIB>
    <izvorni_sadrzaj>
      <item>MIBIKO d.o.o., OIB 64157597395</item>
    </izvorni_sadrzaj>
    <derivirana_varijabla naziv="DomainObject.Predmet.ProtuStrankaListNazivFormatedOIB_1">
      <item>MIBIKO d.o.o., OIB 64157597395</item>
    </derivirana_varijabla>
  </DomainObject.Predmet.ProtuStrankaListNazivFormatedOIB>
  <DomainObject.Predmet.OstaliListFormated>
    <izvorni_sadrzaj>
      <item>MIRJANA ČAČIJA</item>
    </izvorni_sadrzaj>
    <derivirana_varijabla naziv="DomainObject.Predmet.OstaliListFormated_1">
      <item>MIRJANA ČAČIJA</item>
    </derivirana_varijabla>
  </DomainObject.Predmet.OstaliListFormated>
  <DomainObject.Predmet.OstaliListFormatedOIB>
    <izvorni_sadrzaj>
      <item>MIRJANA ČAČIJA, OIB 57303131214</item>
    </izvorni_sadrzaj>
    <derivirana_varijabla naziv="DomainObject.Predmet.OstaliListFormatedOIB_1">
      <item>MIRJANA ČAČIJA, OIB 57303131214</item>
    </derivirana_varijabla>
  </DomainObject.Predmet.OstaliListFormatedOIB>
  <DomainObject.Predmet.OstaliListFormatedWithAdress>
    <izvorni_sadrzaj>
      <item>MIRJANA ČAČIJA, Podravska 14, 10360 Sesvete</item>
    </izvorni_sadrzaj>
    <derivirana_varijabla naziv="DomainObject.Predmet.OstaliListFormatedWithAdress_1">
      <item>MIRJANA ČAČIJA, Podravska 14, 10360 Sesvete</item>
    </derivirana_varijabla>
  </DomainObject.Predmet.OstaliListFormatedWithAdress>
  <DomainObject.Predmet.OstaliListFormatedWithAdressOIB>
    <izvorni_sadrzaj>
      <item>MIRJANA ČAČIJA, OIB 57303131214, Podravska 14, 10360 Sesvete</item>
    </izvorni_sadrzaj>
    <derivirana_varijabla naziv="DomainObject.Predmet.OstaliListFormatedWithAdressOIB_1">
      <item>MIRJANA ČAČIJA, OIB 57303131214, Podravska 14, 10360 Sesvete</item>
    </derivirana_varijabla>
  </DomainObject.Predmet.OstaliListFormatedWithAdressOIB>
  <DomainObject.Predmet.OstaliListNazivFormated>
    <izvorni_sadrzaj>
      <item>MIRJANA ČAČIJA</item>
    </izvorni_sadrzaj>
    <derivirana_varijabla naziv="DomainObject.Predmet.OstaliListNazivFormated_1">
      <item>MIRJANA ČAČIJA</item>
    </derivirana_varijabla>
  </DomainObject.Predmet.OstaliListNazivFormated>
  <DomainObject.Predmet.OstaliListNazivFormatedOIB>
    <izvorni_sadrzaj>
      <item>MIRJANA ČAČIJA, OIB 57303131214</item>
    </izvorni_sadrzaj>
    <derivirana_varijabla naziv="DomainObject.Predmet.OstaliListNazivFormatedOIB_1">
      <item>MIRJANA ČAČIJA, OIB 57303131214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MIBIKO d.o.o.</izvorni_sadrzaj>
    <derivirana_varijabla naziv="DomainObject.Predmet.ProtustrankaIDrugi_1">MIBIKO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MIBIKO d.o.o., OIB 64157597395, Sesvetski Kraljevec, Podravska 14, 10360 Sesvete</izvorni_sadrzaj>
    <derivirana_varijabla naziv="DomainObject.Predmet.ProtustrankaIDrugiAdressOIB_1">MIBIKO d.o.o., OIB 64157597395, Sesvetski Kraljevec, Podravska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MIBIKO d.o.o.</item>
      <item>MIRJANA ČAČIJA</item>
    </izvorni_sadrzaj>
    <derivirana_varijabla naziv="DomainObject.Predmet.SudioniciListNaziv_1">
      <item>FINA Regionalni centar Zagreb</item>
      <item>MIBIKO d.o.o.</item>
      <item>MIRJANA ČAČIJA</item>
    </derivirana_varijabla>
  </DomainObject.Predmet.SudioniciListNaziv>
  <DomainObject.Predmet.SudioniciListAdressOIB>
    <izvorni_sadrzaj>
      <item>FINA Regionalni centar Zagreb, OIB 85821130368, Trg svibanjskih žrtava 1995. 1,10000 Zagreb</item>
      <item>MIBIKO d.o.o., OIB 64157597395, Sesvetski Kraljevec, Podravska 14,10360 Sesvete</item>
      <item>MIRJANA ČAČIJA, OIB 57303131214, Podravska 14,10360 Sesvete</item>
    </izvorni_sadrzaj>
    <derivirana_varijabla naziv="DomainObject.Predmet.SudioniciListAdressOIB_1">
      <item>FINA Regionalni centar Zagreb, OIB 85821130368, Trg svibanjskih žrtava 1995. 1,10000 Zagreb</item>
      <item>MIBIKO d.o.o., OIB 64157597395, Sesvetski Kraljevec, Podravska 14,10360 Sesvete</item>
      <item>MIRJANA ČAČIJA, OIB 57303131214, Podravska 14,10360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64157597395</item>
      <item>, OIB 57303131214</item>
    </izvorni_sadrzaj>
    <derivirana_varijabla naziv="DomainObject.Predmet.SudioniciListNazivOIB_1">
      <item>, OIB 85821130368</item>
      <item>, OIB 64157597395</item>
      <item>, OIB 57303131214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2623</properties:Characters>
  <properties:Lines>95</properties:Lines>
  <properties:Paragraphs>33</properties:Paragraphs>
  <properties:TotalTime>273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2016-05-13T07:38:00Z</cp:lastPrinted>
  <dcterms:modified xmlns:xsi="http://www.w3.org/2001/XMLSchema-instance" xsi:type="dcterms:W3CDTF">2016-05-13T07:38:00Z</dcterms:modified>
  <cp:revision>71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