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d080" w14:paraId="136d080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F75A31">
        <w:t>1</w:t>
      </w:r>
      <w:r w:rsidR="00BE411F">
        <w:t>8</w:t>
      </w:r>
      <w:r w:rsidR="00F75A31">
        <w:t>35</w:t>
      </w:r>
      <w:r>
        <w:t>/1</w:t>
      </w:r>
      <w:r w:rsidR="00F75A31">
        <w:t>6</w:t>
      </w:r>
      <w:r>
        <w:t>-</w:t>
      </w:r>
      <w:r w:rsidR="00BA4D0E">
        <w:t>12</w:t>
      </w:r>
      <w:r w:rsidR="00BE411F">
        <w:t>7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F75A31" w:rsidRPr="00F75A31">
        <w:rPr>
          <w:bCs/>
        </w:rPr>
        <w:t>MART d.o.o. proizvodnja, trgovina i usluge u stečaju, Đakovo, Ante Starčevića 29, MBS 030115635, OIB 91393670010</w:t>
      </w:r>
      <w:r>
        <w:t xml:space="preserve">, dana </w:t>
      </w:r>
      <w:r w:rsidR="00BA4D0E">
        <w:t>1</w:t>
      </w:r>
      <w:r w:rsidR="00F75A31">
        <w:t>2</w:t>
      </w:r>
      <w:r>
        <w:t xml:space="preserve">. </w:t>
      </w:r>
      <w:r w:rsidR="00BA4D0E">
        <w:t>studenog</w:t>
      </w:r>
      <w:r>
        <w:t xml:space="preserve"> 201</w:t>
      </w:r>
      <w:r w:rsidR="00BA4D0E">
        <w:t>8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D32854" w:rsidR="00D32854">
      <w:pPr>
        <w:jc w:val="center"/>
      </w:pPr>
    </w:p>
    <w:p w:rsidRDefault="00935080" w:rsidP="00DE0710" w:rsidR="00935080">
      <w:pPr>
        <w:pStyle w:val="Odlomakpopisa"/>
        <w:numPr>
          <w:ilvl w:val="0"/>
          <w:numId w:val="9"/>
        </w:numPr>
        <w:ind w:hanging="425" w:left="1134"/>
        <w:jc w:val="both"/>
      </w:pPr>
      <w:r>
        <w:t>Odobrava se stečajno</w:t>
      </w:r>
      <w:r w:rsidR="003072E0">
        <w:t>m</w:t>
      </w:r>
      <w:r>
        <w:t xml:space="preserve"> upravitelj</w:t>
      </w:r>
      <w:r w:rsidR="003072E0">
        <w:t>u</w:t>
      </w:r>
      <w:r>
        <w:t xml:space="preserve"> </w:t>
      </w:r>
      <w:r w:rsidR="003072E0" w:rsidRPr="00E30927">
        <w:t>Vink</w:t>
      </w:r>
      <w:r w:rsidR="003072E0">
        <w:t>u</w:t>
      </w:r>
      <w:r w:rsidR="003072E0" w:rsidRPr="00E30927">
        <w:t xml:space="preserve"> Dukić, Osijek, Košćela 10, OIB 42390974789</w:t>
      </w:r>
      <w:r w:rsidR="00EE6A03">
        <w:t xml:space="preserve"> </w:t>
      </w:r>
      <w:r>
        <w:t xml:space="preserve">naknada stvarnih troškova u </w:t>
      </w:r>
      <w:r w:rsidR="003072E0">
        <w:t>neto</w:t>
      </w:r>
      <w:r>
        <w:t xml:space="preserve"> iznosu od </w:t>
      </w:r>
      <w:r w:rsidR="006868CB">
        <w:t>1.174,00</w:t>
      </w:r>
      <w:r w:rsidR="001B5916">
        <w:t xml:space="preserve"> kn.</w:t>
      </w:r>
    </w:p>
    <w:p w:rsidRDefault="00B4454C" w:rsidP="00B4454C" w:rsidR="00B4454C">
      <w:pPr>
        <w:pStyle w:val="Odlomakpopisa"/>
        <w:ind w:left="1134"/>
        <w:jc w:val="both"/>
      </w:pPr>
    </w:p>
    <w:p w:rsidRDefault="00DE0710" w:rsidP="00DE0710" w:rsidR="00DE0710">
      <w:pPr>
        <w:pStyle w:val="Odlomakpopisa"/>
        <w:numPr>
          <w:ilvl w:val="0"/>
          <w:numId w:val="9"/>
        </w:numPr>
        <w:ind w:hanging="425" w:left="1134"/>
        <w:jc w:val="both"/>
      </w:pPr>
      <w:r>
        <w:t>Dozvoljava se stečajnom upravitelju isplata iznosa iz to</w:t>
      </w:r>
      <w:r w:rsidR="00B4454C">
        <w:t>čke 1. izreke ovoga rješenja s žiro-računa stečajnog dužnika nakon pravomoćnosti ovoga rješenja i dostatnosti sredstava na računu.</w:t>
      </w:r>
    </w:p>
    <w:p w:rsidRDefault="00935080" w:rsidP="004E2B3F" w:rsidR="00935080">
      <w:pPr>
        <w:jc w:val="both"/>
      </w:pPr>
    </w:p>
    <w:p w:rsidRDefault="00D32854" w:rsidP="004E2B3F" w:rsidR="00D32854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D32854" w:rsidP="004E2B3F" w:rsidR="00D32854"/>
    <w:p w:rsidRDefault="00935080" w:rsidP="00FD2BB6" w:rsidR="00935080">
      <w:pPr>
        <w:jc w:val="both"/>
      </w:pPr>
      <w:r>
        <w:tab/>
      </w:r>
      <w:r w:rsidR="00082CA0">
        <w:t>Prethodni postupak je pokrenut rješenjem ovoga suda od 13.09.2016. i Vinko Dukić je imenovan za privremenog stečajnog upravitelja, a rješenjem ovoga suda od 11.10.2016. otvoren je stečajni postupak, a za stečajnog upravitelja je imenovan Vinko Dukić iz Osijeka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A00279" w:rsidR="00935080">
      <w:pPr>
        <w:spacing w:before="240"/>
        <w:jc w:val="both"/>
      </w:pPr>
      <w:r>
        <w:tab/>
        <w:t>Stečajn</w:t>
      </w:r>
      <w:r w:rsidR="00B1695E">
        <w:t>i</w:t>
      </w:r>
      <w:r>
        <w:t xml:space="preserve"> upravitelj je dana </w:t>
      </w:r>
      <w:r w:rsidR="006868CB">
        <w:t>9</w:t>
      </w:r>
      <w:r w:rsidR="00441766">
        <w:t>.</w:t>
      </w:r>
      <w:r w:rsidR="006868CB">
        <w:t>11</w:t>
      </w:r>
      <w:r w:rsidR="00BB217D">
        <w:t>.</w:t>
      </w:r>
      <w:r>
        <w:t>201</w:t>
      </w:r>
      <w:r w:rsidR="006868CB">
        <w:t>8</w:t>
      </w:r>
      <w:r>
        <w:t>. godine podni</w:t>
      </w:r>
      <w:r w:rsidR="00B1695E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troškova </w:t>
      </w:r>
      <w:r w:rsidR="00BF5747">
        <w:t>i to pu</w:t>
      </w:r>
      <w:r w:rsidR="00AC7B07">
        <w:t>tni troškovi (</w:t>
      </w:r>
      <w:r w:rsidR="00130AFD">
        <w:t>putni troškovi – korištenje privatnog automobila u službene svrhe na relaciji Osijek-Nova Kapela-Osijek 125 km x 2 = 250 km x 2</w:t>
      </w:r>
      <w:r w:rsidR="004D2B8E">
        <w:t xml:space="preserve"> kn</w:t>
      </w:r>
      <w:r w:rsidR="00130AFD">
        <w:t xml:space="preserve"> = 500,00 kn, na relaciji Osijek-Nova Gradiška-Osijek 140 km x 2 = 280 km x 2 kn</w:t>
      </w:r>
      <w:r w:rsidR="00A00279">
        <w:t xml:space="preserve"> = 560,00 kn i cestarina 114,00 kn</w:t>
      </w:r>
      <w:r w:rsidR="00D32854">
        <w:t xml:space="preserve">) u iznosu od </w:t>
      </w:r>
      <w:r w:rsidR="00A00279" w:rsidRPr="00A00279">
        <w:t xml:space="preserve">1.174,00 </w:t>
      </w:r>
      <w:r w:rsidR="00D32854">
        <w:t xml:space="preserve"> kn.</w:t>
      </w:r>
      <w:r w:rsidR="00BF5747">
        <w:t xml:space="preserve"> </w:t>
      </w:r>
    </w:p>
    <w:p w:rsidRDefault="00935080" w:rsidP="00935080" w:rsidR="00935080">
      <w:pPr>
        <w:jc w:val="both"/>
      </w:pPr>
    </w:p>
    <w:p w:rsidRDefault="00D32854" w:rsidP="00935080" w:rsidR="00D32854">
      <w:pPr>
        <w:jc w:val="both"/>
      </w:pPr>
    </w:p>
    <w:p w:rsidRDefault="00D32854" w:rsidP="00935080" w:rsidR="00D32854">
      <w:pPr>
        <w:jc w:val="both"/>
      </w:pPr>
    </w:p>
    <w:p w:rsidRDefault="00D32854" w:rsidP="00935080" w:rsidR="00D32854">
      <w:pPr>
        <w:jc w:val="both"/>
      </w:pPr>
    </w:p>
    <w:p w:rsidRDefault="00935080" w:rsidP="00935080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D32854">
        <w:t>og</w:t>
      </w:r>
      <w:r>
        <w:t xml:space="preserve"> upravitelj</w:t>
      </w:r>
      <w:r w:rsidR="00D32854">
        <w:t>a</w:t>
      </w:r>
      <w:r>
        <w:t xml:space="preserve"> je obrazložen</w:t>
      </w:r>
      <w:r w:rsidR="00CE531C">
        <w:t xml:space="preserve"> i dokumentiran</w:t>
      </w:r>
      <w:r>
        <w:t>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4D2B8E">
        <w:t xml:space="preserve"> i 104/17</w:t>
      </w:r>
      <w:r w:rsidR="00774720" w:rsidRPr="00774720">
        <w:t>)</w:t>
      </w:r>
      <w:r>
        <w:t>.</w:t>
      </w:r>
    </w:p>
    <w:p w:rsidRDefault="00D32854" w:rsidP="00935080" w:rsidR="00D32854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BA4D0E" w:rsidRPr="00BA4D0E">
        <w:rPr>
          <w:rFonts w:cs="Times New Roman" w:hAnsi="Times New Roman" w:ascii="Times New Roman"/>
          <w:b w:val="false"/>
          <w:i w:val="false"/>
          <w:sz w:val="24"/>
          <w:szCs w:val="24"/>
        </w:rPr>
        <w:t>12. studenog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D32854" w:rsidP="00D32854" w:rsidR="00D32854" w:rsidRPr="00D32854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D32854" w:rsidP="00935080" w:rsidR="00D32854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D32854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D32854">
        <w:rPr>
          <w:bCs/>
        </w:rPr>
        <w:t>Vinko Dukić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A31" w:rsidP="00CF024C" w:rsidR="006E41C6">
    <w:pPr>
      <w:pStyle w:val="Zaglavlje"/>
      <w:jc w:val="right"/>
    </w:pPr>
    <w:r w:rsidRPr="00F75A31">
      <w:t>14 St-1835/16-</w:t>
    </w:r>
    <w:r w:rsidR="00BA4D0E">
      <w:t>12</w:t>
    </w:r>
    <w:r w:rsidRPr="00F75A31">
      <w:t>7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EF41F1"/>
    <w:multiLevelType w:val="hybridMultilevel"/>
    <w:tmpl w:val="D2FCC12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82CA0"/>
    <w:rsid w:val="000F7AD4"/>
    <w:rsid w:val="00104772"/>
    <w:rsid w:val="001273F9"/>
    <w:rsid w:val="00130AFD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72E0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D2B8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868CB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00279"/>
    <w:rsid w:val="00A152F2"/>
    <w:rsid w:val="00A427A3"/>
    <w:rsid w:val="00A537F1"/>
    <w:rsid w:val="00A74469"/>
    <w:rsid w:val="00AC78FC"/>
    <w:rsid w:val="00AC7B07"/>
    <w:rsid w:val="00AD62E2"/>
    <w:rsid w:val="00AE693D"/>
    <w:rsid w:val="00B1695E"/>
    <w:rsid w:val="00B4454C"/>
    <w:rsid w:val="00B501F4"/>
    <w:rsid w:val="00B52C27"/>
    <w:rsid w:val="00BA2235"/>
    <w:rsid w:val="00BA4D0E"/>
    <w:rsid w:val="00BB217D"/>
    <w:rsid w:val="00BB6648"/>
    <w:rsid w:val="00BC5EF2"/>
    <w:rsid w:val="00BD718E"/>
    <w:rsid w:val="00BE411F"/>
    <w:rsid w:val="00BF5747"/>
    <w:rsid w:val="00C03938"/>
    <w:rsid w:val="00C6476A"/>
    <w:rsid w:val="00C841DF"/>
    <w:rsid w:val="00C84F09"/>
    <w:rsid w:val="00C96DCA"/>
    <w:rsid w:val="00CA5197"/>
    <w:rsid w:val="00CC15DD"/>
    <w:rsid w:val="00CE531C"/>
    <w:rsid w:val="00CF024C"/>
    <w:rsid w:val="00CF60F5"/>
    <w:rsid w:val="00D00ECF"/>
    <w:rsid w:val="00D0409F"/>
    <w:rsid w:val="00D14BAC"/>
    <w:rsid w:val="00D16A63"/>
    <w:rsid w:val="00D27143"/>
    <w:rsid w:val="00D32854"/>
    <w:rsid w:val="00D466DA"/>
    <w:rsid w:val="00D52E2B"/>
    <w:rsid w:val="00D5639E"/>
    <w:rsid w:val="00D62AE6"/>
    <w:rsid w:val="00D70C6E"/>
    <w:rsid w:val="00D70D53"/>
    <w:rsid w:val="00DA0B76"/>
    <w:rsid w:val="00DD74FE"/>
    <w:rsid w:val="00DE0710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C6B8D"/>
    <w:rsid w:val="00EE6A03"/>
    <w:rsid w:val="00F14D32"/>
    <w:rsid w:val="00F26362"/>
    <w:rsid w:val="00F430B8"/>
    <w:rsid w:val="00F570A8"/>
    <w:rsid w:val="00F570C0"/>
    <w:rsid w:val="00F601A2"/>
    <w:rsid w:val="00F62E0F"/>
    <w:rsid w:val="00F75A31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A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A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St-1835/2016-117</izvorni_sadrzaj>
    <derivirana_varijabla naziv="DomainObject.PredzadnjaOdlukaIzPredmeta.Oznaka_1">St-1835/2016-117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313</properties:Words>
  <properties:Characters>1662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2018-11-12T08:53:00Z</dcterms:created>
  <dc:creator>banka</dc:creator>
  <cp:lastModifiedBy>Elizabeta Đeke</cp:lastModifiedBy>
  <cp:lastPrinted>2017-05-24T07:21:00Z</cp:lastPrinted>
  <dcterms:modified xmlns:xsi="http://www.w3.org/2001/XMLSchema-instance" xsi:type="dcterms:W3CDTF">2018-11-12T10:03:00Z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12.11..docx)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