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0c9c" w14:paraId="3330c9c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9D392A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E8232C">
      <w:pPr>
        <w:jc w:val="center"/>
        <w:rPr>
          <w:rFonts w:hAnsi="Times New Roman" w:ascii="Times New Roman"/>
          <w:szCs w:val="24"/>
          <w:lang w:val="hr-HR"/>
        </w:rPr>
      </w:pPr>
      <w:r w:rsidRPr="00E8232C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E8232C">
      <w:pPr>
        <w:jc w:val="center"/>
        <w:rPr>
          <w:rFonts w:hAnsi="Times New Roman" w:ascii="Times New Roman"/>
          <w:szCs w:val="24"/>
          <w:lang w:val="hr-HR"/>
        </w:rPr>
      </w:pPr>
      <w:r w:rsidRPr="00E8232C">
        <w:rPr>
          <w:rFonts w:hAnsi="Times New Roman" w:ascii="Times New Roman"/>
          <w:szCs w:val="24"/>
          <w:lang w:val="hr-HR"/>
        </w:rPr>
        <w:t xml:space="preserve">od </w:t>
      </w:r>
      <w:r w:rsidR="00FA7103">
        <w:rPr>
          <w:rFonts w:hAnsi="Times New Roman" w:ascii="Times New Roman"/>
          <w:szCs w:val="24"/>
          <w:lang w:val="hr-HR"/>
        </w:rPr>
        <w:t>14. ožujka</w:t>
      </w:r>
      <w:r w:rsidR="00FC27CC" w:rsidRPr="00E8232C">
        <w:rPr>
          <w:rFonts w:hAnsi="Times New Roman" w:ascii="Times New Roman"/>
          <w:szCs w:val="24"/>
          <w:lang w:val="hr-HR"/>
        </w:rPr>
        <w:t xml:space="preserve"> 2017</w:t>
      </w:r>
      <w:r w:rsidR="00021E91" w:rsidRPr="00E8232C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E8232C">
      <w:pPr>
        <w:jc w:val="center"/>
        <w:rPr>
          <w:rFonts w:hAnsi="Times New Roman" w:ascii="Times New Roman"/>
          <w:szCs w:val="24"/>
          <w:lang w:val="hr-HR"/>
        </w:rPr>
      </w:pPr>
      <w:r w:rsidRPr="00E8232C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E8232C">
      <w:pPr>
        <w:jc w:val="center"/>
        <w:rPr>
          <w:rFonts w:hAnsi="Times New Roman" w:ascii="Times New Roman"/>
          <w:szCs w:val="24"/>
          <w:lang w:val="hr-HR"/>
        </w:rPr>
      </w:pPr>
      <w:r w:rsidRPr="00E8232C">
        <w:rPr>
          <w:rFonts w:hAnsi="Times New Roman" w:ascii="Times New Roman"/>
          <w:szCs w:val="24"/>
          <w:lang w:val="hr-HR"/>
        </w:rPr>
        <w:t xml:space="preserve">o </w:t>
      </w:r>
      <w:r w:rsidR="003A4205" w:rsidRPr="00E8232C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E8232C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FC27CC" w:rsidR="00E8232C">
      <w:pPr>
        <w:jc w:val="center"/>
        <w:rPr>
          <w:rFonts w:hAnsi="Times New Roman" w:ascii="Times New Roman"/>
          <w:lang w:val="hr-HR"/>
        </w:rPr>
      </w:pPr>
      <w:r w:rsidRPr="00E8232C">
        <w:rPr>
          <w:rFonts w:hAnsi="Times New Roman" w:ascii="Times New Roman"/>
          <w:szCs w:val="24"/>
          <w:lang w:val="hr-HR"/>
        </w:rPr>
        <w:t xml:space="preserve">nad dužnikom </w:t>
      </w:r>
      <w:r w:rsidR="00E8232C" w:rsidRPr="00E8232C">
        <w:rPr>
          <w:rFonts w:hAnsi="Times New Roman" w:ascii="Times New Roman"/>
          <w:lang w:val="hr-HR"/>
        </w:rPr>
        <w:t xml:space="preserve">ROGINEK-HANŽEK METALI j.d.o.o., Ivanečko naselje 40, </w:t>
      </w:r>
    </w:p>
    <w:p w:rsidRDefault="00E8232C" w:rsidP="00FC27CC" w:rsidR="00A2571C" w:rsidRPr="00E8232C">
      <w:pPr>
        <w:jc w:val="center"/>
        <w:rPr>
          <w:rFonts w:hAnsi="Times New Roman" w:ascii="Times New Roman"/>
          <w:lang w:val="hr-HR"/>
        </w:rPr>
      </w:pPr>
      <w:r w:rsidRPr="00E8232C">
        <w:rPr>
          <w:rFonts w:hAnsi="Times New Roman" w:ascii="Times New Roman"/>
          <w:lang w:val="hr-HR"/>
        </w:rPr>
        <w:t>Ivanečko naselje, OIB: 14795646425</w:t>
      </w:r>
    </w:p>
    <w:p w:rsidRDefault="00E8232C" w:rsidP="00FC27CC" w:rsidR="00E8232C" w:rsidRPr="00E8232C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E8232C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E8232C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E8232C">
      <w:pPr>
        <w:jc w:val="both"/>
        <w:rPr>
          <w:rFonts w:hAnsi="Times New Roman" w:ascii="Times New Roman"/>
          <w:szCs w:val="24"/>
          <w:lang w:val="hr-HR"/>
        </w:rPr>
      </w:pPr>
      <w:r w:rsidRPr="00E8232C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E8232C">
      <w:pPr>
        <w:jc w:val="both"/>
        <w:rPr>
          <w:rFonts w:hAnsi="Times New Roman" w:ascii="Times New Roman"/>
          <w:szCs w:val="24"/>
          <w:lang w:val="hr-HR"/>
        </w:rPr>
      </w:pPr>
      <w:r w:rsidRPr="00E8232C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DA433A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Zapisničar: </w:t>
      </w:r>
      <w:smartTag w:element="PersonName" w:uri="urn:schemas-microsoft-com:office:smarttags">
        <w:r w:rsidR="005369E4" w:rsidRPr="00F46036">
          <w:rPr>
            <w:rFonts w:hAnsi="Times New Roman" w:ascii="Times New Roman"/>
            <w:szCs w:val="24"/>
            <w:lang w:val="hr-HR"/>
          </w:rPr>
          <w:t>Lea Rogina</w:t>
        </w:r>
      </w:smartTag>
    </w:p>
    <w:p w:rsidRDefault="00B64591" w:rsidR="00B64591" w:rsidRPr="00F46036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E8232C">
        <w:rPr>
          <w:rFonts w:hAnsi="Times New Roman" w:ascii="Times New Roman"/>
          <w:szCs w:val="24"/>
          <w:lang w:val="hr-HR"/>
        </w:rPr>
        <w:t>08,30</w:t>
      </w:r>
      <w:r w:rsidR="009D392A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E93EDC" w:rsidR="00E93EDC">
      <w:pPr>
        <w:jc w:val="both"/>
        <w:rPr>
          <w:rFonts w:hAnsi="Times New Roman" w:ascii="Times New Roman"/>
          <w:szCs w:val="24"/>
          <w:lang w:val="hr-HR"/>
        </w:rPr>
      </w:pPr>
    </w:p>
    <w:p w:rsidRDefault="006C691D" w:rsidR="006C691D" w:rsidRPr="00F46036">
      <w:pPr>
        <w:jc w:val="both"/>
        <w:rPr>
          <w:rFonts w:hAnsi="Times New Roman" w:ascii="Times New Roman"/>
          <w:szCs w:val="24"/>
          <w:lang w:val="hr-HR"/>
        </w:rPr>
      </w:pPr>
    </w:p>
    <w:p w:rsidRDefault="00855A15" w:rsidR="00855A15">
      <w:pPr>
        <w:jc w:val="both"/>
        <w:rPr>
          <w:rFonts w:hAnsi="Times New Roman" w:ascii="Times New Roman"/>
          <w:szCs w:val="24"/>
          <w:lang w:val="hr-HR"/>
        </w:rPr>
      </w:pPr>
    </w:p>
    <w:p w:rsidRDefault="006C691D" w:rsidP="00855A15" w:rsidR="00AD6A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na današnje ročište nije pristupio nitko za dužnika, te da isti u skladu sa zaključkom sa ročišta održanog 28. veljače 2017. nije dostavio sudu dokaz da dužnik više nije nesposoban za plaćanje.</w:t>
      </w:r>
    </w:p>
    <w:p w:rsidRDefault="00AD6AB0" w:rsidP="00855A15" w:rsidR="00AD6AB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C691D" w:rsidP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D6AB0" w:rsidP="00855A15" w:rsidR="00855A1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AD6AB0" w:rsidP="00AD6AB0" w:rsidR="00AD6AB0">
      <w:pPr>
        <w:jc w:val="both"/>
        <w:rPr>
          <w:rFonts w:hAnsi="Times New Roman" w:ascii="Times New Roman"/>
          <w:szCs w:val="24"/>
          <w:lang w:val="hr-HR"/>
        </w:rPr>
      </w:pPr>
    </w:p>
    <w:p w:rsidRDefault="006C691D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D6AB0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C691D" w:rsidP="00AD6AB0" w:rsidR="006C691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C691D" w:rsidP="006C691D" w:rsidR="00AD6AB0" w:rsidRPr="006C691D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szCs w:val="24"/>
          <w:lang w:val="hr-HR"/>
        </w:rPr>
      </w:pPr>
      <w:r w:rsidRPr="006C691D">
        <w:rPr>
          <w:rFonts w:hAnsi="Times New Roman" w:ascii="Times New Roman"/>
          <w:szCs w:val="24"/>
          <w:lang w:val="hr-HR"/>
        </w:rPr>
        <w:t>Od Financijske agencije zatražiti će se za dužnika podatak o danima neprekidne blokade računa i iznosu iz Očevidnika o redoslijedu osnova za plaćanje na računu dužnika za čije namirenje nema novčanih sredstava.</w:t>
      </w:r>
    </w:p>
    <w:p w:rsidRDefault="006C691D" w:rsidP="006C691D" w:rsidR="006C691D" w:rsidRPr="006C691D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lang w:val="hr-HR"/>
        </w:rPr>
      </w:pPr>
      <w:r w:rsidRPr="006C691D">
        <w:rPr>
          <w:rFonts w:hAnsi="Times New Roman" w:ascii="Times New Roman"/>
          <w:lang w:val="hr-HR"/>
        </w:rPr>
        <w:t>Pozivaju se osobe koje imaju pravni interes za provedbom ovog stečajnog postupka nad stečajnim dužnikom</w:t>
      </w:r>
      <w:r>
        <w:rPr>
          <w:rFonts w:hAnsi="Times New Roman" w:ascii="Times New Roman"/>
          <w:lang w:val="hr-HR"/>
        </w:rPr>
        <w:t xml:space="preserve"> </w:t>
      </w:r>
      <w:r w:rsidRPr="006C691D">
        <w:rPr>
          <w:rFonts w:hAnsi="Times New Roman" w:ascii="Times New Roman"/>
          <w:lang w:val="hr-HR"/>
        </w:rPr>
        <w:t>ROGINEK-HANŽEK METALI j.d.o.o., Ivanečko naselje 40, Ivanečko naselje, OIB: 14795646425, da u roku od 15 dana od objave na mrežnoj stranici e-Oglasna ploča suda, uplate predujam za namirenje tro</w:t>
      </w:r>
      <w:r w:rsidRPr="006C691D">
        <w:rPr>
          <w:rFonts w:cs="Goudy Old Style" w:hAnsi="Times New Roman" w:ascii="Times New Roman"/>
          <w:lang w:val="hr-HR"/>
        </w:rPr>
        <w:t>š</w:t>
      </w:r>
      <w:r w:rsidRPr="006C691D"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pozivom na poslovni broj spisa St-</w:t>
      </w:r>
      <w:r>
        <w:rPr>
          <w:rFonts w:hAnsi="Times New Roman" w:ascii="Times New Roman"/>
          <w:lang w:val="hr-HR"/>
        </w:rPr>
        <w:t>62/17</w:t>
      </w:r>
      <w:r w:rsidRPr="006C691D">
        <w:rPr>
          <w:rFonts w:hAnsi="Times New Roman" w:ascii="Times New Roman"/>
          <w:lang w:val="hr-HR"/>
        </w:rPr>
        <w:t>, jer će u protivnom sud donijeti rješenje o otvaranju i zaključenju stečajnog postupka.</w:t>
      </w:r>
    </w:p>
    <w:p w:rsidRDefault="00897D34" w:rsidP="006C691D" w:rsidR="00897D34">
      <w:pPr>
        <w:jc w:val="both"/>
        <w:rPr>
          <w:rFonts w:hAnsi="Times New Roman" w:ascii="Times New Roman"/>
          <w:szCs w:val="24"/>
          <w:lang w:val="hr-HR"/>
        </w:rPr>
      </w:pPr>
    </w:p>
    <w:p w:rsidRDefault="00AD6AB0" w:rsidP="00F46036" w:rsidR="00AD6AB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AD6AB0">
        <w:rPr>
          <w:rFonts w:hAnsi="Times New Roman" w:ascii="Times New Roman"/>
          <w:szCs w:val="24"/>
          <w:lang w:val="hr-HR"/>
        </w:rPr>
        <w:t xml:space="preserve">08,40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6579" w:rsidR="003E6579">
      <w:r>
        <w:separator/>
      </w:r>
    </w:p>
  </w:endnote>
  <w:endnote w:id="0" w:type="continuationSeparator">
    <w:p w:rsidRDefault="003E6579" w:rsidR="003E6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6579" w:rsidR="003E6579">
      <w:r>
        <w:separator/>
      </w:r>
    </w:p>
  </w:footnote>
  <w:footnote w:id="0" w:type="continuationSeparator">
    <w:p w:rsidRDefault="003E6579" w:rsidR="003E6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AD6AB0" w:rsidRPr="00AD6AB0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St-111/14-6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FA7103">
      <w:rPr>
        <w:rFonts w:hAnsi="Times New Roman" w:ascii="Times New Roman"/>
        <w:szCs w:val="24"/>
      </w:rPr>
      <w:t>62/17-</w:t>
    </w:r>
    <w:r w:rsidR="006C691D">
      <w:rPr>
        <w:rFonts w:hAnsi="Times New Roman" w:ascii="Times New Roman"/>
        <w:szCs w:val="24"/>
      </w:rPr>
      <w:t>6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6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7B6D"/>
    <w:rsid w:val="000819F9"/>
    <w:rsid w:val="00086D1C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584E"/>
    <w:rsid w:val="001B7407"/>
    <w:rsid w:val="001C0D6C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91FBF"/>
    <w:rsid w:val="00293BDB"/>
    <w:rsid w:val="002A15DD"/>
    <w:rsid w:val="002A6157"/>
    <w:rsid w:val="002B072D"/>
    <w:rsid w:val="002B310E"/>
    <w:rsid w:val="002B7311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62BF"/>
    <w:rsid w:val="003A023D"/>
    <w:rsid w:val="003A4205"/>
    <w:rsid w:val="003A47CE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A3E41"/>
    <w:rsid w:val="004A78BB"/>
    <w:rsid w:val="004A7A9A"/>
    <w:rsid w:val="004B1BC6"/>
    <w:rsid w:val="004D3861"/>
    <w:rsid w:val="00505C71"/>
    <w:rsid w:val="00505CCB"/>
    <w:rsid w:val="0052566D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5D42"/>
    <w:rsid w:val="00660C3B"/>
    <w:rsid w:val="00677F74"/>
    <w:rsid w:val="00681FBC"/>
    <w:rsid w:val="00684121"/>
    <w:rsid w:val="006B1B61"/>
    <w:rsid w:val="006B77A6"/>
    <w:rsid w:val="006C370F"/>
    <w:rsid w:val="006C691D"/>
    <w:rsid w:val="006D3F82"/>
    <w:rsid w:val="006F75CA"/>
    <w:rsid w:val="00703B5F"/>
    <w:rsid w:val="00715E8F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F023E"/>
    <w:rsid w:val="007F5357"/>
    <w:rsid w:val="008101BF"/>
    <w:rsid w:val="00830A8A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E2614"/>
    <w:rsid w:val="008F00F9"/>
    <w:rsid w:val="00911FE1"/>
    <w:rsid w:val="00925300"/>
    <w:rsid w:val="00930738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63EB1"/>
    <w:rsid w:val="00A64D0C"/>
    <w:rsid w:val="00A85A1B"/>
    <w:rsid w:val="00A85A82"/>
    <w:rsid w:val="00AA3071"/>
    <w:rsid w:val="00AC250D"/>
    <w:rsid w:val="00AD0E2A"/>
    <w:rsid w:val="00AD6AB0"/>
    <w:rsid w:val="00B00A6C"/>
    <w:rsid w:val="00B0136F"/>
    <w:rsid w:val="00B07B6E"/>
    <w:rsid w:val="00B13EEC"/>
    <w:rsid w:val="00B17DEC"/>
    <w:rsid w:val="00B235C5"/>
    <w:rsid w:val="00B64591"/>
    <w:rsid w:val="00B722A5"/>
    <w:rsid w:val="00B726CA"/>
    <w:rsid w:val="00B94940"/>
    <w:rsid w:val="00BA43D9"/>
    <w:rsid w:val="00BA5B2F"/>
    <w:rsid w:val="00BA6B0E"/>
    <w:rsid w:val="00BB4453"/>
    <w:rsid w:val="00BB4F25"/>
    <w:rsid w:val="00BF0156"/>
    <w:rsid w:val="00BF5731"/>
    <w:rsid w:val="00C01CFD"/>
    <w:rsid w:val="00C321E6"/>
    <w:rsid w:val="00C341D2"/>
    <w:rsid w:val="00C36F66"/>
    <w:rsid w:val="00C77C29"/>
    <w:rsid w:val="00C964C2"/>
    <w:rsid w:val="00CC138F"/>
    <w:rsid w:val="00CC6EE5"/>
    <w:rsid w:val="00CE58D7"/>
    <w:rsid w:val="00D6553A"/>
    <w:rsid w:val="00D7107A"/>
    <w:rsid w:val="00D81D08"/>
    <w:rsid w:val="00D85A2B"/>
    <w:rsid w:val="00DA433A"/>
    <w:rsid w:val="00DB0B6E"/>
    <w:rsid w:val="00DD42FE"/>
    <w:rsid w:val="00E132B3"/>
    <w:rsid w:val="00E16637"/>
    <w:rsid w:val="00E21B13"/>
    <w:rsid w:val="00E25986"/>
    <w:rsid w:val="00E335C5"/>
    <w:rsid w:val="00E40776"/>
    <w:rsid w:val="00E40D7D"/>
    <w:rsid w:val="00E55DF5"/>
    <w:rsid w:val="00E8232C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7684"/>
    <w:rsid w:val="00F27AD8"/>
    <w:rsid w:val="00F27FDC"/>
    <w:rsid w:val="00F46036"/>
    <w:rsid w:val="00F70D2B"/>
    <w:rsid w:val="00F8052D"/>
    <w:rsid w:val="00F90A00"/>
    <w:rsid w:val="00FA13CD"/>
    <w:rsid w:val="00FA7103"/>
    <w:rsid w:val="00FC109E"/>
    <w:rsid w:val="00FC27CC"/>
    <w:rsid w:val="00FE409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40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0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09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0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0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40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0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09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0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0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14. ožujka 2017.</izvorni_sadrzaj>
    <derivirana_varijabla naziv="DomainObject.StvarniPocetakDatum_1">14. ožujka 2017.</derivirana_varijabla>
  </DomainObject.StvarniPocetakDatum>
  <DomainObject.StvarniZavrsetakDatum>
    <izvorni_sadrzaj>14. ožujka 2017.</izvorni_sadrzaj>
    <derivirana_varijabla naziv="DomainObject.StvarniZavrsetakDatum_1">14. ožujka 2017.</derivirana_varijabla>
  </DomainObject.StvarniZavrsetakDatum>
  <DomainObject.PlaniraniZavrsetakDatum>
    <izvorni_sadrzaj>14. ožujka 2017.</izvorni_sadrzaj>
    <derivirana_varijabla naziv="DomainObject.PlaniraniZavrsetakDatum_1">14. ožujka 2017.</derivirana_varijabla>
  </DomainObject.PlaniraniZavrsetakDatum>
  <DomainObject.PlaniraniPocetakDatum>
    <izvorni_sadrzaj>14. ožujka 2017.</izvorni_sadrzaj>
    <derivirana_varijabla naziv="DomainObject.PlaniraniPocetakDatum_1">14. ožujka 2017.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08:40</izvorni_sadrzaj>
    <derivirana_varijabla naziv="DomainObject.StvarniZavrsetakVrijeme_1">08:40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ožujka 2017.</izvorni_sadrzaj>
    <derivirana_varijabla naziv="DomainObject.Zapisnik.DatumKreiranja_1">14.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St-62/2017-6</izvorni_sadrzaj>
    <derivirana_varijabla naziv="DomainObject.Zapisnik.Oznaka_1">St-62/2017-6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St-62/2017</izvorni_sadrzaj>
    <derivirana_varijabla naziv="DomainObject.Predmet.OznakaBroj_1">St-62/2017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ROGINEK-HANŽEK METALI jednostavno društvo s ograničenom odgovornošću za proizvodnju i trgovinu</izvorni_sadrzaj>
    <derivirana_varijabla naziv="DomainObject.Predmet.ProtustrankaFormated_1">  ROGINEK-HANŽEK METALI jednostavno društvo s ograničenom odgovornošću za proizvodnju i trgovinu</derivirana_varijabla>
  </DomainObject.Predmet.ProtustrankaFormated>
  <DomainObject.Predmet.ProtustrankaFormatedOIB>
    <izvorni_sadrzaj>  ROGINEK-HANŽEK METALI jednostavno društvo s ograničenom odgovornošću za proizvodnju i trgovinu, OIB 14795646425</izvorni_sadrzaj>
    <derivirana_varijabla naziv="DomainObject.Predmet.ProtustrankaFormatedOIB_1">  ROGINEK-HANŽEK METALI jednostavno društvo s ograničenom odgovornošću za proizvodnju i trgovinu, OIB 14795646425</derivirana_varijabla>
  </DomainObject.Predmet.ProtustrankaFormatedOIB>
  <DomainObject.Predmet.ProtustrankaFormatedWithAdress>
    <izvorni_sadrzaj> ROGINEK-HANŽEK METALI jednostavno društvo s ograničenom odgovornošću za proizvodnju i trgovinu, Ivanečko Naselje 40, 42240 Ivanečko Naselje</izvorni_sadrzaj>
    <derivirana_varijabla naziv="DomainObject.Predmet.ProtustrankaFormatedWithAdress_1"> ROGINEK-HANŽEK METALI jednostavno društvo s ograničenom odgovornošću za proizvodnju i trgovinu, Ivanečko Naselje 40, 42240 Ivanečko Naselje</derivirana_varijabla>
  </DomainObject.Predmet.ProtustrankaFormatedWithAdress>
  <DomainObject.Predmet.ProtustrankaFormatedWithAdressOIB>
    <izvorni_sadrzaj> ROGINEK-HANŽEK METALI jednostavno društvo s ograničenom odgovornošću za proizvodnju i trgovinu, OIB 14795646425, Ivanečko Naselje 40, 42240 Ivanečko Naselje</izvorni_sadrzaj>
    <derivirana_varijabla naziv="DomainObject.Predmet.ProtustrankaFormatedWithAdressOIB_1"> ROGINEK-HANŽEK METALI jednostavno društvo s ograničenom odgovornošću za proizvodnju i trgovinu, OIB 14795646425, Ivanečko Naselje 40, 42240 Ivanečko Naselje</derivirana_varijabla>
  </DomainObject.Predmet.ProtustrankaFormatedWithAdressOIB>
  <DomainObject.Predmet.ProtustrankaWithAdress>
    <izvorni_sadrzaj>ROGINEK-HANŽEK METALI jednostavno društvo s ograničenom odgovornošću za proizvodnju i trgovinu Ivanečko Naselje 40, 42240 Ivanečko Naselje</izvorni_sadrzaj>
    <derivirana_varijabla naziv="DomainObject.Predmet.ProtustrankaWithAdress_1">ROGINEK-HANŽEK METALI jednostavno društvo s ograničenom odgovornošću za proizvodnju i trgovinu Ivanečko Naselje 40, 42240 Ivanečko Naselje</derivirana_varijabla>
  </DomainObject.Predmet.ProtustrankaWithAdress>
  <DomainObject.Predmet.ProtustrankaWithAdressOIB>
    <izvorni_sadrzaj>ROGINEK-HANŽEK METALI jednostavno društvo s ograničenom odgovornošću za proizvodnju i trgovinu, OIB 14795646425, Ivanečko Naselje 40, 42240 Ivanečko Naselje</izvorni_sadrzaj>
    <derivirana_varijabla naziv="DomainObject.Predmet.ProtustrankaWithAdressOIB_1">ROGINEK-HANŽEK METALI jednostavno društvo s ograničenom odgovornošću za proizvodnju i trgovinu, OIB 14795646425, Ivanečko Naselje 40, 42240 Ivanečko Naselje</derivirana_varijabla>
  </DomainObject.Predmet.ProtustrankaWithAdressOIB>
  <DomainObject.Predmet.ProtustrankaNazivFormated>
    <izvorni_sadrzaj>ROGINEK-HANŽEK METALI jednostavno društvo s ograničenom odgovornošću za proizvodnju i trgovinu</izvorni_sadrzaj>
    <derivirana_varijabla naziv="DomainObject.Predmet.ProtustrankaNazivFormated_1">ROGINEK-HANŽEK METALI jednostavno društvo s ograničenom odgovornošću za proizvodnju i trgovinu</derivirana_varijabla>
  </DomainObject.Predmet.ProtustrankaNazivFormated>
  <DomainObject.Predmet.ProtustrankaNazivFormatedOIB>
    <izvorni_sadrzaj>ROGINEK-HANŽEK METALI jednostavno društvo s ograničenom odgovornošću za proizvodnju i trgovinu, OIB 14795646425</izvorni_sadrzaj>
    <derivirana_varijabla naziv="DomainObject.Predmet.ProtustrankaNazivFormatedOIB_1">ROGINEK-HANŽEK METALI jednostavno društvo s ograničenom odgovornošću za proizvodnju i trgovinu, OIB 14795646425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7157.87</izvorni_sadrzaj>
    <derivirana_varijabla naziv="DomainObject.Predmet.TrenutnaVrijednost_1">7157.87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ROGINEK-HANŽEK METALI jednostavno društvo s ograničenom odgovornošću za proizvodnju i trgovinu</item>
    </izvorni_sadrzaj>
    <derivirana_varijabla naziv="DomainObject.Predmet.ProtuStrankaListFormated_1">
      <item>ROGINEK-HANŽEK METALI jednostavno društvo s ograničenom odgovornošću za proizvodnju i trgovinu</item>
    </derivirana_varijabla>
  </DomainObject.Predmet.ProtuStrankaListFormated>
  <DomainObject.Predmet.ProtuStrankaListFormatedOIB>
    <izvorni_sadrzaj>
      <item>ROGINEK-HANŽEK METALI jednostavno društvo s ograničenom odgovornošću za proizvodnju i trgovinu, OIB 14795646425</item>
    </izvorni_sadrzaj>
    <derivirana_varijabla naziv="DomainObject.Predmet.ProtuStrankaListFormatedOIB_1">
      <item>ROGINEK-HANŽEK METALI jednostavno društvo s ograničenom odgovornošću za proizvodnju i trgovinu, OIB 14795646425</item>
    </derivirana_varijabla>
  </DomainObject.Predmet.ProtuStrankaListFormatedOIB>
  <DomainObject.Predmet.ProtuStrankaListFormatedWithAdress>
    <izvorni_sadrzaj>
      <item>ROGINEK-HANŽEK METALI jednostavno društvo s ograničenom odgovornošću za proizvodnju i trgovinu, Ivanečko Naselje 40, 42240 Ivanečko Naselje</item>
    </izvorni_sadrzaj>
    <derivirana_varijabla naziv="DomainObject.Predmet.ProtuStrankaListFormatedWithAdress_1">
      <item>ROGINEK-HANŽEK METALI jednostavno društvo s ograničenom odgovornošću za proizvodnju i trgovinu, Ivanečko Naselje 40, 42240 Ivanečko Naselje</item>
    </derivirana_varijabla>
  </DomainObject.Predmet.ProtuStrankaListFormatedWithAdress>
  <DomainObject.Predmet.ProtuStrankaListFormatedWithAdressOIB>
    <izvorni_sadrzaj>
      <item>ROGINEK-HANŽEK METALI jednostavno društvo s ograničenom odgovornošću za proizvodnju i trgovinu, OIB 14795646425, Ivanečko Naselje 40, 42240 Ivanečko Naselje</item>
    </izvorni_sadrzaj>
    <derivirana_varijabla naziv="DomainObject.Predmet.ProtuStrankaListFormatedWithAdressOIB_1">
      <item>ROGINEK-HANŽEK METALI jednostavno društvo s ograničenom odgovornošću za proizvodnju i trgovinu, OIB 14795646425, Ivanečko Naselje 40, 42240 Ivanečko Naselje</item>
    </derivirana_varijabla>
  </DomainObject.Predmet.ProtuStrankaListFormatedWithAdressOIB>
  <DomainObject.Predmet.ProtuStrankaListNazivFormated>
    <izvorni_sadrzaj>
      <item>ROGINEK-HANŽEK METALI jednostavno društvo s ograničenom odgovornošću za proizvodnju i trgovinu</item>
    </izvorni_sadrzaj>
    <derivirana_varijabla naziv="DomainObject.Predmet.ProtuStrankaListNazivFormated_1">
      <item>ROGINEK-HANŽEK METALI jednostavno društvo s ograničenom odgovornošću za proizvodnju i trgovinu</item>
    </derivirana_varijabla>
  </DomainObject.Predmet.ProtuStrankaListNazivFormated>
  <DomainObject.Predmet.ProtuStrankaListNazivFormatedOIB>
    <izvorni_sadrzaj>
      <item>ROGINEK-HANŽEK METALI jednostavno društvo s ograničenom odgovornošću za proizvodnju i trgovinu, OIB 14795646425</item>
    </izvorni_sadrzaj>
    <derivirana_varijabla naziv="DomainObject.Predmet.ProtuStrankaListNazivFormatedOIB_1">
      <item>ROGINEK-HANŽEK METALI jednostavno društvo s ograničenom odgovornošću za proizvodnju i trgovinu, OIB 14795646425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St-62/2017-6</izvorni_sadrzaj>
    <derivirana_varijabla naziv="DomainObject.PoslovniBrojDokumenta_1">St-62/2017-6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ROGINEK-HANŽEK METALI jednostavno društvo s ograničenom odgovornošću za proizvodnju i trgovinu</izvorni_sadrzaj>
    <derivirana_varijabla naziv="DomainObject.Predmet.ProtustrankaIDrugi_1">ROGINEK-HANŽEK METALI jednostavno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ROGINEK-HANŽEK METALI jednostavno društvo s ograničenom odgovornošću za proizvodnju i trgovinu, OIB 14795646425, Ivanečko Naselje 40, 42240 Ivanečko Naselje</izvorni_sadrzaj>
    <derivirana_varijabla naziv="DomainObject.Predmet.ProtustrankaIDrugiAdressOIB_1">ROGINEK-HANŽEK METALI jednostavno društvo s ograničenom odgovornošću za proizvodnju i trgovinu, OIB 14795646425, Ivanečko Naselje 40, 42240 Ivanečko Naselje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ROGINEK-HANŽEK METALI jednostavno društvo s ograničenom odgovornošću za proizvodnju i trgovinu</item>
      <item>Sudski registar</item>
      <item>e-oglasna ploča</item>
    </izvorni_sadrzaj>
    <derivirana_varijabla naziv="DomainObject.Predmet.SudioniciListNaziv_1">
      <item>Financijska agencija</item>
      <item>ROGINEK-HANŽEK METALI jednostavno društvo s ograničenom odgovornošću za proizvodnju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ROGINEK-HANŽEK METALI jednostavno društvo s ograničenom odgovornošću za proizvodnju i trgovinu, OIB 14795646425, Ivanečko Naselje 40,42240 Ivanečko Naselje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ROGINEK-HANŽEK METALI jednostavno društvo s ograničenom odgovornošću za proizvodnju i trgovinu, OIB 14795646425, Ivanečko Naselje 40,42240 Ivanečko Naselje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14795646425</item>
      <item>, OIB null</item>
      <item>, OIB null</item>
    </izvorni_sadrzaj>
    <derivirana_varijabla naziv="DomainObject.Predmet.SudioniciListNazivOIB_1">
      <item>, OIB 85821130368</item>
      <item>, OIB 14795646425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101917-ABB8-4846-B7A9-2E09A4B770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241</properties:Words>
  <properties:Characters>1271</properties:Characters>
  <properties:Lines>45</properties:Lines>
  <properties:Paragraphs>18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2017-03-14T07:39:00Z</cp:lastPrinted>
  <dcterms:modified xmlns:xsi="http://www.w3.org/2001/XMLSchema-instance" xsi:type="dcterms:W3CDTF">2017-03-14T07:40:00Z</dcterms:modified>
  <cp:revision>21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St-62/2017-6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