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36b4" w14:paraId="3e036b4" w:rsidRDefault="009E6F0B" w:rsidP="00D85E86" w:rsidR="00D85E86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875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32</w:t>
      </w:r>
      <w:proofErr w:type="spellEnd"/>
    </w:p>
    <w:p w:rsidRDefault="00D85E86" w:rsidP="00D85E86" w:rsidR="00D85E86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5E86" w:rsidP="00D85E86" w:rsidR="00D85E86"/>
    <w:p w:rsidRDefault="00D85E86" w:rsidP="00D85E86" w:rsidR="00D85E8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85E86" w:rsidP="00D85E86" w:rsidR="00D85E8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D85E86" w:rsidP="00D85E86" w:rsidR="00D85E86"/>
    <w:p w:rsidRDefault="00FA4E30" w:rsidP="00D85E86" w:rsidR="00FA4E30"/>
    <w:p w:rsidRDefault="00D85E86" w:rsidP="00D85E86" w:rsidR="00D85E86"/>
    <w:p w:rsidRDefault="009E6F0B" w:rsidP="00D85E86" w:rsidR="00D85E86">
      <w:pPr>
        <w:jc w:val="center"/>
      </w:pPr>
      <w:r>
        <w:t>U    I M E   R E P U B L I K E   H R V A T S K E</w:t>
      </w:r>
    </w:p>
    <w:p w:rsidRDefault="00D85E86" w:rsidP="00D85E86" w:rsidR="00D85E86">
      <w:pPr>
        <w:jc w:val="center"/>
      </w:pPr>
      <w:r>
        <w:t>R J E Š E N J E</w:t>
      </w:r>
    </w:p>
    <w:p w:rsidRDefault="00D85E86" w:rsidP="00D85E86" w:rsidR="00D85E86">
      <w:pPr>
        <w:rPr>
          <w:b/>
        </w:rPr>
      </w:pPr>
    </w:p>
    <w:p w:rsidRDefault="00D85E86" w:rsidP="00D85E86" w:rsidR="00D85E86">
      <w:pPr>
        <w:rPr>
          <w:b/>
        </w:rPr>
      </w:pPr>
    </w:p>
    <w:p w:rsidRDefault="00D85E86" w:rsidP="009E6F0B" w:rsidR="009E6F0B">
      <w:pPr>
        <w:rPr>
          <w:b/>
        </w:rPr>
      </w:pPr>
      <w:r>
        <w:tab/>
      </w:r>
    </w:p>
    <w:p w:rsidRDefault="009E6F0B" w:rsidP="009E6F0B" w:rsidR="009E6F0B">
      <w:pPr>
        <w:pStyle w:val="Tijeloteksta"/>
      </w:pPr>
      <w:r>
        <w:tab/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</w:t>
      </w:r>
      <w:r>
        <w:rPr>
          <w:color w:val="000000"/>
        </w:rPr>
        <w:t xml:space="preserve">TEHNO CENTAR d.o.o. za poljoprivrednu proizvodnju, trgovinu i usluge, Osijek, Sarajevska </w:t>
      </w:r>
      <w:proofErr w:type="spellStart"/>
      <w:r>
        <w:rPr>
          <w:color w:val="000000"/>
        </w:rPr>
        <w:t>93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030099920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78055964060</w:t>
      </w:r>
      <w:proofErr w:type="spellEnd"/>
      <w:r w:rsidRPr="00E4166F">
        <w:rPr>
          <w:color w:val="000000"/>
        </w:rPr>
        <w:t>,</w:t>
      </w:r>
      <w:r>
        <w:t xml:space="preserve"> dana </w:t>
      </w:r>
      <w:proofErr w:type="spellStart"/>
      <w:r>
        <w:t>16</w:t>
      </w:r>
      <w:proofErr w:type="spellEnd"/>
      <w:r>
        <w:t xml:space="preserve">. studenog </w:t>
      </w:r>
      <w:proofErr w:type="spellStart"/>
      <w:r>
        <w:t>2018</w:t>
      </w:r>
      <w:proofErr w:type="spellEnd"/>
      <w:r>
        <w:t xml:space="preserve">.,                                     </w:t>
      </w:r>
    </w:p>
    <w:p w:rsidRDefault="00D85E86" w:rsidP="00D85E86" w:rsidR="00D85E86">
      <w:pPr>
        <w:pStyle w:val="Tijeloteksta"/>
      </w:pPr>
    </w:p>
    <w:p w:rsidRDefault="00D85E86" w:rsidP="00D85E86" w:rsidR="00D85E86">
      <w:pPr>
        <w:jc w:val="both"/>
      </w:pPr>
    </w:p>
    <w:p w:rsidRDefault="00D85E86" w:rsidP="00D85E86" w:rsidR="00D85E86">
      <w:pPr>
        <w:jc w:val="center"/>
      </w:pPr>
      <w:r>
        <w:t>r i j e š i o   j e</w:t>
      </w:r>
    </w:p>
    <w:p w:rsidRDefault="00D85E86" w:rsidP="009A6857" w:rsidR="00801F0E">
      <w:pPr>
        <w:pStyle w:val="Tijeloteksta"/>
      </w:pPr>
      <w:r>
        <w:tab/>
      </w:r>
    </w:p>
    <w:p w:rsidRDefault="006A5E3A" w:rsidP="009A6857" w:rsidR="006A5E3A" w:rsidRPr="00BB13AD">
      <w:pPr>
        <w:pStyle w:val="Tijeloteksta"/>
      </w:pPr>
    </w:p>
    <w:p w:rsidRDefault="009A6857" w:rsidP="00910271" w:rsidR="00910271" w:rsidRPr="00910271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5F32B9">
        <w:t xml:space="preserve"> </w:t>
      </w:r>
      <w:r w:rsidR="009E6F0B">
        <w:rPr>
          <w:color w:val="000000"/>
        </w:rPr>
        <w:t xml:space="preserve">TEHNO CENTAR d.o.o. za poljoprivrednu proizvodnju, trgovinu i usluge, Osijek, Sarajevska </w:t>
      </w:r>
      <w:proofErr w:type="spellStart"/>
      <w:r w:rsidR="009E6F0B">
        <w:rPr>
          <w:color w:val="000000"/>
        </w:rPr>
        <w:t>93</w:t>
      </w:r>
      <w:proofErr w:type="spellEnd"/>
      <w:r w:rsidR="009E6F0B">
        <w:rPr>
          <w:color w:val="000000"/>
        </w:rPr>
        <w:t xml:space="preserve">, </w:t>
      </w:r>
      <w:proofErr w:type="spellStart"/>
      <w:r w:rsidR="009E6F0B">
        <w:rPr>
          <w:color w:val="000000"/>
        </w:rPr>
        <w:t>MBS</w:t>
      </w:r>
      <w:proofErr w:type="spellEnd"/>
      <w:r w:rsidR="009E6F0B">
        <w:rPr>
          <w:color w:val="000000"/>
        </w:rPr>
        <w:t xml:space="preserve">: </w:t>
      </w:r>
      <w:proofErr w:type="spellStart"/>
      <w:r w:rsidR="009E6F0B">
        <w:rPr>
          <w:color w:val="000000"/>
        </w:rPr>
        <w:t>030099920</w:t>
      </w:r>
      <w:proofErr w:type="spellEnd"/>
      <w:r w:rsidR="009E6F0B">
        <w:rPr>
          <w:color w:val="000000"/>
        </w:rPr>
        <w:t xml:space="preserve">, </w:t>
      </w:r>
      <w:proofErr w:type="spellStart"/>
      <w:r w:rsidR="009E6F0B">
        <w:rPr>
          <w:color w:val="000000"/>
        </w:rPr>
        <w:t>OIB</w:t>
      </w:r>
      <w:proofErr w:type="spellEnd"/>
      <w:r w:rsidR="009E6F0B">
        <w:rPr>
          <w:color w:val="000000"/>
        </w:rPr>
        <w:t xml:space="preserve">: </w:t>
      </w:r>
      <w:proofErr w:type="spellStart"/>
      <w:r w:rsidR="009E6F0B">
        <w:rPr>
          <w:color w:val="000000"/>
        </w:rPr>
        <w:t>78055964060</w:t>
      </w:r>
      <w:proofErr w:type="spellEnd"/>
      <w:r w:rsidR="009E6F0B">
        <w:rPr>
          <w:color w:val="000000"/>
        </w:rPr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>Za stečajnog upravitelja imenuje se</w:t>
      </w:r>
      <w:r w:rsidR="00910271">
        <w:t xml:space="preserve"> </w:t>
      </w:r>
      <w:r w:rsidR="00D82AB7">
        <w:t xml:space="preserve">Jadranka </w:t>
      </w:r>
      <w:proofErr w:type="spellStart"/>
      <w:r w:rsidR="00D82AB7">
        <w:t>Šeput</w:t>
      </w:r>
      <w:proofErr w:type="spellEnd"/>
      <w:r w:rsidR="00D82AB7">
        <w:t xml:space="preserve"> dipl. oec., Osijek, Dalmatinska </w:t>
      </w:r>
      <w:proofErr w:type="spellStart"/>
      <w:r w:rsidR="00D82AB7">
        <w:t>17</w:t>
      </w:r>
      <w:proofErr w:type="spellEnd"/>
      <w:r w:rsidR="00D82AB7">
        <w:t xml:space="preserve">, </w:t>
      </w:r>
      <w:proofErr w:type="spellStart"/>
      <w:r w:rsidR="00D82AB7">
        <w:t>OIB</w:t>
      </w:r>
      <w:proofErr w:type="spellEnd"/>
      <w:r w:rsidR="00D82AB7">
        <w:t xml:space="preserve">: </w:t>
      </w:r>
      <w:proofErr w:type="spellStart"/>
      <w:r w:rsidR="00D82AB7">
        <w:t>56729601545</w:t>
      </w:r>
      <w:proofErr w:type="spellEnd"/>
      <w:r w:rsidR="00D82AB7">
        <w:t>.</w:t>
      </w:r>
    </w:p>
    <w:p w:rsidRDefault="009A6857" w:rsidP="009A6857" w:rsidR="009A6857" w:rsidRPr="00C45999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D64282">
        <w:rPr>
          <w:color w:val="000000"/>
        </w:rPr>
        <w:t xml:space="preserve"> </w:t>
      </w:r>
      <w:r w:rsidR="009E6F0B">
        <w:rPr>
          <w:color w:val="000000"/>
        </w:rPr>
        <w:t xml:space="preserve">TEHNO CENTAR d.o.o. za poljoprivrednu proizvodnju, trgovinu i usluge, Osijek, Sarajevska </w:t>
      </w:r>
      <w:proofErr w:type="spellStart"/>
      <w:r w:rsidR="009E6F0B">
        <w:rPr>
          <w:color w:val="000000"/>
        </w:rPr>
        <w:t>93</w:t>
      </w:r>
      <w:proofErr w:type="spellEnd"/>
      <w:r w:rsidR="009E6F0B">
        <w:rPr>
          <w:color w:val="000000"/>
        </w:rPr>
        <w:t xml:space="preserve">, </w:t>
      </w:r>
      <w:proofErr w:type="spellStart"/>
      <w:r w:rsidR="009E6F0B">
        <w:rPr>
          <w:color w:val="000000"/>
        </w:rPr>
        <w:t>MBS</w:t>
      </w:r>
      <w:proofErr w:type="spellEnd"/>
      <w:r w:rsidR="009E6F0B">
        <w:rPr>
          <w:color w:val="000000"/>
        </w:rPr>
        <w:t xml:space="preserve">: </w:t>
      </w:r>
      <w:proofErr w:type="spellStart"/>
      <w:r w:rsidR="009E6F0B">
        <w:rPr>
          <w:color w:val="000000"/>
        </w:rPr>
        <w:t>030099920</w:t>
      </w:r>
      <w:proofErr w:type="spellEnd"/>
      <w:r w:rsidR="009E6F0B">
        <w:rPr>
          <w:color w:val="000000"/>
        </w:rPr>
        <w:t xml:space="preserve">, </w:t>
      </w:r>
      <w:proofErr w:type="spellStart"/>
      <w:r w:rsidR="009E6F0B">
        <w:rPr>
          <w:color w:val="000000"/>
        </w:rPr>
        <w:t>OIB</w:t>
      </w:r>
      <w:proofErr w:type="spellEnd"/>
      <w:r w:rsidR="009E6F0B">
        <w:rPr>
          <w:color w:val="000000"/>
        </w:rPr>
        <w:t xml:space="preserve">: </w:t>
      </w:r>
      <w:proofErr w:type="spellStart"/>
      <w:r w:rsidR="009E6F0B">
        <w:rPr>
          <w:color w:val="000000"/>
        </w:rPr>
        <w:t>78055964060</w:t>
      </w:r>
      <w:proofErr w:type="spellEnd"/>
      <w:r w:rsidR="009E6F0B">
        <w:rPr>
          <w:color w:val="000000"/>
        </w:rPr>
        <w:t>.</w:t>
      </w:r>
    </w:p>
    <w:p w:rsidRDefault="009A6857" w:rsidP="00C4635E" w:rsidR="00801F0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</w:t>
      </w:r>
      <w:r w:rsidR="004F11E3">
        <w:rPr>
          <w:bCs/>
        </w:rPr>
        <w:t>ostaviti registru radi brisanja</w:t>
      </w:r>
      <w:r>
        <w:rPr>
          <w:bCs/>
        </w:rPr>
        <w:t xml:space="preserve"> dužnika iz registra pravnih osoba.</w:t>
      </w:r>
    </w:p>
    <w:p w:rsidRDefault="00C4635E" w:rsidP="00C4635E" w:rsidR="00C4635E">
      <w:pPr>
        <w:pStyle w:val="Tijeloteksta"/>
        <w:ind w:left="1065"/>
        <w:rPr>
          <w:bCs/>
        </w:rPr>
      </w:pPr>
    </w:p>
    <w:p w:rsidRDefault="007D3268" w:rsidP="00C4635E" w:rsidR="007D3268" w:rsidRPr="00C4635E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D41A5D" w:rsidP="00D41A5D" w:rsidR="00D41A5D">
      <w:pPr>
        <w:pStyle w:val="Tijeloteksta"/>
        <w:rPr>
          <w:b/>
          <w:bCs/>
        </w:rPr>
      </w:pPr>
    </w:p>
    <w:p w:rsidRDefault="00AC5135" w:rsidP="00AC5135" w:rsidR="00AC5135">
      <w:pPr>
        <w:jc w:val="both"/>
      </w:pPr>
    </w:p>
    <w:p w:rsidRDefault="00AC5135" w:rsidP="00D82AB7" w:rsidR="00D82AB7">
      <w:pPr>
        <w:pStyle w:val="Tijeloteksta"/>
      </w:pPr>
      <w:r>
        <w:rPr>
          <w:color w:val="000000"/>
        </w:rPr>
        <w:tab/>
      </w:r>
      <w:r w:rsidR="00D82AB7">
        <w:rPr>
          <w:bCs/>
        </w:rPr>
        <w:t xml:space="preserve">Predlagatelj FINA je dana </w:t>
      </w:r>
      <w:proofErr w:type="spellStart"/>
      <w:r w:rsidR="00D82AB7">
        <w:rPr>
          <w:bCs/>
        </w:rPr>
        <w:t>13</w:t>
      </w:r>
      <w:proofErr w:type="spellEnd"/>
      <w:r w:rsidR="00D82AB7">
        <w:rPr>
          <w:bCs/>
        </w:rPr>
        <w:t xml:space="preserve">. travnja </w:t>
      </w:r>
      <w:proofErr w:type="spellStart"/>
      <w:r w:rsidR="00D82AB7">
        <w:rPr>
          <w:bCs/>
        </w:rPr>
        <w:t>2016</w:t>
      </w:r>
      <w:proofErr w:type="spellEnd"/>
      <w:r w:rsidR="00D82AB7">
        <w:rPr>
          <w:bCs/>
        </w:rPr>
        <w:t xml:space="preserve">. podnijela ovom sudu prijedlog za pokretanje stečajnog postupka nad dužnikom </w:t>
      </w:r>
      <w:r w:rsidR="00D82AB7" w:rsidRPr="00832AA1">
        <w:rPr>
          <w:color w:val="000000"/>
        </w:rPr>
        <w:t xml:space="preserve">TEHNO CENTAR d.o.o. za poljoprivrednu proizvodnju, trgovinu i usluge, Osijek, Sarajevska </w:t>
      </w:r>
      <w:proofErr w:type="spellStart"/>
      <w:r w:rsidR="00D82AB7" w:rsidRPr="00832AA1">
        <w:rPr>
          <w:color w:val="000000"/>
        </w:rPr>
        <w:t>93</w:t>
      </w:r>
      <w:proofErr w:type="spellEnd"/>
      <w:r w:rsidR="00D82AB7" w:rsidRPr="00832AA1">
        <w:rPr>
          <w:color w:val="000000"/>
        </w:rPr>
        <w:t xml:space="preserve">, </w:t>
      </w:r>
      <w:proofErr w:type="spellStart"/>
      <w:r w:rsidR="00D82AB7" w:rsidRPr="00832AA1">
        <w:rPr>
          <w:color w:val="000000"/>
        </w:rPr>
        <w:t>MBS</w:t>
      </w:r>
      <w:proofErr w:type="spellEnd"/>
      <w:r w:rsidR="00D82AB7" w:rsidRPr="00832AA1">
        <w:rPr>
          <w:color w:val="000000"/>
        </w:rPr>
        <w:t xml:space="preserve">: </w:t>
      </w:r>
      <w:proofErr w:type="spellStart"/>
      <w:r w:rsidR="00D82AB7" w:rsidRPr="00832AA1">
        <w:rPr>
          <w:color w:val="000000"/>
        </w:rPr>
        <w:t>030099920</w:t>
      </w:r>
      <w:proofErr w:type="spellEnd"/>
      <w:r w:rsidR="00D82AB7" w:rsidRPr="00832AA1">
        <w:rPr>
          <w:color w:val="000000"/>
        </w:rPr>
        <w:t xml:space="preserve">, </w:t>
      </w:r>
      <w:proofErr w:type="spellStart"/>
      <w:r w:rsidR="00D82AB7" w:rsidRPr="00832AA1">
        <w:rPr>
          <w:color w:val="000000"/>
        </w:rPr>
        <w:t>OIB</w:t>
      </w:r>
      <w:proofErr w:type="spellEnd"/>
      <w:r w:rsidR="00D82AB7" w:rsidRPr="00832AA1">
        <w:rPr>
          <w:color w:val="000000"/>
        </w:rPr>
        <w:t xml:space="preserve">: </w:t>
      </w:r>
      <w:proofErr w:type="spellStart"/>
      <w:r w:rsidR="00D82AB7" w:rsidRPr="00832AA1">
        <w:rPr>
          <w:color w:val="000000"/>
        </w:rPr>
        <w:t>78055964060</w:t>
      </w:r>
      <w:proofErr w:type="spellEnd"/>
      <w:r w:rsidR="00D82AB7" w:rsidRPr="007028A7">
        <w:t>,</w:t>
      </w:r>
      <w:r w:rsidR="00D82AB7">
        <w:t xml:space="preserve"> temeljem odredbe članka </w:t>
      </w:r>
      <w:proofErr w:type="spellStart"/>
      <w:r w:rsidR="00D82AB7">
        <w:t>110</w:t>
      </w:r>
      <w:proofErr w:type="spellEnd"/>
      <w:r w:rsidR="00D82AB7">
        <w:t xml:space="preserve">. stav 1. Stečajnog zakona (Narodne novine </w:t>
      </w:r>
      <w:proofErr w:type="spellStart"/>
      <w:r w:rsidR="00D82AB7">
        <w:t>71</w:t>
      </w:r>
      <w:proofErr w:type="spellEnd"/>
      <w:r w:rsidR="00D82AB7">
        <w:t>/</w:t>
      </w:r>
      <w:proofErr w:type="spellStart"/>
      <w:r w:rsidR="00D82AB7">
        <w:t>15</w:t>
      </w:r>
      <w:proofErr w:type="spellEnd"/>
      <w:r w:rsidR="00FA4E30">
        <w:t xml:space="preserve"> i </w:t>
      </w:r>
      <w:proofErr w:type="spellStart"/>
      <w:r w:rsidR="00FA4E30">
        <w:t>104</w:t>
      </w:r>
      <w:proofErr w:type="spellEnd"/>
      <w:r w:rsidR="00FA4E30">
        <w:t>/</w:t>
      </w:r>
      <w:proofErr w:type="spellStart"/>
      <w:r w:rsidR="00FA4E30">
        <w:t>17</w:t>
      </w:r>
      <w:proofErr w:type="spellEnd"/>
      <w:r w:rsidR="00FA4E30">
        <w:t>)</w:t>
      </w:r>
      <w:r w:rsidR="00D82AB7">
        <w:t>.</w:t>
      </w:r>
    </w:p>
    <w:p w:rsidRDefault="00D82AB7" w:rsidP="00D82AB7" w:rsidR="00D82AB7">
      <w:pPr>
        <w:pStyle w:val="Tijeloteksta"/>
      </w:pPr>
    </w:p>
    <w:p w:rsidRDefault="00D82AB7" w:rsidP="00D82AB7" w:rsidR="00D82AB7" w:rsidRPr="00E4166F">
      <w:pPr>
        <w:pStyle w:val="Tijeloteksta"/>
      </w:pPr>
      <w:r>
        <w:tab/>
        <w:t xml:space="preserve">U prijedlogu navodi da na dan </w:t>
      </w:r>
      <w:proofErr w:type="spellStart"/>
      <w:r>
        <w:t>01</w:t>
      </w:r>
      <w:proofErr w:type="spellEnd"/>
      <w:r>
        <w:t xml:space="preserve">. rujna </w:t>
      </w:r>
      <w:proofErr w:type="spellStart"/>
      <w:r>
        <w:t>2015</w:t>
      </w:r>
      <w:proofErr w:type="spellEnd"/>
      <w:r>
        <w:t xml:space="preserve">. dužnik u Očevidniku redoslijeda osnova za plaćanje ima evidentirane neizvršene osnove za plaćanje u ukupnom iznosu od </w:t>
      </w:r>
      <w:proofErr w:type="spellStart"/>
      <w:r>
        <w:t>60.577</w:t>
      </w:r>
      <w:proofErr w:type="spellEnd"/>
      <w:r>
        <w:t>,</w:t>
      </w:r>
      <w:proofErr w:type="spellStart"/>
      <w:r>
        <w:t>56</w:t>
      </w:r>
      <w:proofErr w:type="spellEnd"/>
      <w:r>
        <w:t xml:space="preserve"> kn u koji iznos je uračunata i kamata i naknada FINE za provedbe ovrhe na novčanim sredstvima dužnika. Nadalje navodi da dužnik ima 1 zaposlenog radnika.</w:t>
      </w:r>
      <w:r w:rsidRPr="00C80AC2">
        <w:t xml:space="preserve"> </w:t>
      </w:r>
    </w:p>
    <w:p w:rsidRDefault="00D82AB7" w:rsidP="00D82AB7" w:rsidR="00D82AB7">
      <w:pPr>
        <w:pStyle w:val="Tijeloteksta"/>
        <w:ind w:firstLine="708"/>
      </w:pPr>
    </w:p>
    <w:p w:rsidRDefault="00FA4E30" w:rsidP="00FA4E30" w:rsidR="00FA4E30">
      <w:pPr>
        <w:pStyle w:val="Tijeloteksta"/>
        <w:ind w:firstLine="708"/>
        <w:jc w:val="center"/>
      </w:pPr>
      <w:r>
        <w:t>2</w:t>
      </w:r>
    </w:p>
    <w:p w:rsidRDefault="00FA4E30" w:rsidP="00FA4E30" w:rsidR="00FA4E30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875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32</w:t>
      </w:r>
      <w:proofErr w:type="spellEnd"/>
    </w:p>
    <w:p w:rsidRDefault="00FA4E30" w:rsidP="00FA4E30" w:rsidR="00FA4E30">
      <w:pPr>
        <w:pStyle w:val="Tijeloteksta"/>
        <w:ind w:firstLine="708"/>
        <w:jc w:val="center"/>
      </w:pPr>
    </w:p>
    <w:p w:rsidRDefault="00FA4E30" w:rsidP="00FA4E30" w:rsidR="00FA4E30">
      <w:pPr>
        <w:pStyle w:val="Tijeloteksta"/>
        <w:ind w:firstLine="708"/>
        <w:jc w:val="center"/>
      </w:pPr>
    </w:p>
    <w:p w:rsidRDefault="00FA4E30" w:rsidP="00FA4E30" w:rsidR="00FA4E30">
      <w:pPr>
        <w:pStyle w:val="Tijeloteksta"/>
        <w:ind w:firstLine="708"/>
        <w:jc w:val="center"/>
      </w:pPr>
    </w:p>
    <w:p w:rsidRDefault="00FA4E30" w:rsidP="00FA4E30" w:rsidR="00FA4E30">
      <w:pPr>
        <w:pStyle w:val="Tijeloteksta"/>
        <w:ind w:firstLine="708"/>
        <w:jc w:val="center"/>
      </w:pPr>
    </w:p>
    <w:p w:rsidRDefault="00D82AB7" w:rsidP="00D82AB7" w:rsidR="00D82AB7" w:rsidRPr="00C80AC2">
      <w:pPr>
        <w:pStyle w:val="Tijeloteksta"/>
        <w:ind w:firstLine="708"/>
        <w:rPr>
          <w:bCs/>
        </w:rPr>
      </w:pPr>
      <w:r>
        <w:t xml:space="preserve">Dostavlja popis računa i oročenih novčanih sredstava dužnika na dan </w:t>
      </w:r>
      <w:proofErr w:type="spellStart"/>
      <w:r>
        <w:t>12</w:t>
      </w:r>
      <w:proofErr w:type="spellEnd"/>
      <w:r>
        <w:t xml:space="preserve">. travnja </w:t>
      </w:r>
      <w:proofErr w:type="spellStart"/>
      <w:r>
        <w:t>2016</w:t>
      </w:r>
      <w:proofErr w:type="spellEnd"/>
      <w:r>
        <w:t xml:space="preserve">., </w:t>
      </w:r>
      <w:r w:rsidRPr="00C80AC2">
        <w:t xml:space="preserve">te navodi da na temelju čl. </w:t>
      </w:r>
      <w:proofErr w:type="spellStart"/>
      <w:r w:rsidRPr="00C80AC2">
        <w:t>112</w:t>
      </w:r>
      <w:proofErr w:type="spellEnd"/>
      <w:r w:rsidRPr="00C80AC2">
        <w:t xml:space="preserve">. st. 5. Stečajnog zakona dužnik na dan </w:t>
      </w:r>
      <w:proofErr w:type="spellStart"/>
      <w:r>
        <w:t>19</w:t>
      </w:r>
      <w:proofErr w:type="spellEnd"/>
      <w:r w:rsidRPr="00C80AC2">
        <w:t xml:space="preserve">. travnja </w:t>
      </w:r>
      <w:proofErr w:type="spellStart"/>
      <w:r w:rsidRPr="00C80AC2">
        <w:t>2016</w:t>
      </w:r>
      <w:proofErr w:type="spellEnd"/>
      <w:r w:rsidRPr="00C80AC2">
        <w:t>. na ime predujma za namirenje troškova stečajnog postupka nema zaplijenjenih novčanih sredstva</w:t>
      </w:r>
    </w:p>
    <w:p w:rsidRDefault="00D82AB7" w:rsidP="00D82AB7" w:rsidR="00D82AB7">
      <w:pPr>
        <w:pStyle w:val="Tijeloteksta"/>
        <w:rPr>
          <w:bCs/>
        </w:rPr>
      </w:pPr>
      <w:r>
        <w:rPr>
          <w:bCs/>
        </w:rPr>
        <w:tab/>
      </w:r>
    </w:p>
    <w:p w:rsidRDefault="00D82AB7" w:rsidP="00D82AB7" w:rsidR="00D82AB7">
      <w:pPr>
        <w:pStyle w:val="Tijeloteksta"/>
        <w:ind w:firstLine="708"/>
        <w:rPr>
          <w:bCs/>
        </w:rPr>
      </w:pPr>
      <w:r>
        <w:rPr>
          <w:bCs/>
        </w:rPr>
        <w:t xml:space="preserve">U smislu članka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 w:rsidR="00FE4AC1">
        <w:rPr>
          <w:bCs/>
        </w:rPr>
        <w:t xml:space="preserve"> i </w:t>
      </w:r>
      <w:proofErr w:type="spellStart"/>
      <w:r w:rsidR="00FE4AC1">
        <w:rPr>
          <w:bCs/>
        </w:rPr>
        <w:t>104</w:t>
      </w:r>
      <w:proofErr w:type="spellEnd"/>
      <w:r w:rsidR="00FE4AC1">
        <w:rPr>
          <w:bCs/>
        </w:rPr>
        <w:t>/</w:t>
      </w:r>
      <w:proofErr w:type="spellStart"/>
      <w:r w:rsidR="00FE4AC1">
        <w:rPr>
          <w:bCs/>
        </w:rPr>
        <w:t>17</w:t>
      </w:r>
      <w:proofErr w:type="spellEnd"/>
      <w:r>
        <w:rPr>
          <w:bCs/>
        </w:rPr>
        <w:t xml:space="preserve">) stečajni postupak se može otvoriti ako sud utvrdi postojanje stečajnog razloga. Stečajni razlozi su: nesposobnost za plaćanje i prezaduženost. </w:t>
      </w:r>
    </w:p>
    <w:p w:rsidRDefault="00D82AB7" w:rsidP="00D82AB7" w:rsidR="00D82AB7">
      <w:pPr>
        <w:pStyle w:val="Tijeloteksta"/>
        <w:rPr>
          <w:bCs/>
        </w:rPr>
      </w:pPr>
    </w:p>
    <w:p w:rsidRDefault="00D82AB7" w:rsidP="00D82AB7" w:rsidR="00D82AB7">
      <w:pPr>
        <w:pStyle w:val="Tijeloteksta"/>
        <w:rPr>
          <w:bCs/>
        </w:rPr>
      </w:pPr>
      <w:r>
        <w:rPr>
          <w:bCs/>
        </w:rPr>
        <w:tab/>
      </w:r>
    </w:p>
    <w:p w:rsidRDefault="009A6857" w:rsidP="00D82AB7" w:rsidR="009A6857">
      <w:pPr>
        <w:pStyle w:val="Tijeloteksta"/>
        <w:ind w:firstLine="708"/>
      </w:pPr>
      <w:r>
        <w:rPr>
          <w:bCs/>
        </w:rPr>
        <w:t xml:space="preserve">Prijedlog ne sadrži podatke o imovini dužnika, stečajnoj masi nad kojom je potrebno provoditi stečajni postupak. </w:t>
      </w:r>
    </w:p>
    <w:p w:rsidRDefault="00A84420" w:rsidP="00A84420" w:rsidR="00A84420" w:rsidRPr="006905D0">
      <w:pPr>
        <w:pStyle w:val="Tijeloteksta"/>
        <w:jc w:val="center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F206F1">
        <w:rPr>
          <w:bCs/>
        </w:rPr>
        <w:t xml:space="preserve">a </w:t>
      </w:r>
      <w:r w:rsidR="00D82AB7">
        <w:rPr>
          <w:bCs/>
        </w:rPr>
        <w:t xml:space="preserve">Jadranka </w:t>
      </w:r>
      <w:proofErr w:type="spellStart"/>
      <w:r w:rsidR="00D82AB7">
        <w:rPr>
          <w:bCs/>
        </w:rPr>
        <w:t>Šeput</w:t>
      </w:r>
      <w:proofErr w:type="spellEnd"/>
      <w:r w:rsidR="00D82AB7">
        <w:rPr>
          <w:bCs/>
        </w:rPr>
        <w:t xml:space="preserve"> dipl. oec.</w:t>
      </w:r>
      <w:r w:rsidR="008217FD">
        <w:rPr>
          <w:bCs/>
        </w:rPr>
        <w:t xml:space="preserve"> iz Osijeka</w:t>
      </w:r>
      <w:r w:rsidR="00FD61DA">
        <w:rPr>
          <w:color w:themeColor="text1" w:val="000000"/>
        </w:rPr>
        <w:t>,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F206F1" w:rsidR="00DC5D14" w:rsidRPr="005C19F9">
      <w:pPr>
        <w:ind w:firstLine="708"/>
        <w:jc w:val="both"/>
        <w:rPr>
          <w:bCs/>
        </w:rPr>
      </w:pPr>
      <w:r>
        <w:rPr>
          <w:bCs/>
        </w:rPr>
        <w:t xml:space="preserve">Na ročištu radi rasprave o uvjetima za otvaranje stečajnog postupka održanom dana  </w:t>
      </w:r>
      <w:proofErr w:type="spellStart"/>
      <w:r w:rsidR="00973752">
        <w:rPr>
          <w:bCs/>
        </w:rPr>
        <w:t>23</w:t>
      </w:r>
      <w:proofErr w:type="spellEnd"/>
      <w:r w:rsidR="00973752">
        <w:rPr>
          <w:bCs/>
        </w:rPr>
        <w:t>.</w:t>
      </w:r>
      <w:r w:rsidR="00863A88">
        <w:rPr>
          <w:bCs/>
        </w:rPr>
        <w:t xml:space="preserve"> listopada</w:t>
      </w:r>
      <w:r w:rsidR="007E1E52">
        <w:rPr>
          <w:bCs/>
        </w:rPr>
        <w:t xml:space="preserve"> </w:t>
      </w:r>
      <w:proofErr w:type="spellStart"/>
      <w:r w:rsidR="00317B3C">
        <w:rPr>
          <w:bCs/>
        </w:rPr>
        <w:t>2018</w:t>
      </w:r>
      <w:proofErr w:type="spellEnd"/>
      <w:r w:rsidR="00317B3C">
        <w:rPr>
          <w:bCs/>
        </w:rPr>
        <w:t>.</w:t>
      </w:r>
      <w:r>
        <w:rPr>
          <w:bCs/>
        </w:rPr>
        <w:t xml:space="preserve"> godine, u odsutnosti uredno pozvanog predlagatel</w:t>
      </w:r>
      <w:r w:rsidR="00F206F1">
        <w:rPr>
          <w:bCs/>
        </w:rPr>
        <w:t>ja FINE Regionalni centar Osije</w:t>
      </w:r>
      <w:r w:rsidR="00973752">
        <w:rPr>
          <w:bCs/>
        </w:rPr>
        <w:t xml:space="preserve">k i </w:t>
      </w:r>
      <w:r w:rsidR="00F206F1">
        <w:rPr>
          <w:bCs/>
        </w:rPr>
        <w:t xml:space="preserve"> uredno pozvanog dužnika izvršen </w:t>
      </w:r>
      <w:r w:rsidR="00DC5D14">
        <w:rPr>
          <w:bCs/>
        </w:rPr>
        <w:t>je uvid u priloženu dokumentaciju:</w:t>
      </w:r>
      <w:r w:rsidR="005C19F9" w:rsidRPr="005C19F9">
        <w:t xml:space="preserve"> </w:t>
      </w:r>
      <w:r w:rsidR="00973752">
        <w:t xml:space="preserve">prijedlog od 13.4.2016., izvadak iz sudskog registra, izvješće privremene stečajne upraviteljice od 5.12.2017. i dopunu izvješća od 12.10.2018., potvrdu FINE </w:t>
      </w:r>
      <w:proofErr w:type="spellStart"/>
      <w:r w:rsidR="00973752">
        <w:t>RC</w:t>
      </w:r>
      <w:proofErr w:type="spellEnd"/>
      <w:r w:rsidR="00973752">
        <w:t xml:space="preserve"> Osijek o blokadi žiro računa od 21.11.2017., uvjerenje Državne geodetske uprave Središnji ured od 14.11.2017., uvjerenje MUP PU Osječko-baranjska od 9.11.2017., stanje računa poreznog obveznika – dužnika na dan 2.11.2017. RH MF Porezna uprava Područni ured Osijek, bilancu dužnika na dan  31.12.2013., dopis upućen RH Ministarstvu poljoprivrede 14.9.2018. godine.</w:t>
      </w:r>
    </w:p>
    <w:p w:rsidRDefault="009A6857" w:rsidP="009A6857" w:rsidR="009A6857">
      <w:pPr>
        <w:jc w:val="both"/>
      </w:pPr>
    </w:p>
    <w:p w:rsidRDefault="008228F7" w:rsidP="00973752" w:rsidR="00FA4E30">
      <w:pPr>
        <w:ind w:firstLine="708"/>
        <w:jc w:val="both"/>
      </w:pPr>
      <w:r>
        <w:t>Iz izvještaja privreme</w:t>
      </w:r>
      <w:r w:rsidR="00317B3C">
        <w:t>n</w:t>
      </w:r>
      <w:r w:rsidR="00F206F1">
        <w:t xml:space="preserve">e  </w:t>
      </w:r>
      <w:r w:rsidR="00317B3C">
        <w:t xml:space="preserve"> stečajn</w:t>
      </w:r>
      <w:r w:rsidR="00F206F1">
        <w:t xml:space="preserve">e </w:t>
      </w:r>
      <w:r w:rsidR="00317B3C">
        <w:t xml:space="preserve"> upravitelj</w:t>
      </w:r>
      <w:r w:rsidR="00F206F1">
        <w:t>ice</w:t>
      </w:r>
      <w:r w:rsidR="00317B3C">
        <w:t xml:space="preserve"> </w:t>
      </w:r>
      <w:r w:rsidR="009A6857">
        <w:t xml:space="preserve"> </w:t>
      </w:r>
      <w:r w:rsidR="007548AA">
        <w:t xml:space="preserve">razvidno </w:t>
      </w:r>
      <w:r w:rsidR="00F21C56">
        <w:t xml:space="preserve">je </w:t>
      </w:r>
      <w:r w:rsidR="00973752">
        <w:t xml:space="preserve">je da je žiro račun dužnika na dan 21.11.2017.  bio blokiran za iznos od </w:t>
      </w:r>
      <w:proofErr w:type="spellStart"/>
      <w:r w:rsidR="00973752">
        <w:t>334.391</w:t>
      </w:r>
      <w:proofErr w:type="spellEnd"/>
      <w:r w:rsidR="00973752">
        <w:t>,</w:t>
      </w:r>
      <w:proofErr w:type="spellStart"/>
      <w:r w:rsidR="00973752">
        <w:t>25</w:t>
      </w:r>
      <w:proofErr w:type="spellEnd"/>
      <w:r w:rsidR="00973752">
        <w:t xml:space="preserve"> kn a  broj dana neprekidne blokade iznosio je </w:t>
      </w:r>
      <w:proofErr w:type="spellStart"/>
      <w:r w:rsidR="00973752">
        <w:t>965</w:t>
      </w:r>
      <w:proofErr w:type="spellEnd"/>
      <w:r w:rsidR="00973752">
        <w:t xml:space="preserve"> dana. Žiro račun dužnika i nadalje je blokiran a blokada žiro računa traje od 1.4.2015. i nadalje i na dan 9.10.2018. iznosi ukupno </w:t>
      </w:r>
      <w:proofErr w:type="spellStart"/>
      <w:r w:rsidR="00973752">
        <w:t>1283</w:t>
      </w:r>
      <w:proofErr w:type="spellEnd"/>
      <w:r w:rsidR="00973752">
        <w:t xml:space="preserve"> dana. Dužnik ima zaposlenog jednog radnika i to zakonskog zastupnika na puno radno vrijeme. Glavna  djelatnost dužnika je uzgoj </w:t>
      </w:r>
      <w:proofErr w:type="spellStart"/>
      <w:r w:rsidR="00973752">
        <w:t>jezgričavog</w:t>
      </w:r>
      <w:proofErr w:type="spellEnd"/>
      <w:r w:rsidR="00973752">
        <w:t xml:space="preserve"> i </w:t>
      </w:r>
      <w:proofErr w:type="spellStart"/>
      <w:r w:rsidR="00973752">
        <w:t>koštuničavog</w:t>
      </w:r>
      <w:proofErr w:type="spellEnd"/>
      <w:r w:rsidR="00973752">
        <w:t xml:space="preserve"> voća, a prema usmenoj izjavi zakonskog zastupnika osnovna djelatnost dužnika bila je raščišćavanje voćnjaka u vlasništvu Hana voćnjak </w:t>
      </w:r>
      <w:proofErr w:type="spellStart"/>
      <w:r w:rsidR="00973752">
        <w:t>Kukljaš</w:t>
      </w:r>
      <w:proofErr w:type="spellEnd"/>
      <w:r w:rsidR="00973752">
        <w:t xml:space="preserve"> d.o.o. u stečaju te isporuka kupcima drvne sirovine oborene i izvučene na tvrdi put, na koju je dužnik imao pravo temeljem izlučnog prava priznatog u stečajnom postupku nad Hana voćnjak </w:t>
      </w:r>
      <w:proofErr w:type="spellStart"/>
      <w:r w:rsidR="00973752">
        <w:t>Kukljaš</w:t>
      </w:r>
      <w:proofErr w:type="spellEnd"/>
      <w:r w:rsidR="00973752">
        <w:t xml:space="preserve"> d.o.o. u stečaju. Za otkup drvne sirovine dužnik je sklopio ugovor o otkupu sirovine s kupcem </w:t>
      </w:r>
      <w:proofErr w:type="spellStart"/>
      <w:r w:rsidR="00973752">
        <w:t>PP</w:t>
      </w:r>
      <w:proofErr w:type="spellEnd"/>
      <w:r w:rsidR="00973752">
        <w:t xml:space="preserve"> Orahovica d.d. Orahovica </w:t>
      </w:r>
      <w:proofErr w:type="spellStart"/>
      <w:r w:rsidR="00973752">
        <w:t>2014</w:t>
      </w:r>
      <w:proofErr w:type="spellEnd"/>
      <w:r w:rsidR="00973752">
        <w:t xml:space="preserve">. godine. Kupac </w:t>
      </w:r>
      <w:proofErr w:type="spellStart"/>
      <w:r w:rsidR="00973752">
        <w:t>PP</w:t>
      </w:r>
      <w:proofErr w:type="spellEnd"/>
      <w:r w:rsidR="00973752">
        <w:t xml:space="preserve"> Orahovica nije preuzeo predmetnu drvnu sirovinu  iako je tako ugovoreno i iako je o istom bio obaviješten. Predloženi dužnik kao prodavatelj raskida predmetni ugovor i dana 14.7.2016. izdaje kupcu račun na </w:t>
      </w:r>
      <w:proofErr w:type="spellStart"/>
      <w:r w:rsidR="00973752">
        <w:t>143.750</w:t>
      </w:r>
      <w:proofErr w:type="spellEnd"/>
      <w:r w:rsidR="00973752">
        <w:t>,</w:t>
      </w:r>
      <w:proofErr w:type="spellStart"/>
      <w:r w:rsidR="00973752">
        <w:t>00</w:t>
      </w:r>
      <w:proofErr w:type="spellEnd"/>
      <w:r w:rsidR="00973752">
        <w:t xml:space="preserve"> kn za drvnu bio masu, koji je predmet spora budući je kupac odbio platiti račun. Uvidom u e-predmet </w:t>
      </w:r>
    </w:p>
    <w:p w:rsidRDefault="00FA4E30" w:rsidP="00FA4E30" w:rsidR="00FA4E30">
      <w:pPr>
        <w:jc w:val="center"/>
      </w:pPr>
      <w:r>
        <w:lastRenderedPageBreak/>
        <w:t>3</w:t>
      </w:r>
    </w:p>
    <w:p w:rsidRDefault="00FA4E30" w:rsidP="00FA4E30" w:rsidR="00FA4E30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875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32</w:t>
      </w:r>
      <w:proofErr w:type="spellEnd"/>
    </w:p>
    <w:p w:rsidRDefault="00FA4E30" w:rsidP="00FA4E30" w:rsidR="00FA4E30">
      <w:pPr>
        <w:jc w:val="center"/>
      </w:pPr>
    </w:p>
    <w:p w:rsidRDefault="00FA4E30" w:rsidP="00FA4E30" w:rsidR="00FA4E30">
      <w:pPr>
        <w:jc w:val="both"/>
      </w:pPr>
    </w:p>
    <w:p w:rsidRDefault="00FA4E30" w:rsidP="00FA4E30" w:rsidR="00FA4E30">
      <w:pPr>
        <w:jc w:val="both"/>
      </w:pPr>
    </w:p>
    <w:p w:rsidRDefault="00973752" w:rsidP="00FA4E30" w:rsidR="00973752">
      <w:pPr>
        <w:jc w:val="both"/>
      </w:pPr>
      <w:proofErr w:type="spellStart"/>
      <w:r>
        <w:t>Povrv</w:t>
      </w:r>
      <w:proofErr w:type="spellEnd"/>
      <w:r>
        <w:t>-</w:t>
      </w:r>
      <w:proofErr w:type="spellStart"/>
      <w:r>
        <w:t>153</w:t>
      </w:r>
      <w:proofErr w:type="spellEnd"/>
      <w:r>
        <w:t>/</w:t>
      </w:r>
      <w:proofErr w:type="spellStart"/>
      <w:r>
        <w:t>16</w:t>
      </w:r>
      <w:proofErr w:type="spellEnd"/>
      <w:r>
        <w:t xml:space="preserve"> Trgovačkog suda u Bjelovaru utvrđeno je da je u istom predmetu Trgovački sud u Bjelovaru donio presudu kojom je odbijen tužbeni zahtjev dužnika, a dužnik kao tužitelj na istu presudu nije uložio žalbu te je presuda pravomoćna 11.5.2018. godine. Za potrebe sastavljanja izvješća zakonski zastupnik dužnika dostavio je financijska izvješća za </w:t>
      </w:r>
      <w:proofErr w:type="spellStart"/>
      <w:r>
        <w:t>2013</w:t>
      </w:r>
      <w:proofErr w:type="spellEnd"/>
      <w:r>
        <w:t xml:space="preserve">. i </w:t>
      </w:r>
      <w:proofErr w:type="spellStart"/>
      <w:r>
        <w:t>2014</w:t>
      </w:r>
      <w:proofErr w:type="spellEnd"/>
      <w:r>
        <w:t xml:space="preserve">. godinu. Prema bilanci dužnika za </w:t>
      </w:r>
      <w:proofErr w:type="spellStart"/>
      <w:r>
        <w:t>2014</w:t>
      </w:r>
      <w:proofErr w:type="spellEnd"/>
      <w:r>
        <w:t xml:space="preserve">. kod dužnika nije iskazana dugotrajna imovina a vrijednost kratkotrajne imovine iskazana je u iznosu od </w:t>
      </w:r>
      <w:proofErr w:type="spellStart"/>
      <w:r>
        <w:t>347.837</w:t>
      </w:r>
      <w:proofErr w:type="spellEnd"/>
      <w:r>
        <w:t>,</w:t>
      </w:r>
      <w:proofErr w:type="spellStart"/>
      <w:r>
        <w:t>00</w:t>
      </w:r>
      <w:proofErr w:type="spellEnd"/>
      <w:r>
        <w:t xml:space="preserve"> kn. Kratkotrajnu imovinu dužnika čine zalihe knjigovodstvene vrijednosti </w:t>
      </w:r>
      <w:proofErr w:type="spellStart"/>
      <w:r>
        <w:t>110.739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potraživanja od kupaca u ukupnom iznosu od </w:t>
      </w:r>
      <w:proofErr w:type="spellStart"/>
      <w:r>
        <w:t>54.255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 ostala potraživanja u iznosu od </w:t>
      </w:r>
      <w:proofErr w:type="spellStart"/>
      <w:r>
        <w:t>178.766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te novac u blagajni u iznosu od </w:t>
      </w:r>
      <w:proofErr w:type="spellStart"/>
      <w:r>
        <w:t>4.077</w:t>
      </w:r>
      <w:proofErr w:type="spellEnd"/>
      <w:r>
        <w:t>,</w:t>
      </w:r>
      <w:proofErr w:type="spellStart"/>
      <w:r>
        <w:t>00</w:t>
      </w:r>
      <w:proofErr w:type="spellEnd"/>
      <w:r>
        <w:t xml:space="preserve"> kn. Osim bilance za </w:t>
      </w:r>
      <w:proofErr w:type="spellStart"/>
      <w:r>
        <w:t>2014</w:t>
      </w:r>
      <w:proofErr w:type="spellEnd"/>
      <w:r>
        <w:t xml:space="preserve">. dužnik ne raspolaže drugim knjigovodstvenim podacima. Od zakonskog zastupnika dužnika dobiveni su podaci koji su se odnosili uglavnom na potraživanje od </w:t>
      </w:r>
      <w:proofErr w:type="spellStart"/>
      <w:r>
        <w:t>PP</w:t>
      </w:r>
      <w:proofErr w:type="spellEnd"/>
      <w:r>
        <w:t xml:space="preserve"> Orahovica d.o.o. Zdenci, a koje potraživanje nije evidentirano u poslovnim knjigama dužnika. Također, u poslovnim knjigama dužnika nije evidentirano potraživanje dužnika prema  Ministarstvu poljoprivrede u iznosu od 1.938.816,</w:t>
      </w:r>
      <w:proofErr w:type="spellStart"/>
      <w:r>
        <w:t>00</w:t>
      </w:r>
      <w:proofErr w:type="spellEnd"/>
      <w:r>
        <w:t xml:space="preserve"> kn, a za koje potraživanje je dužnik ispostavio račun Ministarstvu poljoprivrede u mjesecu siječnju </w:t>
      </w:r>
      <w:proofErr w:type="spellStart"/>
      <w:r>
        <w:t>2016</w:t>
      </w:r>
      <w:proofErr w:type="spellEnd"/>
      <w:r>
        <w:t>. godine i na koje potraživanje zakonski zastupnik dužnika ukazuje tijekom prethodnog postupka. Dana 14.9.2018. RH Ministarstvu poljoprivredne upućen je dopis kojim je zatražen podatak da li je u poslovnim knjigama evidentiran izlazni račun dužnika od 11.1.2016. na iznos od 1.938.816,</w:t>
      </w:r>
      <w:proofErr w:type="spellStart"/>
      <w:r>
        <w:t>00</w:t>
      </w:r>
      <w:proofErr w:type="spellEnd"/>
      <w:r>
        <w:t xml:space="preserve"> kn te da li priznaju dug po istom računu budući za račun nije iskazano osporavanje niti je izvršeno plaćanje. Do dana sastavljanja dopune izvješća nadležno Ministarstvo nije se očitovalo o traženom. Naplativost ove tražbine je upitna budući dužnik od </w:t>
      </w:r>
      <w:proofErr w:type="spellStart"/>
      <w:r>
        <w:t>2015</w:t>
      </w:r>
      <w:proofErr w:type="spellEnd"/>
      <w:r>
        <w:t xml:space="preserve">. ne vodi poslovne knjige i ova tražbina nije evidentirana u poslovnim knjigama, niti uz račun </w:t>
      </w:r>
      <w:proofErr w:type="spellStart"/>
      <w:r>
        <w:t>prileži</w:t>
      </w:r>
      <w:proofErr w:type="spellEnd"/>
      <w:r>
        <w:t xml:space="preserve"> dokumentacija potpisana od strane Ministarstva poljoprivrede koja bi se odnosila na fakturiranu uslugu i koja bi bila osnova za fakturiranje. Ministarstvo poljoprivrede nije potvrdilo postojanje ove tražbine  stoga prema mišljenju privremene stečajne upraviteljice ova tražbina ne čini unovčivu imovinu dužnika. Dužnik u svom vlasništvu nema nekretnina također, nije evidentiran kao vlasnik motornih vozila.             </w:t>
      </w:r>
    </w:p>
    <w:p w:rsidRDefault="00973752" w:rsidP="00973752" w:rsidR="00973752">
      <w:pPr>
        <w:jc w:val="both"/>
      </w:pPr>
    </w:p>
    <w:p w:rsidRDefault="00973752" w:rsidP="00973752" w:rsidR="00572BCB">
      <w:pPr>
        <w:jc w:val="both"/>
      </w:pPr>
      <w:r>
        <w:tab/>
        <w:t xml:space="preserve">Na temelju podataka navedenih u izvješću privremena stečajna upraviteljica izvodi zaključak da je stečajni dužnik nesposoban za plaćanje, i prezadužen te budući da su kod dužnika ispunjena oba stečajna razloga  predviđena čl. 5.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), a dužnik nema imovine ni za namirenje stečajnog postupka, predlaže stečajnom sucu, sukladno čl. </w:t>
      </w:r>
      <w:proofErr w:type="spellStart"/>
      <w:r>
        <w:t>132</w:t>
      </w:r>
      <w:proofErr w:type="spellEnd"/>
      <w:r>
        <w:t xml:space="preserve">. Stečajnog zakona donošenje rješenja o otvaranju i zaključenju stečajnog postupka nad dužnikom. </w:t>
      </w:r>
    </w:p>
    <w:p w:rsidRDefault="00F21C56" w:rsidP="00572BCB" w:rsidR="00F21C56">
      <w:pPr>
        <w:jc w:val="both"/>
      </w:pPr>
    </w:p>
    <w:p w:rsidRDefault="009A6857" w:rsidP="00F21C56" w:rsidR="00FA4E30">
      <w:pPr>
        <w:ind w:firstLine="708"/>
        <w:jc w:val="both"/>
        <w:rPr>
          <w:bCs/>
        </w:rPr>
      </w:pPr>
      <w:r>
        <w:rPr>
          <w:bCs/>
        </w:rPr>
        <w:t>Kako je tijek</w:t>
      </w:r>
      <w:r w:rsidR="00777934">
        <w:rPr>
          <w:bCs/>
        </w:rPr>
        <w:t xml:space="preserve">om prethodnog postupka </w:t>
      </w:r>
      <w:r>
        <w:rPr>
          <w:bCs/>
        </w:rPr>
        <w:t xml:space="preserve">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 xml:space="preserve">.  stav 1. Stečajnog zakona, </w:t>
      </w:r>
      <w:r w:rsidR="006376C6">
        <w:rPr>
          <w:bCs/>
        </w:rPr>
        <w:t xml:space="preserve">  </w:t>
      </w:r>
      <w:r>
        <w:rPr>
          <w:bCs/>
        </w:rPr>
        <w:t>stečajni</w:t>
      </w:r>
      <w:r w:rsidR="006376C6">
        <w:rPr>
          <w:bCs/>
        </w:rPr>
        <w:t xml:space="preserve"> </w:t>
      </w:r>
      <w:r>
        <w:rPr>
          <w:bCs/>
        </w:rPr>
        <w:t>sudac je rješenjem poslovni broj St-</w:t>
      </w:r>
      <w:proofErr w:type="spellStart"/>
      <w:r w:rsidR="00973752">
        <w:rPr>
          <w:bCs/>
        </w:rPr>
        <w:t>875</w:t>
      </w:r>
      <w:proofErr w:type="spellEnd"/>
      <w:r w:rsidR="00F21C56">
        <w:rPr>
          <w:bCs/>
        </w:rPr>
        <w:t>/</w:t>
      </w:r>
      <w:proofErr w:type="spellStart"/>
      <w:r w:rsidR="00F21C56">
        <w:rPr>
          <w:bCs/>
        </w:rPr>
        <w:t>16</w:t>
      </w:r>
      <w:proofErr w:type="spellEnd"/>
      <w:r w:rsidR="00F21C56">
        <w:rPr>
          <w:bCs/>
        </w:rPr>
        <w:t>-</w:t>
      </w:r>
      <w:proofErr w:type="spellStart"/>
      <w:r w:rsidR="00973752">
        <w:rPr>
          <w:bCs/>
        </w:rPr>
        <w:t>30</w:t>
      </w:r>
      <w:proofErr w:type="spellEnd"/>
      <w:r w:rsidR="00973752">
        <w:rPr>
          <w:bCs/>
        </w:rPr>
        <w:t xml:space="preserve"> od </w:t>
      </w:r>
      <w:proofErr w:type="spellStart"/>
      <w:r w:rsidR="00973752">
        <w:rPr>
          <w:bCs/>
        </w:rPr>
        <w:t>23</w:t>
      </w:r>
      <w:proofErr w:type="spellEnd"/>
      <w:r w:rsidR="00973752">
        <w:rPr>
          <w:bCs/>
        </w:rPr>
        <w:t>.</w:t>
      </w:r>
      <w:r w:rsidR="00F21C56">
        <w:rPr>
          <w:bCs/>
        </w:rPr>
        <w:t xml:space="preserve"> listopada</w:t>
      </w:r>
      <w:r w:rsidR="00777934">
        <w:rPr>
          <w:bCs/>
        </w:rPr>
        <w:t xml:space="preserve"> </w:t>
      </w:r>
      <w:proofErr w:type="spellStart"/>
      <w:r w:rsidR="00777934">
        <w:rPr>
          <w:bCs/>
        </w:rPr>
        <w:t>201</w:t>
      </w:r>
      <w:r w:rsidR="00C73572">
        <w:rPr>
          <w:bCs/>
        </w:rPr>
        <w:t>8</w:t>
      </w:r>
      <w:proofErr w:type="spellEnd"/>
      <w:r w:rsidR="00777934">
        <w:rPr>
          <w:bCs/>
        </w:rPr>
        <w:t xml:space="preserve">. </w:t>
      </w:r>
      <w:r>
        <w:rPr>
          <w:bCs/>
        </w:rPr>
        <w:t xml:space="preserve"> godine, koje  rješenje  je  objavljeno  na  e-oglasnoj  ploči  suda, pozvao osobe koje imaju pravni interes da se provede stečajni postupak nad dužnikom na</w:t>
      </w:r>
      <w:r w:rsidR="00801F0E">
        <w:rPr>
          <w:bCs/>
        </w:rPr>
        <w:t xml:space="preserve"> solidarnu uplatu iznosa  od  </w:t>
      </w:r>
      <w:proofErr w:type="spellStart"/>
      <w:r w:rsidR="008217FD">
        <w:rPr>
          <w:bCs/>
        </w:rPr>
        <w:t>3</w:t>
      </w:r>
      <w:r w:rsidR="00973752">
        <w:rPr>
          <w:bCs/>
        </w:rPr>
        <w:t>6.224</w:t>
      </w:r>
      <w:proofErr w:type="spellEnd"/>
      <w:r w:rsidR="00973752">
        <w:rPr>
          <w:bCs/>
        </w:rPr>
        <w:t>,</w:t>
      </w:r>
      <w:proofErr w:type="spellStart"/>
      <w:r w:rsidR="008217FD">
        <w:rPr>
          <w:bCs/>
        </w:rPr>
        <w:t>00</w:t>
      </w:r>
      <w:proofErr w:type="spellEnd"/>
      <w:r w:rsidR="00683A5D">
        <w:rPr>
          <w:bCs/>
        </w:rPr>
        <w:t xml:space="preserve"> </w:t>
      </w:r>
      <w:r w:rsidR="00F319F9">
        <w:rPr>
          <w:bCs/>
        </w:rPr>
        <w:t xml:space="preserve"> kn, u roku od</w:t>
      </w:r>
      <w:r>
        <w:rPr>
          <w:bCs/>
        </w:rPr>
        <w:t xml:space="preserve">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dana,  na  ime  predujma  za pokriće troškova kako prethodnog tako</w:t>
      </w:r>
      <w:r w:rsidR="002C155D">
        <w:rPr>
          <w:bCs/>
        </w:rPr>
        <w:t xml:space="preserve"> </w:t>
      </w:r>
      <w:r w:rsidR="00777934">
        <w:rPr>
          <w:bCs/>
        </w:rPr>
        <w:t xml:space="preserve"> i otvorenog stečajnog postupka, a koje troškove čine </w:t>
      </w:r>
      <w:r w:rsidR="00683A5D">
        <w:t>troškovi otvaranja stečajnog postupka, troškovi arhiviranja građe, troškovi stečajnog upravitelja</w:t>
      </w:r>
      <w:r w:rsidR="00C73572">
        <w:t>, troškovi knjigovodstvenog servisa</w:t>
      </w:r>
      <w:r w:rsidR="00CF3F35">
        <w:t xml:space="preserve">. </w:t>
      </w:r>
      <w:r>
        <w:rPr>
          <w:bCs/>
        </w:rPr>
        <w:t xml:space="preserve">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>
        <w:rPr>
          <w:bCs/>
        </w:rPr>
        <w:t>286</w:t>
      </w:r>
      <w:proofErr w:type="spellEnd"/>
      <w:r>
        <w:rPr>
          <w:bCs/>
        </w:rPr>
        <w:t xml:space="preserve">. do </w:t>
      </w:r>
      <w:proofErr w:type="spellStart"/>
      <w:r>
        <w:rPr>
          <w:bCs/>
        </w:rPr>
        <w:t>292</w:t>
      </w:r>
      <w:proofErr w:type="spellEnd"/>
      <w:r>
        <w:rPr>
          <w:bCs/>
        </w:rPr>
        <w:t xml:space="preserve">. Stečajnog zakona. Na gore navedeni upućeni poziv na uplatu predujma </w:t>
      </w:r>
    </w:p>
    <w:p w:rsidRDefault="00FA4E30" w:rsidP="00FA4E30" w:rsidR="00FA4E30">
      <w:pPr>
        <w:jc w:val="center"/>
        <w:rPr>
          <w:bCs/>
        </w:rPr>
      </w:pPr>
      <w:r>
        <w:rPr>
          <w:bCs/>
        </w:rPr>
        <w:lastRenderedPageBreak/>
        <w:t>4</w:t>
      </w:r>
    </w:p>
    <w:p w:rsidRDefault="00FA4E30" w:rsidP="00FA4E30" w:rsidR="00FA4E30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875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32</w:t>
      </w:r>
      <w:proofErr w:type="spellEnd"/>
    </w:p>
    <w:p w:rsidRDefault="00FA4E30" w:rsidP="00FA4E30" w:rsidR="00FA4E30">
      <w:pPr>
        <w:jc w:val="center"/>
        <w:rPr>
          <w:bCs/>
        </w:rPr>
      </w:pPr>
    </w:p>
    <w:p w:rsidRDefault="00FA4E30" w:rsidP="00FA4E30" w:rsidR="00FA4E30">
      <w:pPr>
        <w:jc w:val="center"/>
        <w:rPr>
          <w:bCs/>
        </w:rPr>
      </w:pPr>
    </w:p>
    <w:p w:rsidRDefault="00FA4E30" w:rsidP="00FA4E30" w:rsidR="00FA4E30">
      <w:pPr>
        <w:jc w:val="center"/>
        <w:rPr>
          <w:bCs/>
        </w:rPr>
      </w:pPr>
    </w:p>
    <w:p w:rsidRDefault="00FA4E30" w:rsidP="00FA4E30" w:rsidR="00FA4E30">
      <w:pPr>
        <w:jc w:val="both"/>
        <w:rPr>
          <w:bCs/>
        </w:rPr>
      </w:pPr>
    </w:p>
    <w:p w:rsidRDefault="009A6857" w:rsidP="00FA4E30" w:rsidR="009A6857" w:rsidRPr="00F21C56">
      <w:pPr>
        <w:jc w:val="both"/>
        <w:rPr>
          <w:bCs/>
        </w:rPr>
      </w:pPr>
      <w:r>
        <w:rPr>
          <w:bCs/>
        </w:rPr>
        <w:t>nije se odazvao nitko iz kruga osoba zainteresiranih za vođenje stečajnog postupka nad dužnikom.</w:t>
      </w: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632215" w:rsidP="00632215" w:rsidR="00632215">
      <w:pPr>
        <w:pStyle w:val="Tijeloteksta"/>
        <w:ind w:firstLine="708"/>
        <w:rPr>
          <w:bCs/>
        </w:rPr>
      </w:pPr>
      <w:r>
        <w:rPr>
          <w:bCs/>
        </w:rPr>
        <w:t>Budući da stečajni dužnik nema imovine iz koje bi se mogli podmiriti niti troškovi stečajnog postupka,</w:t>
      </w:r>
      <w:r w:rsidR="00DF18AB">
        <w:rPr>
          <w:bCs/>
        </w:rPr>
        <w:t xml:space="preserve"> a kod dužnika su utvrđeni stečajni razlozi predviđeni čl. 5. Stečajnog zakona: nesposobnost za plaćanje i prezaduženost,</w:t>
      </w:r>
      <w:r>
        <w:rPr>
          <w:bCs/>
        </w:rPr>
        <w:t xml:space="preserve"> temeljem članka </w:t>
      </w:r>
      <w:proofErr w:type="spellStart"/>
      <w:r>
        <w:rPr>
          <w:bCs/>
        </w:rPr>
        <w:t>132</w:t>
      </w:r>
      <w:proofErr w:type="spellEnd"/>
      <w:r>
        <w:rPr>
          <w:bCs/>
        </w:rPr>
        <w:t xml:space="preserve">. stav 2. Stečajnog zakona (Narodne novine </w:t>
      </w:r>
      <w:proofErr w:type="spellStart"/>
      <w:r>
        <w:rPr>
          <w:bCs/>
        </w:rPr>
        <w:t>75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104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 ) riješeno je kao u izreci.</w:t>
      </w:r>
    </w:p>
    <w:p w:rsidRDefault="00632215" w:rsidP="00632215" w:rsidR="00632215">
      <w:pPr>
        <w:pStyle w:val="Tijeloteksta"/>
        <w:ind w:firstLine="708"/>
        <w:rPr>
          <w:bCs/>
        </w:rPr>
      </w:pPr>
    </w:p>
    <w:p w:rsidRDefault="00632215" w:rsidP="00632215" w:rsidR="00632215">
      <w:pPr>
        <w:pStyle w:val="Tijeloteksta"/>
        <w:ind w:firstLine="708"/>
        <w:rPr>
          <w:bCs/>
        </w:rPr>
      </w:pPr>
      <w:r>
        <w:rPr>
          <w:bCs/>
        </w:rPr>
        <w:t xml:space="preserve">Za stečajnog upravitelja dužnika, sukladno članku </w:t>
      </w:r>
      <w:proofErr w:type="spellStart"/>
      <w:r>
        <w:rPr>
          <w:bCs/>
        </w:rPr>
        <w:t>85</w:t>
      </w:r>
      <w:proofErr w:type="spellEnd"/>
      <w:r>
        <w:rPr>
          <w:bCs/>
        </w:rPr>
        <w:t>. stav 2. Stečajnog zakona imenovan</w:t>
      </w:r>
      <w:r w:rsidR="007E704D">
        <w:rPr>
          <w:bCs/>
        </w:rPr>
        <w:t xml:space="preserve">a </w:t>
      </w:r>
      <w:r w:rsidR="000F2310">
        <w:rPr>
          <w:bCs/>
        </w:rPr>
        <w:t>je</w:t>
      </w:r>
      <w:r w:rsidR="00FA4E30">
        <w:rPr>
          <w:bCs/>
        </w:rPr>
        <w:t xml:space="preserve"> Jadranka </w:t>
      </w:r>
      <w:proofErr w:type="spellStart"/>
      <w:r w:rsidR="00FA4E30">
        <w:rPr>
          <w:bCs/>
        </w:rPr>
        <w:t>Šeput</w:t>
      </w:r>
      <w:proofErr w:type="spellEnd"/>
      <w:r w:rsidR="00FA4E30">
        <w:rPr>
          <w:bCs/>
        </w:rPr>
        <w:t xml:space="preserve"> dipl. oec.</w:t>
      </w:r>
      <w:r w:rsidR="007E704D">
        <w:rPr>
          <w:bCs/>
        </w:rPr>
        <w:t xml:space="preserve"> </w:t>
      </w:r>
      <w:r w:rsidR="008217FD">
        <w:rPr>
          <w:bCs/>
        </w:rPr>
        <w:t>iz Osijeka</w:t>
      </w:r>
      <w:r w:rsidR="00F20EE4">
        <w:rPr>
          <w:bCs/>
        </w:rPr>
        <w:t xml:space="preserve"> </w:t>
      </w:r>
      <w:r>
        <w:rPr>
          <w:bCs/>
        </w:rPr>
        <w:t xml:space="preserve"> sa liste</w:t>
      </w:r>
      <w:r w:rsidR="00F20EE4">
        <w:rPr>
          <w:bCs/>
        </w:rPr>
        <w:t xml:space="preserve"> "A" stečajnih upravitelja, koj</w:t>
      </w:r>
      <w:r w:rsidR="00F21C56">
        <w:rPr>
          <w:bCs/>
        </w:rPr>
        <w:t>a</w:t>
      </w:r>
      <w:r w:rsidR="00F20EE4">
        <w:rPr>
          <w:bCs/>
        </w:rPr>
        <w:t xml:space="preserve"> </w:t>
      </w:r>
      <w:r>
        <w:rPr>
          <w:bCs/>
        </w:rPr>
        <w:t xml:space="preserve">je rješenjem </w:t>
      </w:r>
      <w:r w:rsidR="00683A5D">
        <w:rPr>
          <w:bCs/>
        </w:rPr>
        <w:t>St-</w:t>
      </w:r>
      <w:proofErr w:type="spellStart"/>
      <w:r w:rsidR="00FA4E30">
        <w:rPr>
          <w:bCs/>
        </w:rPr>
        <w:t>875</w:t>
      </w:r>
      <w:proofErr w:type="spellEnd"/>
      <w:r w:rsidR="000F2310">
        <w:rPr>
          <w:bCs/>
        </w:rPr>
        <w:t>/</w:t>
      </w:r>
      <w:proofErr w:type="spellStart"/>
      <w:r w:rsidR="000F2310">
        <w:rPr>
          <w:bCs/>
        </w:rPr>
        <w:t>16</w:t>
      </w:r>
      <w:proofErr w:type="spellEnd"/>
      <w:r w:rsidR="000F2310">
        <w:rPr>
          <w:bCs/>
        </w:rPr>
        <w:t>-</w:t>
      </w:r>
      <w:proofErr w:type="spellStart"/>
      <w:r w:rsidR="00FA4E30">
        <w:rPr>
          <w:bCs/>
        </w:rPr>
        <w:t>18</w:t>
      </w:r>
      <w:proofErr w:type="spellEnd"/>
      <w:r w:rsidR="00FA4E30">
        <w:rPr>
          <w:bCs/>
        </w:rPr>
        <w:t xml:space="preserve"> od 2. studenog </w:t>
      </w:r>
      <w:proofErr w:type="spellStart"/>
      <w:r w:rsidR="00F21C56">
        <w:rPr>
          <w:bCs/>
        </w:rPr>
        <w:t>2017</w:t>
      </w:r>
      <w:proofErr w:type="spellEnd"/>
      <w:r w:rsidR="00F21C56">
        <w:rPr>
          <w:bCs/>
        </w:rPr>
        <w:t>.</w:t>
      </w:r>
      <w:r w:rsidR="008228F7">
        <w:rPr>
          <w:bCs/>
        </w:rPr>
        <w:t xml:space="preserve"> imenovan</w:t>
      </w:r>
      <w:r w:rsidR="007E704D">
        <w:rPr>
          <w:bCs/>
        </w:rPr>
        <w:t>a</w:t>
      </w:r>
      <w:r w:rsidR="008228F7">
        <w:rPr>
          <w:bCs/>
        </w:rPr>
        <w:t xml:space="preserve"> privremen</w:t>
      </w:r>
      <w:r w:rsidR="000F2310">
        <w:rPr>
          <w:bCs/>
        </w:rPr>
        <w:t>i</w:t>
      </w:r>
      <w:r w:rsidR="008228F7">
        <w:rPr>
          <w:bCs/>
        </w:rPr>
        <w:t>m stečajn</w:t>
      </w:r>
      <w:r w:rsidR="000F2310">
        <w:rPr>
          <w:bCs/>
        </w:rPr>
        <w:t>i</w:t>
      </w:r>
      <w:r w:rsidR="008228F7">
        <w:rPr>
          <w:bCs/>
        </w:rPr>
        <w:t>m upravitel</w:t>
      </w:r>
      <w:r w:rsidR="000F2310">
        <w:rPr>
          <w:bCs/>
        </w:rPr>
        <w:t xml:space="preserve">jem.   </w:t>
      </w:r>
    </w:p>
    <w:p w:rsidRDefault="00863A88" w:rsidP="00632215" w:rsidR="00863A88">
      <w:pPr>
        <w:pStyle w:val="Tijeloteksta"/>
        <w:ind w:firstLine="708"/>
        <w:rPr>
          <w:bCs/>
        </w:rPr>
      </w:pPr>
    </w:p>
    <w:p w:rsidRDefault="007D3268" w:rsidP="00632215" w:rsidR="007D3268">
      <w:pPr>
        <w:pStyle w:val="Tijeloteksta"/>
        <w:ind w:firstLine="708"/>
        <w:rPr>
          <w:bCs/>
        </w:rPr>
      </w:pPr>
    </w:p>
    <w:p w:rsidRDefault="00632215" w:rsidP="00572BCB" w:rsidR="00632215">
      <w:pPr>
        <w:pStyle w:val="Tijeloteksta"/>
        <w:jc w:val="center"/>
      </w:pPr>
      <w:r>
        <w:t>U Osijeku</w:t>
      </w:r>
      <w:r w:rsidR="00C46160">
        <w:t xml:space="preserve"> </w:t>
      </w:r>
      <w:proofErr w:type="spellStart"/>
      <w:r w:rsidR="007E704D">
        <w:t>1</w:t>
      </w:r>
      <w:r w:rsidR="00F21C56">
        <w:t>6</w:t>
      </w:r>
      <w:proofErr w:type="spellEnd"/>
      <w:r w:rsidR="00F21C56">
        <w:t>. studeni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FA4E30" w:rsidP="00572BCB" w:rsidR="00FA4E30">
      <w:pPr>
        <w:pStyle w:val="Tijeloteksta"/>
        <w:jc w:val="center"/>
      </w:pPr>
    </w:p>
    <w:p w:rsidRDefault="00632215" w:rsidP="00632215" w:rsidR="00632215">
      <w:pPr>
        <w:pStyle w:val="Tijeloteksta"/>
        <w:jc w:val="left"/>
      </w:pPr>
      <w:r>
        <w:t>Zapisničar</w:t>
      </w:r>
    </w:p>
    <w:p w:rsidRDefault="00632215" w:rsidP="00632215" w:rsidR="00632215">
      <w:pPr>
        <w:pStyle w:val="Tijeloteksta"/>
        <w:jc w:val="left"/>
      </w:pPr>
      <w:r>
        <w:t>Maja Kocijan</w:t>
      </w:r>
    </w:p>
    <w:p w:rsidRDefault="00FA4E30" w:rsidP="00632215" w:rsidR="00FA4E30">
      <w:pPr>
        <w:pStyle w:val="Tijeloteksta"/>
        <w:jc w:val="left"/>
      </w:pPr>
    </w:p>
    <w:p w:rsidRDefault="00632215" w:rsidP="00632215" w:rsidR="0063221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632215" w:rsidP="00632215" w:rsidR="0063221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7D3268" w:rsidP="00632215" w:rsidR="007D3268">
      <w:pPr>
        <w:pStyle w:val="Tijeloteksta"/>
        <w:jc w:val="left"/>
      </w:pPr>
    </w:p>
    <w:p w:rsidRDefault="00FA4E30" w:rsidP="00632215" w:rsidR="00FA4E30">
      <w:pPr>
        <w:pStyle w:val="Tijeloteksta"/>
        <w:jc w:val="left"/>
      </w:pPr>
    </w:p>
    <w:p w:rsidRDefault="00632215" w:rsidP="00632215" w:rsidR="00632215">
      <w:pPr>
        <w:pStyle w:val="Tijeloteksta"/>
        <w:jc w:val="left"/>
      </w:pPr>
      <w:r>
        <w:t>UPUTA O PRAVNOM LIJEKU:</w:t>
      </w:r>
    </w:p>
    <w:p w:rsidRDefault="00632215" w:rsidP="00572BCB" w:rsidR="0063221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7D3268" w:rsidP="00632215" w:rsidR="007D3268">
      <w:pPr>
        <w:pStyle w:val="Tijeloteksta"/>
        <w:jc w:val="left"/>
      </w:pPr>
    </w:p>
    <w:p w:rsidRDefault="00FA4E30" w:rsidP="00632215" w:rsidR="00FA4E30">
      <w:pPr>
        <w:pStyle w:val="Tijeloteksta"/>
        <w:jc w:val="left"/>
      </w:pPr>
    </w:p>
    <w:p w:rsidRDefault="00632215" w:rsidP="00632215" w:rsidR="00632215">
      <w:pPr>
        <w:pStyle w:val="Tijeloteksta"/>
        <w:jc w:val="left"/>
      </w:pPr>
      <w:r w:rsidRPr="007B3432">
        <w:t>DNA</w:t>
      </w:r>
    </w:p>
    <w:p w:rsidRDefault="006376C6" w:rsidP="006376C6" w:rsidR="006376C6" w:rsidRPr="002048A1">
      <w:pPr>
        <w:pStyle w:val="Tijeloteksta"/>
        <w:numPr>
          <w:ilvl w:val="0"/>
          <w:numId w:val="21"/>
        </w:numPr>
        <w:tabs>
          <w:tab w:pos="9072" w:val="left"/>
        </w:tabs>
        <w:ind w:right="141"/>
      </w:pPr>
      <w:r w:rsidRPr="002048A1">
        <w:t xml:space="preserve">Predlagatelj - FINA </w:t>
      </w:r>
      <w:r>
        <w:t xml:space="preserve">Regionalni </w:t>
      </w:r>
      <w:r w:rsidRPr="002048A1">
        <w:t xml:space="preserve">centar Osijek,  Osijek, L. </w:t>
      </w:r>
      <w:proofErr w:type="spellStart"/>
      <w:r w:rsidRPr="002048A1">
        <w:t>Ja</w:t>
      </w:r>
      <w:r>
        <w:t>gera</w:t>
      </w:r>
      <w:proofErr w:type="spellEnd"/>
      <w:r>
        <w:t xml:space="preserve"> 3</w:t>
      </w:r>
    </w:p>
    <w:p w:rsidRDefault="006376C6" w:rsidP="006376C6" w:rsidR="006376C6" w:rsidRPr="002048A1">
      <w:pPr>
        <w:pStyle w:val="Tijeloteksta"/>
        <w:numPr>
          <w:ilvl w:val="0"/>
          <w:numId w:val="21"/>
        </w:numPr>
        <w:ind w:right="4819"/>
      </w:pPr>
      <w:r w:rsidRPr="002048A1">
        <w:t xml:space="preserve">Dužnik </w:t>
      </w:r>
    </w:p>
    <w:p w:rsidRDefault="006376C6" w:rsidP="006376C6" w:rsidR="006376C6" w:rsidRPr="002048A1">
      <w:pPr>
        <w:pStyle w:val="Tijeloteksta"/>
        <w:numPr>
          <w:ilvl w:val="0"/>
          <w:numId w:val="21"/>
        </w:numPr>
        <w:tabs>
          <w:tab w:pos="5812" w:val="left"/>
        </w:tabs>
      </w:pPr>
      <w:r>
        <w:t>S</w:t>
      </w:r>
      <w:r w:rsidR="002C155D">
        <w:t xml:space="preserve">tečajni upravitelj </w:t>
      </w:r>
      <w:r w:rsidR="00FA4E30">
        <w:t xml:space="preserve">Jadranka </w:t>
      </w:r>
      <w:proofErr w:type="spellStart"/>
      <w:r w:rsidR="00FA4E30">
        <w:t>Šeput</w:t>
      </w:r>
      <w:proofErr w:type="spellEnd"/>
    </w:p>
    <w:p w:rsidRDefault="006376C6" w:rsidP="006376C6" w:rsidR="006376C6" w:rsidRPr="002048A1">
      <w:pPr>
        <w:pStyle w:val="Tijeloteksta"/>
        <w:numPr>
          <w:ilvl w:val="0"/>
          <w:numId w:val="21"/>
        </w:numPr>
        <w:ind w:right="4819"/>
      </w:pPr>
      <w:proofErr w:type="spellStart"/>
      <w:r w:rsidRPr="002048A1">
        <w:t>ŽDO</w:t>
      </w:r>
      <w:proofErr w:type="spellEnd"/>
      <w:r w:rsidRPr="002048A1">
        <w:t xml:space="preserve"> </w:t>
      </w:r>
      <w:r w:rsidR="00FA43B6">
        <w:t>Osijek</w:t>
      </w:r>
    </w:p>
    <w:p w:rsidRDefault="006376C6" w:rsidP="006376C6" w:rsidR="006376C6" w:rsidRPr="007B3432">
      <w:pPr>
        <w:pStyle w:val="Tijeloteksta"/>
        <w:numPr>
          <w:ilvl w:val="0"/>
          <w:numId w:val="21"/>
        </w:numPr>
        <w:ind w:right="4819"/>
      </w:pPr>
      <w:r w:rsidRPr="002048A1">
        <w:t xml:space="preserve">e-oglasna ploča </w:t>
      </w:r>
    </w:p>
    <w:p w:rsidRDefault="00632215" w:rsidP="00632215" w:rsidR="00632215">
      <w:pPr>
        <w:pStyle w:val="Tijeloteksta"/>
        <w:numPr>
          <w:ilvl w:val="0"/>
          <w:numId w:val="21"/>
        </w:numPr>
        <w:jc w:val="left"/>
      </w:pPr>
      <w:r w:rsidRPr="007B3432">
        <w:t xml:space="preserve">Registru – </w:t>
      </w:r>
      <w:r>
        <w:t>elektroničkim putem, odmah</w:t>
      </w:r>
    </w:p>
    <w:p w:rsidRDefault="002C155D" w:rsidP="00632215" w:rsidR="00632215" w:rsidRPr="007B3432">
      <w:pPr>
        <w:pStyle w:val="Tijeloteksta"/>
        <w:numPr>
          <w:ilvl w:val="0"/>
          <w:numId w:val="21"/>
        </w:numPr>
        <w:jc w:val="left"/>
      </w:pPr>
      <w:r>
        <w:t xml:space="preserve">Porezna uprava </w:t>
      </w:r>
      <w:r w:rsidR="00FA43B6">
        <w:t>Osijek</w:t>
      </w:r>
    </w:p>
    <w:p w:rsidRDefault="00632215" w:rsidP="00632215" w:rsidR="00632215" w:rsidRPr="007B3432">
      <w:pPr>
        <w:pStyle w:val="Tijeloteksta"/>
        <w:numPr>
          <w:ilvl w:val="0"/>
          <w:numId w:val="21"/>
        </w:numPr>
        <w:jc w:val="left"/>
      </w:pPr>
      <w:r>
        <w:t>Ministarstvo pravosuđa</w:t>
      </w:r>
      <w:r w:rsidR="006D566F">
        <w:t xml:space="preserve"> RH, Zagreb</w:t>
      </w:r>
    </w:p>
    <w:p w:rsidRDefault="00632215" w:rsidP="00632215" w:rsidR="00632215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572BCB" w:rsidP="00462394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16</w:t>
      </w:r>
      <w:proofErr w:type="spellEnd"/>
      <w:r>
        <w:t>/</w:t>
      </w:r>
      <w:proofErr w:type="spellStart"/>
      <w:r>
        <w:t>12</w:t>
      </w:r>
      <w:proofErr w:type="spellEnd"/>
    </w:p>
    <w:sectPr w:rsidSect="00FA4E30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418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B6B"/>
    <w:rsid w:val="00003C94"/>
    <w:rsid w:val="000047E7"/>
    <w:rsid w:val="0000638E"/>
    <w:rsid w:val="000065CB"/>
    <w:rsid w:val="00006DC8"/>
    <w:rsid w:val="00011E25"/>
    <w:rsid w:val="00017B41"/>
    <w:rsid w:val="00020E57"/>
    <w:rsid w:val="000263E3"/>
    <w:rsid w:val="00027F50"/>
    <w:rsid w:val="000314FC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2310"/>
    <w:rsid w:val="000F4858"/>
    <w:rsid w:val="000F7BC0"/>
    <w:rsid w:val="00101E37"/>
    <w:rsid w:val="0010784A"/>
    <w:rsid w:val="00111495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67754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57993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453F"/>
    <w:rsid w:val="00295A96"/>
    <w:rsid w:val="002A0FEA"/>
    <w:rsid w:val="002A2EF7"/>
    <w:rsid w:val="002B0960"/>
    <w:rsid w:val="002B09B1"/>
    <w:rsid w:val="002B14B2"/>
    <w:rsid w:val="002B6C06"/>
    <w:rsid w:val="002C155D"/>
    <w:rsid w:val="002D2737"/>
    <w:rsid w:val="002D56BB"/>
    <w:rsid w:val="002D59E9"/>
    <w:rsid w:val="002D6679"/>
    <w:rsid w:val="002D7D92"/>
    <w:rsid w:val="002E47BC"/>
    <w:rsid w:val="002E5EB8"/>
    <w:rsid w:val="002F2BD0"/>
    <w:rsid w:val="002F37EF"/>
    <w:rsid w:val="002F6AEF"/>
    <w:rsid w:val="00313F98"/>
    <w:rsid w:val="00314C08"/>
    <w:rsid w:val="00317B3C"/>
    <w:rsid w:val="00321FEA"/>
    <w:rsid w:val="00325FF5"/>
    <w:rsid w:val="003278FF"/>
    <w:rsid w:val="00327B99"/>
    <w:rsid w:val="003318A6"/>
    <w:rsid w:val="003372D9"/>
    <w:rsid w:val="00340E2C"/>
    <w:rsid w:val="00341455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5643D"/>
    <w:rsid w:val="00462394"/>
    <w:rsid w:val="00462F63"/>
    <w:rsid w:val="00463FE6"/>
    <w:rsid w:val="00465526"/>
    <w:rsid w:val="0046562D"/>
    <w:rsid w:val="004806AD"/>
    <w:rsid w:val="00482A3A"/>
    <w:rsid w:val="00493B86"/>
    <w:rsid w:val="004962DF"/>
    <w:rsid w:val="004967FC"/>
    <w:rsid w:val="00497410"/>
    <w:rsid w:val="004A1592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11E3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4C57"/>
    <w:rsid w:val="005361F9"/>
    <w:rsid w:val="005405F2"/>
    <w:rsid w:val="00541E58"/>
    <w:rsid w:val="00544912"/>
    <w:rsid w:val="005451CA"/>
    <w:rsid w:val="00545DD7"/>
    <w:rsid w:val="0055624C"/>
    <w:rsid w:val="00557EEA"/>
    <w:rsid w:val="005617AE"/>
    <w:rsid w:val="00567F30"/>
    <w:rsid w:val="005700BB"/>
    <w:rsid w:val="005710FD"/>
    <w:rsid w:val="00572BCB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C19F9"/>
    <w:rsid w:val="005D6588"/>
    <w:rsid w:val="005E23EE"/>
    <w:rsid w:val="005E63D7"/>
    <w:rsid w:val="005E7704"/>
    <w:rsid w:val="005F32B9"/>
    <w:rsid w:val="005F73AB"/>
    <w:rsid w:val="0060383E"/>
    <w:rsid w:val="006079BD"/>
    <w:rsid w:val="00607E75"/>
    <w:rsid w:val="0061121A"/>
    <w:rsid w:val="00611476"/>
    <w:rsid w:val="006148B8"/>
    <w:rsid w:val="0062124A"/>
    <w:rsid w:val="006235FB"/>
    <w:rsid w:val="00624DBF"/>
    <w:rsid w:val="0062681D"/>
    <w:rsid w:val="00632215"/>
    <w:rsid w:val="00632738"/>
    <w:rsid w:val="006376C6"/>
    <w:rsid w:val="00640E12"/>
    <w:rsid w:val="00645938"/>
    <w:rsid w:val="00656375"/>
    <w:rsid w:val="00656BD9"/>
    <w:rsid w:val="0066576B"/>
    <w:rsid w:val="00673710"/>
    <w:rsid w:val="00682B76"/>
    <w:rsid w:val="00683A5D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D566F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48AA"/>
    <w:rsid w:val="00755B23"/>
    <w:rsid w:val="00757D03"/>
    <w:rsid w:val="00760964"/>
    <w:rsid w:val="00761510"/>
    <w:rsid w:val="00764EF6"/>
    <w:rsid w:val="00765B88"/>
    <w:rsid w:val="007762A0"/>
    <w:rsid w:val="00777934"/>
    <w:rsid w:val="007830C8"/>
    <w:rsid w:val="0078379B"/>
    <w:rsid w:val="00785945"/>
    <w:rsid w:val="00787494"/>
    <w:rsid w:val="0078785D"/>
    <w:rsid w:val="0079034C"/>
    <w:rsid w:val="007904B4"/>
    <w:rsid w:val="00792EB9"/>
    <w:rsid w:val="00793B20"/>
    <w:rsid w:val="007A22A0"/>
    <w:rsid w:val="007A31CF"/>
    <w:rsid w:val="007B0E8C"/>
    <w:rsid w:val="007C1241"/>
    <w:rsid w:val="007C2100"/>
    <w:rsid w:val="007D3268"/>
    <w:rsid w:val="007E1E52"/>
    <w:rsid w:val="007E26A2"/>
    <w:rsid w:val="007E56A4"/>
    <w:rsid w:val="007E704D"/>
    <w:rsid w:val="007F1960"/>
    <w:rsid w:val="007F3C1E"/>
    <w:rsid w:val="007F5322"/>
    <w:rsid w:val="007F7905"/>
    <w:rsid w:val="00801F0E"/>
    <w:rsid w:val="00805357"/>
    <w:rsid w:val="0080666F"/>
    <w:rsid w:val="008101C3"/>
    <w:rsid w:val="00813D42"/>
    <w:rsid w:val="00814520"/>
    <w:rsid w:val="00820D28"/>
    <w:rsid w:val="008217FD"/>
    <w:rsid w:val="008226B5"/>
    <w:rsid w:val="008228F7"/>
    <w:rsid w:val="00822DC0"/>
    <w:rsid w:val="008306F2"/>
    <w:rsid w:val="00840A6C"/>
    <w:rsid w:val="00842030"/>
    <w:rsid w:val="00845777"/>
    <w:rsid w:val="00856920"/>
    <w:rsid w:val="00862DCE"/>
    <w:rsid w:val="00863A88"/>
    <w:rsid w:val="008676EE"/>
    <w:rsid w:val="008737C5"/>
    <w:rsid w:val="008773B1"/>
    <w:rsid w:val="00877FCE"/>
    <w:rsid w:val="00885211"/>
    <w:rsid w:val="008902AB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07DBC"/>
    <w:rsid w:val="00910271"/>
    <w:rsid w:val="00935C43"/>
    <w:rsid w:val="009360D9"/>
    <w:rsid w:val="00946D9D"/>
    <w:rsid w:val="0095264F"/>
    <w:rsid w:val="009600F4"/>
    <w:rsid w:val="00971D1E"/>
    <w:rsid w:val="00973752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A75E7"/>
    <w:rsid w:val="009B0076"/>
    <w:rsid w:val="009B64E6"/>
    <w:rsid w:val="009C13EB"/>
    <w:rsid w:val="009C6677"/>
    <w:rsid w:val="009D0CF7"/>
    <w:rsid w:val="009D636E"/>
    <w:rsid w:val="009E0AC0"/>
    <w:rsid w:val="009E20D8"/>
    <w:rsid w:val="009E6F0B"/>
    <w:rsid w:val="009E7783"/>
    <w:rsid w:val="009F0022"/>
    <w:rsid w:val="00A025E8"/>
    <w:rsid w:val="00A06E96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17B2"/>
    <w:rsid w:val="00A930D6"/>
    <w:rsid w:val="00AB1592"/>
    <w:rsid w:val="00AB56F9"/>
    <w:rsid w:val="00AC2C6D"/>
    <w:rsid w:val="00AC5135"/>
    <w:rsid w:val="00AC78F7"/>
    <w:rsid w:val="00AD50E4"/>
    <w:rsid w:val="00AE227B"/>
    <w:rsid w:val="00AE7E53"/>
    <w:rsid w:val="00B21199"/>
    <w:rsid w:val="00B22F50"/>
    <w:rsid w:val="00B24C31"/>
    <w:rsid w:val="00B405B4"/>
    <w:rsid w:val="00B538A6"/>
    <w:rsid w:val="00B53BB5"/>
    <w:rsid w:val="00B607EF"/>
    <w:rsid w:val="00B6527A"/>
    <w:rsid w:val="00B66E48"/>
    <w:rsid w:val="00B66EC7"/>
    <w:rsid w:val="00B67CE6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6621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45999"/>
    <w:rsid w:val="00C46160"/>
    <w:rsid w:val="00C4635E"/>
    <w:rsid w:val="00C5183F"/>
    <w:rsid w:val="00C539B2"/>
    <w:rsid w:val="00C60995"/>
    <w:rsid w:val="00C67713"/>
    <w:rsid w:val="00C67AF2"/>
    <w:rsid w:val="00C72083"/>
    <w:rsid w:val="00C73572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4C90"/>
    <w:rsid w:val="00CB64EF"/>
    <w:rsid w:val="00CB7442"/>
    <w:rsid w:val="00CC19AA"/>
    <w:rsid w:val="00CC7554"/>
    <w:rsid w:val="00CD05B0"/>
    <w:rsid w:val="00CD59C4"/>
    <w:rsid w:val="00CE5B0A"/>
    <w:rsid w:val="00CF0605"/>
    <w:rsid w:val="00CF3F3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4C"/>
    <w:rsid w:val="00D531CD"/>
    <w:rsid w:val="00D64282"/>
    <w:rsid w:val="00D6448E"/>
    <w:rsid w:val="00D64559"/>
    <w:rsid w:val="00D65948"/>
    <w:rsid w:val="00D7518A"/>
    <w:rsid w:val="00D80710"/>
    <w:rsid w:val="00D8099A"/>
    <w:rsid w:val="00D80C83"/>
    <w:rsid w:val="00D80D12"/>
    <w:rsid w:val="00D82AB7"/>
    <w:rsid w:val="00D85A5F"/>
    <w:rsid w:val="00D85E86"/>
    <w:rsid w:val="00D86163"/>
    <w:rsid w:val="00DC1EA2"/>
    <w:rsid w:val="00DC5D14"/>
    <w:rsid w:val="00DC5D19"/>
    <w:rsid w:val="00DC7BF5"/>
    <w:rsid w:val="00DD411E"/>
    <w:rsid w:val="00DD4BCF"/>
    <w:rsid w:val="00DE58F9"/>
    <w:rsid w:val="00DF0B27"/>
    <w:rsid w:val="00DF1748"/>
    <w:rsid w:val="00DF18AB"/>
    <w:rsid w:val="00DF29F0"/>
    <w:rsid w:val="00DF3AD3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4971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3F38"/>
    <w:rsid w:val="00EB3D75"/>
    <w:rsid w:val="00EB6485"/>
    <w:rsid w:val="00EC2483"/>
    <w:rsid w:val="00EC5BD3"/>
    <w:rsid w:val="00ED0232"/>
    <w:rsid w:val="00ED0B8C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06F1"/>
    <w:rsid w:val="00F20EE4"/>
    <w:rsid w:val="00F21C56"/>
    <w:rsid w:val="00F22138"/>
    <w:rsid w:val="00F319F9"/>
    <w:rsid w:val="00F402F3"/>
    <w:rsid w:val="00F42043"/>
    <w:rsid w:val="00F46B50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A2029"/>
    <w:rsid w:val="00FA43B6"/>
    <w:rsid w:val="00FA4E30"/>
    <w:rsid w:val="00FB787B"/>
    <w:rsid w:val="00FC16E3"/>
    <w:rsid w:val="00FC413D"/>
    <w:rsid w:val="00FD0BC8"/>
    <w:rsid w:val="00FD15E6"/>
    <w:rsid w:val="00FD3CC7"/>
    <w:rsid w:val="00FD61DA"/>
    <w:rsid w:val="00FD7A56"/>
    <w:rsid w:val="00FE0E16"/>
    <w:rsid w:val="00FE1767"/>
    <w:rsid w:val="00FE4674"/>
    <w:rsid w:val="00FE4AC1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31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8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8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8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8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318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8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8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8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8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20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045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788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83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643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1591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St-875/2016</izvorni_sadrzaj>
    <derivirana_varijabla naziv="DomainObject.Predmet.OznakaBroj_1">St-875/2016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 CENTAR d.o.o. za proizvodnju, trgovinu i usluge</izvorni_sadrzaj>
    <derivirana_varijabla naziv="DomainObject.Predmet.ProtustrankaFormated_1">  TEHNO CENTAR d.o.o. za proizvodnju, trgovinu i usluge</derivirana_varijabla>
  </DomainObject.Predmet.ProtustrankaFormated>
  <DomainObject.Predmet.ProtustrankaFormatedOIB>
    <izvorni_sadrzaj>  TEHNO CENTAR d.o.o. za proizvodnju, trgovinu i usluge, OIB 78055964060</izvorni_sadrzaj>
    <derivirana_varijabla naziv="DomainObject.Predmet.ProtustrankaFormatedOIB_1">  TEHNO CENTAR d.o.o. za proizvodnju, trgovinu i usluge, OIB 78055964060</derivirana_varijabla>
  </DomainObject.Predmet.ProtustrankaFormatedOIB>
  <DomainObject.Predmet.ProtustrankaFormatedWithAdress>
    <izvorni_sadrzaj> TEHNO CENTAR d.o.o. za proizvodnju, trgovinu i usluge, Sarajevska 93, 31000 Osijek</izvorni_sadrzaj>
    <derivirana_varijabla naziv="DomainObject.Predmet.ProtustrankaFormatedWithAdress_1"> TEHNO CENTAR d.o.o. za proizvodnju, trgovinu i usluge, Sarajevska 93, 31000 Osijek</derivirana_varijabla>
  </DomainObject.Predmet.ProtustrankaFormatedWithAdress>
  <DomainObject.Predmet.ProtustrankaFormatedWithAdressOIB>
    <izvorni_sadrzaj> TEHNO CENTAR d.o.o. za proizvodnju, trgovinu i usluge, OIB 78055964060, Sarajevska 93, 31000 Osijek</izvorni_sadrzaj>
    <derivirana_varijabla naziv="DomainObject.Predmet.ProtustrankaFormatedWithAdressOIB_1"> TEHNO CENTAR d.o.o. za proizvodnju, trgovinu i usluge, OIB 78055964060, Sarajevska 93, 31000 Osijek</derivirana_varijabla>
  </DomainObject.Predmet.ProtustrankaFormatedWithAdressOIB>
  <DomainObject.Predmet.ProtustrankaWithAdress>
    <izvorni_sadrzaj>TEHNO CENTAR d.o.o. za proizvodnju, trgovinu i usluge Sarajevska 93, 31000 Osijek</izvorni_sadrzaj>
    <derivirana_varijabla naziv="DomainObject.Predmet.ProtustrankaWithAdress_1">TEHNO CENTAR d.o.o. za proizvodnju, trgovinu i usluge Sarajevska 93, 31000 Osijek</derivirana_varijabla>
  </DomainObject.Predmet.ProtustrankaWithAdress>
  <DomainObject.Predmet.ProtustrankaWithAdressOIB>
    <izvorni_sadrzaj>TEHNO CENTAR d.o.o. za proizvodnju, trgovinu i usluge, OIB 78055964060, Sarajevska 93, 31000 Osijek</izvorni_sadrzaj>
    <derivirana_varijabla naziv="DomainObject.Predmet.ProtustrankaWithAdressOIB_1">TEHNO CENTAR d.o.o. za proizvodnju, trgovinu i usluge, OIB 78055964060, Sarajevska 93, 31000 Osijek</derivirana_varijabla>
  </DomainObject.Predmet.ProtustrankaWithAdressOIB>
  <DomainObject.Predmet.ProtustrankaNazivFormated>
    <izvorni_sadrzaj>TEHNO CENTAR d.o.o. za proizvodnju, trgovinu i usluge</izvorni_sadrzaj>
    <derivirana_varijabla naziv="DomainObject.Predmet.ProtustrankaNazivFormated_1">TEHNO CENTAR d.o.o. za proizvodnju, trgovinu i usluge</derivirana_varijabla>
  </DomainObject.Predmet.ProtustrankaNazivFormated>
  <DomainObject.Predmet.ProtustrankaNazivFormatedOIB>
    <izvorni_sadrzaj>TEHNO CENTAR d.o.o. za proizvodnju, trgovinu i usluge, OIB 78055964060</izvorni_sadrzaj>
    <derivirana_varijabla naziv="DomainObject.Predmet.ProtustrankaNazivFormatedOIB_1">TEHNO CENTAR d.o.o. za proizvodnju, trgovinu i usluge, OIB 78055964060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 CENTAR d.o.o. za proizvodnju, trgovinu i usluge</item>
    </izvorni_sadrzaj>
    <derivirana_varijabla naziv="DomainObject.Predmet.ProtuStrankaListFormated_1">
      <item>TEHNO CENTAR d.o.o. za proizvodnju, trgovinu i usluge</item>
    </derivirana_varijabla>
  </DomainObject.Predmet.ProtuStrankaListFormated>
  <DomainObject.Predmet.ProtuStrankaListFormatedOIB>
    <izvorni_sadrzaj>
      <item>TEHNO CENTAR d.o.o. za proizvodnju, trgovinu i usluge, OIB 78055964060</item>
    </izvorni_sadrzaj>
    <derivirana_varijabla naziv="DomainObject.Predmet.ProtuStrankaListFormatedOIB_1">
      <item>TEHNO CENTAR d.o.o. za proizvodnju, trgovinu i usluge, OIB 78055964060</item>
    </derivirana_varijabla>
  </DomainObject.Predmet.ProtuStrankaListFormatedOIB>
  <DomainObject.Predmet.ProtuStrankaListFormatedWithAdress>
    <izvorni_sadrzaj>
      <item>TEHNO CENTAR d.o.o. za proizvodnju, trgovinu i usluge, Sarajevska 93, 31000 Osijek</item>
    </izvorni_sadrzaj>
    <derivirana_varijabla naziv="DomainObject.Predmet.ProtuStrankaListFormatedWithAdress_1">
      <item>TEHNO CENTAR d.o.o. za proizvodnju, trgovinu i usluge, Sarajevska 93, 31000 Osijek</item>
    </derivirana_varijabla>
  </DomainObject.Predmet.ProtuStrankaListFormatedWithAdress>
  <DomainObject.Predmet.ProtuStrankaListFormatedWithAdressOIB>
    <izvorni_sadrzaj>
      <item>TEHNO CENTAR d.o.o. za proizvodnju, trgovinu i usluge, OIB 78055964060, Sarajevska 93, 31000 Osijek</item>
    </izvorni_sadrzaj>
    <derivirana_varijabla naziv="DomainObject.Predmet.ProtuStrankaListFormatedWithAdressOIB_1">
      <item>TEHNO CENTAR d.o.o. za proizvodnju, trgovinu i usluge, OIB 78055964060, Sarajevska 93, 31000 Osijek</item>
    </derivirana_varijabla>
  </DomainObject.Predmet.ProtuStrankaListFormatedWithAdressOIB>
  <DomainObject.Predmet.ProtuStrankaListNazivFormated>
    <izvorni_sadrzaj>
      <item>TEHNO CENTAR d.o.o. za proizvodnju, trgovinu i usluge</item>
    </izvorni_sadrzaj>
    <derivirana_varijabla naziv="DomainObject.Predmet.ProtuStrankaListNazivFormated_1">
      <item>TEHNO CENTAR d.o.o. za proizvodnju, trgovinu i usluge</item>
    </derivirana_varijabla>
  </DomainObject.Predmet.ProtuStrankaListNazivFormated>
  <DomainObject.Predmet.ProtuStrankaListNazivFormatedOIB>
    <izvorni_sadrzaj>
      <item>TEHNO CENTAR d.o.o. za proizvodnju, trgovinu i usluge, OIB 78055964060</item>
    </izvorni_sadrzaj>
    <derivirana_varijabla naziv="DomainObject.Predmet.ProtuStrankaListNazivFormatedOIB_1">
      <item>TEHNO CENTAR d.o.o. za proizvodnju, trgovinu i usluge, OIB 78055964060</item>
    </derivirana_varijabla>
  </DomainObject.Predmet.ProtuStrankaListNazivFormatedOIB>
  <DomainObject.Predmet.OstaliListFormated>
    <izvorni_sadrzaj>
      <item>Branko Bogdanović</item>
    </izvorni_sadrzaj>
    <derivirana_varijabla naziv="DomainObject.Predmet.OstaliListFormated_1">
      <item>Branko Bogdanović</item>
    </derivirana_varijabla>
  </DomainObject.Predmet.OstaliListFormated>
  <DomainObject.Predmet.OstaliListFormatedOIB>
    <izvorni_sadrzaj>
      <item>Branko Bogdanović, OIB 60224691737</item>
    </izvorni_sadrzaj>
    <derivirana_varijabla naziv="DomainObject.Predmet.OstaliListFormatedOIB_1">
      <item>Branko Bogdanović, OIB 60224691737</item>
    </derivirana_varijabla>
  </DomainObject.Predmet.OstaliListFormatedOIB>
  <DomainObject.Predmet.OstaliListFormatedWithAdress>
    <izvorni_sadrzaj>
      <item>Branko Bogdanović, Vijenac Ivana Česmičkog 12, 31000 Osijek</item>
    </izvorni_sadrzaj>
    <derivirana_varijabla naziv="DomainObject.Predmet.OstaliListFormatedWithAdress_1">
      <item>Branko Bogdanović, Vijenac Ivana Česmičkog 12, 31000 Osijek</item>
    </derivirana_varijabla>
  </DomainObject.Predmet.OstaliListFormatedWithAdress>
  <DomainObject.Predmet.OstaliListFormatedWithAdressOIB>
    <izvorni_sadrzaj>
      <item>Branko Bogdanović, OIB 60224691737, Vijenac Ivana Česmičkog 12, 31000 Osijek</item>
    </izvorni_sadrzaj>
    <derivirana_varijabla naziv="DomainObject.Predmet.OstaliListFormatedWithAdressOIB_1">
      <item>Branko Bogdanović, OIB 60224691737, Vijenac Ivana Česmičkog 12, 31000 Osijek</item>
    </derivirana_varijabla>
  </DomainObject.Predmet.OstaliListFormatedWithAdressOIB>
  <DomainObject.Predmet.OstaliListNazivFormated>
    <izvorni_sadrzaj>
      <item>Branko Bogdanović</item>
    </izvorni_sadrzaj>
    <derivirana_varijabla naziv="DomainObject.Predmet.OstaliListNazivFormated_1">
      <item>Branko Bogdanović</item>
    </derivirana_varijabla>
  </DomainObject.Predmet.OstaliListNazivFormated>
  <DomainObject.Predmet.OstaliListNazivFormatedOIB>
    <izvorni_sadrzaj>
      <item>Branko Bogdanović, OIB 60224691737</item>
    </izvorni_sadrzaj>
    <derivirana_varijabla naziv="DomainObject.Predmet.OstaliListNazivFormatedOIB_1">
      <item>Branko Bogdanović, OIB 60224691737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 CENTAR d.o.o. za proizvodnju, trgovinu i usluge</izvorni_sadrzaj>
    <derivirana_varijabla naziv="DomainObject.Predmet.ProtustrankaIDrugi_1">TEHNO CENTAR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 CENTAR d.o.o. za proizvodnju, trgovinu i usluge, OIB 78055964060, Sarajevska 93, 31000 Osijek</izvorni_sadrzaj>
    <derivirana_varijabla naziv="DomainObject.Predmet.ProtustrankaIDrugiAdressOIB_1">TEHNO CENTAR d.o.o. za proizvodnju, trgovinu i usluge, OIB 78055964060, Sarajevska 93,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TEHNO CENTAR d.o.o. za proizvodnju, trgovinu i usluge</item>
      <item>Branko Bogdanović</item>
    </izvorni_sadrzaj>
    <derivirana_varijabla naziv="DomainObject.Predmet.SudioniciListNaziv_1">
      <item>FINA RC OSIJEK</item>
      <item>TEHNO CENTAR d.o.o. za proizvodnju, trgovinu i usluge</item>
      <item>Branko Bogdanović</item>
    </derivirana_varijabla>
  </DomainObject.Predmet.SudioniciListNaziv>
  <DomainObject.Predmet.SudioniciListAdressOIB>
    <izvorni_sadrzaj>
      <item>FINA RC OSIJEK, OIB 85821130368</item>
      <item>TEHNO CENTAR d.o.o. za proizvodnju, trgovinu i usluge, OIB 78055964060, Sarajevska 93,31000 Osijek</item>
      <item>Branko Bogdanović, OIB 60224691737, Vijenac Ivana Česmičkog 12,31000 Osijek</item>
    </izvorni_sadrzaj>
    <derivirana_varijabla naziv="DomainObject.Predmet.SudioniciListAdressOIB_1">
      <item>FINA RC OSIJEK, OIB 85821130368</item>
      <item>TEHNO CENTAR d.o.o. za proizvodnju, trgovinu i usluge, OIB 78055964060, Sarajevska 93,31000 Osijek</item>
      <item>Branko Bogdanović, OIB 60224691737, Vijenac Ivana Česmičkog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78055964060</item>
      <item>, OIB 60224691737</item>
    </izvorni_sadrzaj>
    <derivirana_varijabla naziv="DomainObject.Predmet.SudioniciListNazivOIB_1">
      <item>, OIB 85821130368</item>
      <item>, OIB 78055964060</item>
      <item>, OIB 60224691737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St-875/2016-24</izvorni_sadrzaj>
    <derivirana_varijabla naziv="DomainObject.PredzadnjaOdlukaIzPredmeta.Oznaka_1">St-875/2016-24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0A647D-729B-4926-A02C-FB7FD37EAA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1478</properties:Words>
  <properties:Characters>8526</properties:Characters>
  <properties:Lines>197</properties:Lines>
  <properties:Paragraphs>50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10129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2018-11-16T08:17:00Z</dcterms:created>
  <dc:creator>hermanj</dc:creator>
  <cp:lastModifiedBy>Maja Kocijan</cp:lastModifiedBy>
  <cp:lastPrinted>2018-11-16T08:27:00Z</cp:lastPrinted>
  <dcterms:modified xmlns:xsi="http://www.w3.org/2001/XMLSchema-instance" xsi:type="dcterms:W3CDTF">2018-11-16T08:29:00Z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(NOVI otvara-zaključuje - 2 razloga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