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80756" w:rsidRPr="0078075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B1FC2" w:rsidP="008F5996" w:rsidR="00780756" w:rsidRPr="00780756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79120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80756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80756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80756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5e27950" w14:paraId="5e27950" w:rsidRDefault="00E33BA1" w:rsidP="00D7677A" w:rsidR="00E33BA1" w:rsidRPr="00780756">
      <w:pPr>
        <w:jc w:val="right"/>
        <w15:collapsed w:val="false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3 St-</w:t>
      </w:r>
      <w:r w:rsidR="00EC0891">
        <w:rPr>
          <w:rFonts w:hAnsi="Times New Roman" w:ascii="Times New Roman"/>
          <w:sz w:val="24"/>
        </w:rPr>
        <w:t>4699/16</w:t>
      </w:r>
      <w:r w:rsidR="00BF265D">
        <w:rPr>
          <w:rFonts w:hAnsi="Times New Roman" w:ascii="Times New Roman"/>
          <w:sz w:val="24"/>
        </w:rPr>
        <w:t>-2</w:t>
      </w:r>
    </w:p>
    <w:p w:rsidRDefault="00E33BA1" w:rsidP="00E33BA1" w:rsidR="00E33BA1" w:rsidRPr="00780756">
      <w:pPr>
        <w:rPr>
          <w:rFonts w:hAnsi="Times New Roman" w:ascii="Times New Roman"/>
          <w:sz w:val="24"/>
        </w:rPr>
      </w:pPr>
    </w:p>
    <w:p w:rsidRDefault="00E33BA1" w:rsidP="00E33BA1" w:rsidR="00E33BA1" w:rsidRPr="00780756">
      <w:pPr>
        <w:rPr>
          <w:rFonts w:hAnsi="Times New Roman" w:ascii="Times New Roman"/>
          <w:sz w:val="24"/>
        </w:rPr>
      </w:pPr>
    </w:p>
    <w:p w:rsidRDefault="00780756" w:rsidP="00780756" w:rsidR="00E33BA1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R J E Š E N J E</w:t>
      </w:r>
    </w:p>
    <w:p w:rsidRDefault="0036625F" w:rsidP="0036625F" w:rsidR="0036625F" w:rsidRPr="00780756">
      <w:pPr>
        <w:rPr>
          <w:rFonts w:hAnsi="Times New Roman" w:ascii="Times New Roman"/>
          <w:sz w:val="24"/>
        </w:rPr>
      </w:pPr>
    </w:p>
    <w:p w:rsidRDefault="0036625F" w:rsidP="0036625F" w:rsidR="0036625F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>Trgovački sud u Zagrebu</w:t>
      </w:r>
      <w:r w:rsidR="00B25DAA" w:rsidRPr="00780756">
        <w:rPr>
          <w:rFonts w:hAnsi="Times New Roman" w:ascii="Times New Roman"/>
          <w:sz w:val="24"/>
        </w:rPr>
        <w:t xml:space="preserve">, </w:t>
      </w:r>
      <w:r w:rsidRPr="00780756">
        <w:rPr>
          <w:rFonts w:hAnsi="Times New Roman" w:ascii="Times New Roman"/>
          <w:sz w:val="24"/>
        </w:rPr>
        <w:t>po su</w:t>
      </w:r>
      <w:r w:rsidR="00B25DAA" w:rsidRPr="00780756">
        <w:rPr>
          <w:rFonts w:hAnsi="Times New Roman" w:ascii="Times New Roman"/>
          <w:sz w:val="24"/>
        </w:rPr>
        <w:t>d</w:t>
      </w:r>
      <w:r w:rsidRPr="00780756">
        <w:rPr>
          <w:rFonts w:hAnsi="Times New Roman" w:ascii="Times New Roman"/>
          <w:sz w:val="24"/>
        </w:rPr>
        <w:t xml:space="preserve">cu Mihaelu Kovačiću, u stečajnom postupku nad dužnikom </w:t>
      </w:r>
      <w:r w:rsidR="00EC0891">
        <w:rPr>
          <w:rFonts w:hAnsi="Times New Roman" w:ascii="Times New Roman"/>
          <w:sz w:val="24"/>
        </w:rPr>
        <w:t xml:space="preserve">MANDEL 94 d.o.o. Zagreb, Vodopijin breg 31, OIB: 569083650027, </w:t>
      </w:r>
      <w:r w:rsidR="00B25DAA" w:rsidRPr="00780756">
        <w:rPr>
          <w:rFonts w:hAnsi="Times New Roman" w:ascii="Times New Roman"/>
          <w:sz w:val="24"/>
        </w:rPr>
        <w:t xml:space="preserve">pokrenutom </w:t>
      </w:r>
      <w:r w:rsidR="00EC0891">
        <w:rPr>
          <w:rFonts w:hAnsi="Times New Roman" w:ascii="Times New Roman"/>
          <w:sz w:val="24"/>
        </w:rPr>
        <w:t xml:space="preserve">na prijedlog Financijske agencije, 23. rujna </w:t>
      </w:r>
      <w:r w:rsidR="00A23DC2" w:rsidRPr="00780756">
        <w:rPr>
          <w:rFonts w:hAnsi="Times New Roman" w:ascii="Times New Roman"/>
          <w:sz w:val="24"/>
        </w:rPr>
        <w:t>201</w:t>
      </w:r>
      <w:r w:rsidR="00EC0891">
        <w:rPr>
          <w:rFonts w:hAnsi="Times New Roman" w:ascii="Times New Roman"/>
          <w:sz w:val="24"/>
        </w:rPr>
        <w:t>6</w:t>
      </w:r>
      <w:r w:rsidR="00A23DC2" w:rsidRPr="00780756">
        <w:rPr>
          <w:rFonts w:hAnsi="Times New Roman" w:ascii="Times New Roman"/>
          <w:sz w:val="24"/>
        </w:rPr>
        <w:t>.</w:t>
      </w:r>
      <w:r w:rsidRPr="00780756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780756">
      <w:pPr>
        <w:rPr>
          <w:rFonts w:hAnsi="Times New Roman" w:ascii="Times New Roman"/>
          <w:sz w:val="24"/>
        </w:rPr>
      </w:pPr>
    </w:p>
    <w:p w:rsidRDefault="0036625F" w:rsidP="0036625F" w:rsidR="0036625F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r i j e š i o   j e</w:t>
      </w:r>
    </w:p>
    <w:p w:rsidRDefault="005419C8" w:rsidP="0036625F" w:rsidR="005419C8" w:rsidRPr="00780756">
      <w:pPr>
        <w:jc w:val="center"/>
        <w:rPr>
          <w:rFonts w:hAnsi="Times New Roman" w:ascii="Times New Roman"/>
          <w:b/>
          <w:sz w:val="24"/>
        </w:rPr>
      </w:pPr>
    </w:p>
    <w:p w:rsidRDefault="008742B9" w:rsidP="00EC0891" w:rsidR="008742B9" w:rsidRPr="00EC0891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780756">
        <w:rPr>
          <w:lang w:val="hr-HR"/>
        </w:rPr>
        <w:tab/>
      </w:r>
      <w:r w:rsidR="001E575C" w:rsidRPr="00780756">
        <w:rPr>
          <w:lang w:val="hr-HR"/>
        </w:rPr>
        <w:t>I</w:t>
      </w:r>
      <w:r w:rsidRPr="00780756">
        <w:rPr>
          <w:lang w:val="hr-HR"/>
        </w:rPr>
        <w:t>.</w:t>
      </w:r>
      <w:r w:rsidR="001E575C" w:rsidRPr="00780756">
        <w:rPr>
          <w:lang w:val="hr-HR"/>
        </w:rPr>
        <w:t xml:space="preserve"> </w:t>
      </w:r>
      <w:r w:rsidR="00545C55" w:rsidRPr="00780756">
        <w:rPr>
          <w:lang w:val="hr-HR"/>
        </w:rPr>
        <w:t>Pokreće se postupak radi utvrđivanja uv</w:t>
      </w:r>
      <w:r w:rsidR="00780756" w:rsidRPr="00780756">
        <w:rPr>
          <w:lang w:val="hr-HR"/>
        </w:rPr>
        <w:t>j</w:t>
      </w:r>
      <w:r w:rsidR="00545C55" w:rsidRPr="00780756">
        <w:rPr>
          <w:lang w:val="hr-HR"/>
        </w:rPr>
        <w:t xml:space="preserve">eta za otvaranje </w:t>
      </w:r>
      <w:r w:rsidRPr="00780756">
        <w:rPr>
          <w:lang w:val="hr-HR"/>
        </w:rPr>
        <w:t xml:space="preserve">stečajnog postupka </w:t>
      </w:r>
      <w:r w:rsidR="00AA0341" w:rsidRPr="00780756">
        <w:rPr>
          <w:lang w:val="hr-HR"/>
        </w:rPr>
        <w:t xml:space="preserve">(prethodni postupak) </w:t>
      </w:r>
      <w:r w:rsidRPr="00780756">
        <w:rPr>
          <w:lang w:val="hr-HR"/>
        </w:rPr>
        <w:t>nad dužnikom</w:t>
      </w:r>
      <w:r w:rsidR="006D3803" w:rsidRPr="00780756">
        <w:rPr>
          <w:lang w:val="hr-HR"/>
        </w:rPr>
        <w:t xml:space="preserve"> </w:t>
      </w:r>
      <w:r w:rsidR="00EC0891" w:rsidRPr="00EC0891">
        <w:rPr>
          <w:lang w:val="hr-HR"/>
        </w:rPr>
        <w:t>MANDEL 94 d.o.o. Zagreb, Vodopijin breg 31, OIB:</w:t>
      </w:r>
      <w:r w:rsidR="00EC0891" w:rsidRPr="00EC0891">
        <w:rPr>
          <w:rFonts w:cs="Arial" w:hAnsi="Arial" w:ascii="Arial"/>
          <w:b/>
          <w:bCs/>
          <w:color w:val="FF0000"/>
          <w:sz w:val="22"/>
          <w:lang w:val="hr-HR"/>
        </w:rPr>
        <w:t xml:space="preserve"> </w:t>
      </w:r>
      <w:r w:rsidR="00EC0891" w:rsidRPr="00EC0891">
        <w:rPr>
          <w:bCs/>
          <w:lang w:val="hr-HR"/>
        </w:rPr>
        <w:t>56083650027</w:t>
      </w:r>
      <w:r w:rsidR="00EC0891" w:rsidRPr="00EC0891">
        <w:rPr>
          <w:lang w:val="hr-HR"/>
        </w:rPr>
        <w:t>.</w:t>
      </w:r>
    </w:p>
    <w:p w:rsidRDefault="008742B9" w:rsidP="00C45D15" w:rsidR="00EC5A2B" w:rsidRPr="00780756">
      <w:pPr>
        <w:pStyle w:val="tekst"/>
        <w:jc w:val="both"/>
        <w:rPr>
          <w:lang w:val="hr-HR"/>
        </w:rPr>
      </w:pPr>
      <w:r w:rsidRPr="00780756">
        <w:rPr>
          <w:lang w:val="hr-HR"/>
        </w:rPr>
        <w:tab/>
      </w:r>
      <w:r w:rsidR="00545C55" w:rsidRPr="00780756">
        <w:rPr>
          <w:lang w:val="hr-HR"/>
        </w:rPr>
        <w:t>II</w:t>
      </w:r>
      <w:r w:rsidRPr="00780756">
        <w:rPr>
          <w:lang w:val="hr-HR"/>
        </w:rPr>
        <w:t>.</w:t>
      </w:r>
      <w:r w:rsidR="00545C55" w:rsidRPr="00780756">
        <w:rPr>
          <w:lang w:val="hr-HR"/>
        </w:rPr>
        <w:t xml:space="preserve"> </w:t>
      </w:r>
      <w:r w:rsidR="00EC5A2B" w:rsidRPr="00780756">
        <w:rPr>
          <w:lang w:val="hr-HR"/>
        </w:rPr>
        <w:t xml:space="preserve">Ročište radi izjašnjenja o prijedlogu za otvaranje stečajnog postupka spojit će se s ročištem radi rasprave o uvjetima za otvaranje stečajnog postupka te se </w:t>
      </w:r>
      <w:r w:rsidR="005944E7" w:rsidRPr="00780756">
        <w:rPr>
          <w:lang w:val="hr-HR"/>
        </w:rPr>
        <w:t xml:space="preserve">to ročište </w:t>
      </w:r>
      <w:r w:rsidR="00EC5A2B" w:rsidRPr="00780756">
        <w:rPr>
          <w:lang w:val="hr-HR"/>
        </w:rPr>
        <w:t>zakazuje za dan:</w:t>
      </w:r>
    </w:p>
    <w:p w:rsidRDefault="00EC0891" w:rsidP="00EC5A2B" w:rsidR="00EC5A2B" w:rsidRPr="00780756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>19. listopada</w:t>
      </w:r>
      <w:r w:rsidR="00EC5A2B" w:rsidRPr="00780756">
        <w:rPr>
          <w:rFonts w:hAnsi="Times New Roman" w:ascii="Times New Roman"/>
          <w:b/>
          <w:sz w:val="24"/>
          <w:u w:val="single"/>
        </w:rPr>
        <w:t xml:space="preserve"> 201</w:t>
      </w:r>
      <w:r>
        <w:rPr>
          <w:rFonts w:hAnsi="Times New Roman" w:ascii="Times New Roman"/>
          <w:b/>
          <w:sz w:val="24"/>
          <w:u w:val="single"/>
        </w:rPr>
        <w:t>6</w:t>
      </w:r>
      <w:r w:rsidR="00EC5A2B" w:rsidRPr="00780756">
        <w:rPr>
          <w:rFonts w:hAnsi="Times New Roman" w:ascii="Times New Roman"/>
          <w:b/>
          <w:sz w:val="24"/>
          <w:u w:val="single"/>
        </w:rPr>
        <w:t xml:space="preserve">. u </w:t>
      </w:r>
      <w:r>
        <w:rPr>
          <w:rFonts w:hAnsi="Times New Roman" w:ascii="Times New Roman"/>
          <w:b/>
          <w:sz w:val="24"/>
          <w:u w:val="single"/>
        </w:rPr>
        <w:t>11.</w:t>
      </w:r>
      <w:r w:rsidR="00475F95">
        <w:rPr>
          <w:rFonts w:hAnsi="Times New Roman" w:ascii="Times New Roman"/>
          <w:b/>
          <w:sz w:val="24"/>
          <w:u w:val="single"/>
        </w:rPr>
        <w:t>45</w:t>
      </w:r>
      <w:r>
        <w:rPr>
          <w:rFonts w:hAnsi="Times New Roman" w:ascii="Times New Roman"/>
          <w:b/>
          <w:sz w:val="24"/>
          <w:u w:val="single"/>
        </w:rPr>
        <w:t xml:space="preserve"> </w:t>
      </w:r>
      <w:r w:rsidR="00EC5A2B" w:rsidRPr="00780756">
        <w:rPr>
          <w:rFonts w:hAnsi="Times New Roman" w:ascii="Times New Roman"/>
          <w:b/>
          <w:sz w:val="24"/>
          <w:u w:val="single"/>
        </w:rPr>
        <w:t>sati</w:t>
      </w:r>
    </w:p>
    <w:p w:rsidRDefault="00780756" w:rsidP="00EC5A2B" w:rsidR="00EC5A2B" w:rsidRPr="00780756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</w:t>
      </w:r>
      <w:r w:rsidR="00EC5A2B" w:rsidRPr="00780756">
        <w:rPr>
          <w:rFonts w:hAnsi="Times New Roman" w:ascii="Times New Roman"/>
          <w:sz w:val="24"/>
        </w:rPr>
        <w:t>Trgovačko</w:t>
      </w:r>
      <w:r>
        <w:rPr>
          <w:rFonts w:hAnsi="Times New Roman" w:ascii="Times New Roman"/>
          <w:sz w:val="24"/>
        </w:rPr>
        <w:t>m</w:t>
      </w:r>
      <w:r w:rsidR="00EC5A2B" w:rsidRPr="00780756">
        <w:rPr>
          <w:rFonts w:hAnsi="Times New Roman" w:ascii="Times New Roman"/>
          <w:sz w:val="24"/>
        </w:rPr>
        <w:t xml:space="preserve"> sud</w:t>
      </w:r>
      <w:r>
        <w:rPr>
          <w:rFonts w:hAnsi="Times New Roman" w:ascii="Times New Roman"/>
          <w:sz w:val="24"/>
        </w:rPr>
        <w:t>u</w:t>
      </w:r>
      <w:r w:rsidR="00EC5A2B" w:rsidRPr="00780756">
        <w:rPr>
          <w:rFonts w:hAnsi="Times New Roman" w:ascii="Times New Roman"/>
          <w:sz w:val="24"/>
        </w:rPr>
        <w:t xml:space="preserve"> u Zagrebu</w:t>
      </w:r>
      <w:r>
        <w:rPr>
          <w:rFonts w:hAnsi="Times New Roman" w:ascii="Times New Roman"/>
          <w:sz w:val="24"/>
        </w:rPr>
        <w:t>,</w:t>
      </w:r>
      <w:r w:rsidR="00B25DAA" w:rsidRPr="00780756">
        <w:rPr>
          <w:rFonts w:hAnsi="Times New Roman" w:ascii="Times New Roman"/>
          <w:sz w:val="24"/>
        </w:rPr>
        <w:t xml:space="preserve"> Petrinjska 8 </w:t>
      </w:r>
    </w:p>
    <w:p w:rsidRDefault="00B25DAA" w:rsidP="00EC5A2B" w:rsidR="00EC5A2B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sudnica </w:t>
      </w:r>
      <w:r w:rsidR="00EC0891">
        <w:rPr>
          <w:rFonts w:hAnsi="Times New Roman" w:ascii="Times New Roman"/>
          <w:sz w:val="24"/>
        </w:rPr>
        <w:t>96/II</w:t>
      </w:r>
      <w:r w:rsidRPr="00780756">
        <w:rPr>
          <w:rFonts w:hAnsi="Times New Roman" w:ascii="Times New Roman"/>
          <w:sz w:val="24"/>
        </w:rPr>
        <w:t xml:space="preserve"> (</w:t>
      </w:r>
      <w:r w:rsidR="00EC0891">
        <w:rPr>
          <w:rFonts w:hAnsi="Times New Roman" w:ascii="Times New Roman"/>
          <w:sz w:val="24"/>
        </w:rPr>
        <w:t>Mala dvorana</w:t>
      </w:r>
      <w:r w:rsidRPr="00780756">
        <w:rPr>
          <w:rFonts w:hAnsi="Times New Roman" w:ascii="Times New Roman"/>
          <w:sz w:val="24"/>
        </w:rPr>
        <w:t>)</w:t>
      </w:r>
    </w:p>
    <w:p w:rsidRDefault="00317DF9" w:rsidP="0036625F" w:rsidR="00317DF9" w:rsidRPr="00780756">
      <w:pPr>
        <w:rPr>
          <w:rFonts w:hAnsi="Times New Roman" w:ascii="Times New Roman"/>
          <w:sz w:val="24"/>
        </w:rPr>
      </w:pPr>
    </w:p>
    <w:p w:rsidRDefault="007956BB" w:rsidP="007956BB" w:rsidR="007956B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 xml:space="preserve">III. Nalaže se </w:t>
      </w:r>
      <w:r w:rsidR="000A3405" w:rsidRPr="00780756">
        <w:rPr>
          <w:rFonts w:hAnsi="Times New Roman" w:ascii="Times New Roman"/>
          <w:sz w:val="24"/>
        </w:rPr>
        <w:t>direkt</w:t>
      </w:r>
      <w:r w:rsidR="0077753E" w:rsidRPr="00780756">
        <w:rPr>
          <w:rFonts w:hAnsi="Times New Roman" w:ascii="Times New Roman"/>
          <w:sz w:val="24"/>
        </w:rPr>
        <w:t>o</w:t>
      </w:r>
      <w:r w:rsidR="000A3405" w:rsidRPr="00780756">
        <w:rPr>
          <w:rFonts w:hAnsi="Times New Roman" w:ascii="Times New Roman"/>
          <w:sz w:val="24"/>
        </w:rPr>
        <w:t xml:space="preserve">ru dužnika </w:t>
      </w:r>
      <w:r w:rsidR="0034241A" w:rsidRPr="0034241A">
        <w:rPr>
          <w:rFonts w:hAnsi="Times New Roman" w:ascii="Times New Roman"/>
          <w:sz w:val="24"/>
        </w:rPr>
        <w:t>Slavk</w:t>
      </w:r>
      <w:r w:rsidR="0034241A">
        <w:rPr>
          <w:rFonts w:hAnsi="Times New Roman" w:ascii="Times New Roman"/>
          <w:sz w:val="24"/>
        </w:rPr>
        <w:t>u</w:t>
      </w:r>
      <w:r w:rsidR="0034241A" w:rsidRPr="0034241A">
        <w:rPr>
          <w:rFonts w:hAnsi="Times New Roman" w:ascii="Times New Roman"/>
          <w:sz w:val="24"/>
        </w:rPr>
        <w:t xml:space="preserve"> Vdović</w:t>
      </w:r>
      <w:r w:rsidR="0034241A">
        <w:rPr>
          <w:rFonts w:hAnsi="Times New Roman" w:ascii="Times New Roman"/>
          <w:sz w:val="24"/>
        </w:rPr>
        <w:t xml:space="preserve"> iz Zagreba, Ljubljanica 36</w:t>
      </w:r>
      <w:r w:rsidR="0034241A" w:rsidRPr="0034241A">
        <w:rPr>
          <w:rFonts w:hAnsi="Times New Roman" w:ascii="Times New Roman"/>
          <w:sz w:val="24"/>
        </w:rPr>
        <w:t>, OIB: 49708576984</w:t>
      </w:r>
      <w:r w:rsidR="0034241A">
        <w:rPr>
          <w:rFonts w:hAnsi="Times New Roman" w:ascii="Times New Roman"/>
          <w:sz w:val="24"/>
        </w:rPr>
        <w:t xml:space="preserve"> da</w:t>
      </w:r>
      <w:r w:rsidR="0034241A" w:rsidRPr="0034241A">
        <w:rPr>
          <w:rFonts w:hAnsi="Times New Roman" w:ascii="Times New Roman"/>
          <w:sz w:val="24"/>
        </w:rPr>
        <w:t xml:space="preserve"> </w:t>
      </w:r>
      <w:r w:rsidRPr="00780756">
        <w:rPr>
          <w:rFonts w:hAnsi="Times New Roman" w:ascii="Times New Roman"/>
          <w:sz w:val="24"/>
        </w:rPr>
        <w:t xml:space="preserve">ovome sudu </w:t>
      </w:r>
      <w:r w:rsidR="00780756">
        <w:rPr>
          <w:rFonts w:hAnsi="Times New Roman" w:ascii="Times New Roman"/>
          <w:sz w:val="24"/>
        </w:rPr>
        <w:t xml:space="preserve">u roku 8 dana </w:t>
      </w:r>
      <w:r w:rsidR="00AA0341" w:rsidRPr="00780756">
        <w:rPr>
          <w:rFonts w:hAnsi="Times New Roman" w:ascii="Times New Roman"/>
          <w:sz w:val="24"/>
        </w:rPr>
        <w:t xml:space="preserve">dostaviti </w:t>
      </w:r>
      <w:r w:rsidR="00293E00">
        <w:rPr>
          <w:rFonts w:hAnsi="Times New Roman" w:ascii="Times New Roman"/>
          <w:sz w:val="24"/>
        </w:rPr>
        <w:t xml:space="preserve">pisano izvješće o financijsko-gospodarskom stanju dužnika. U izvješću se moraju navesti: </w:t>
      </w:r>
    </w:p>
    <w:p w:rsidRDefault="000A3405" w:rsidP="007956BB" w:rsidR="007956B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</w:r>
    </w:p>
    <w:p w:rsidRDefault="000A3405" w:rsidP="007956BB" w:rsidR="007956B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 xml:space="preserve">- </w:t>
      </w:r>
      <w:r w:rsidR="007956BB" w:rsidRPr="00780756">
        <w:rPr>
          <w:rFonts w:hAnsi="Times New Roman" w:ascii="Times New Roman"/>
          <w:sz w:val="24"/>
        </w:rPr>
        <w:t xml:space="preserve"> gdje se nalaze pojedine stvari koje čine imovinu</w:t>
      </w:r>
      <w:r w:rsidRPr="00780756">
        <w:rPr>
          <w:rFonts w:hAnsi="Times New Roman" w:ascii="Times New Roman"/>
          <w:sz w:val="24"/>
        </w:rPr>
        <w:t xml:space="preserve"> stečajnog dužnika</w:t>
      </w:r>
      <w:r w:rsidR="007956BB" w:rsidRPr="00780756">
        <w:rPr>
          <w:rFonts w:hAnsi="Times New Roman" w:ascii="Times New Roman"/>
          <w:sz w:val="24"/>
        </w:rPr>
        <w:t>,</w:t>
      </w:r>
    </w:p>
    <w:p w:rsidRDefault="000A3405" w:rsidP="007956BB" w:rsidR="000A3405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 xml:space="preserve">- </w:t>
      </w:r>
      <w:r w:rsidR="007956BB" w:rsidRPr="00780756">
        <w:rPr>
          <w:rFonts w:hAnsi="Times New Roman" w:ascii="Times New Roman"/>
          <w:sz w:val="24"/>
        </w:rPr>
        <w:t xml:space="preserve">gdje se nalaze i kome pripadaju tuđe stvari na kojima </w:t>
      </w:r>
      <w:r w:rsidRPr="00780756">
        <w:rPr>
          <w:rFonts w:hAnsi="Times New Roman" w:ascii="Times New Roman"/>
          <w:sz w:val="24"/>
        </w:rPr>
        <w:t>dužnik</w:t>
      </w:r>
      <w:r w:rsidR="007956BB" w:rsidRPr="00780756">
        <w:rPr>
          <w:rFonts w:hAnsi="Times New Roman" w:ascii="Times New Roman"/>
          <w:sz w:val="24"/>
        </w:rPr>
        <w:t xml:space="preserve"> ima određena </w:t>
      </w:r>
    </w:p>
    <w:p w:rsidRDefault="000A3405" w:rsidP="007956BB" w:rsidR="007956B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               </w:t>
      </w:r>
      <w:r w:rsidR="007956BB" w:rsidRPr="00780756">
        <w:rPr>
          <w:rFonts w:hAnsi="Times New Roman" w:ascii="Times New Roman"/>
          <w:sz w:val="24"/>
        </w:rPr>
        <w:t>imovinska prava,</w:t>
      </w:r>
    </w:p>
    <w:p w:rsidRDefault="000A3405" w:rsidP="007956BB" w:rsidR="007956B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 xml:space="preserve">- </w:t>
      </w:r>
      <w:r w:rsidR="007956BB" w:rsidRPr="00780756">
        <w:rPr>
          <w:rFonts w:hAnsi="Times New Roman" w:ascii="Times New Roman"/>
          <w:sz w:val="24"/>
        </w:rPr>
        <w:t>prema kome ima kakvu novčanu ili koju drugu tražbinu,</w:t>
      </w:r>
    </w:p>
    <w:p w:rsidRDefault="000A3405" w:rsidP="007956BB" w:rsidR="007956B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 xml:space="preserve">- </w:t>
      </w:r>
      <w:r w:rsidR="007956BB" w:rsidRPr="00780756">
        <w:rPr>
          <w:rFonts w:hAnsi="Times New Roman" w:ascii="Times New Roman"/>
          <w:sz w:val="24"/>
        </w:rPr>
        <w:t>koja druga prava čine njegovu imovinu,</w:t>
      </w:r>
    </w:p>
    <w:p w:rsidRDefault="000A3405" w:rsidP="007956BB" w:rsidR="007956B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 xml:space="preserve">- </w:t>
      </w:r>
      <w:r w:rsidR="007956BB" w:rsidRPr="00780756">
        <w:rPr>
          <w:rFonts w:hAnsi="Times New Roman" w:ascii="Times New Roman"/>
          <w:sz w:val="24"/>
        </w:rPr>
        <w:t>ima li na računima i kod koga novčana sredstva,</w:t>
      </w:r>
    </w:p>
    <w:p w:rsidRDefault="000A3405" w:rsidP="007956BB" w:rsidR="007956B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 xml:space="preserve">- </w:t>
      </w:r>
      <w:r w:rsidR="007956BB" w:rsidRPr="00780756">
        <w:rPr>
          <w:rFonts w:hAnsi="Times New Roman" w:ascii="Times New Roman"/>
          <w:sz w:val="24"/>
        </w:rPr>
        <w:t>ima li kakvu drugu imovinu.</w:t>
      </w:r>
    </w:p>
    <w:p w:rsidRDefault="000A3405" w:rsidP="007956BB" w:rsidR="000A3405" w:rsidRPr="00780756">
      <w:pPr>
        <w:rPr>
          <w:rFonts w:hAnsi="Times New Roman" w:ascii="Times New Roman"/>
          <w:sz w:val="24"/>
        </w:rPr>
      </w:pPr>
    </w:p>
    <w:p w:rsidRDefault="000A3405" w:rsidP="0077753E" w:rsidR="0077753E" w:rsidRPr="00780756">
      <w:pPr>
        <w:spacing w:afterLines="40" w:after="96" w:beforeLines="40" w:before="96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 xml:space="preserve">V. </w:t>
      </w:r>
      <w:r w:rsidR="00245A89" w:rsidRPr="00780756">
        <w:rPr>
          <w:rFonts w:hAnsi="Times New Roman" w:ascii="Times New Roman"/>
          <w:sz w:val="24"/>
        </w:rPr>
        <w:t xml:space="preserve">Ako direktor dužnika ne dostavi prokazni popis imovine, sud će mu izreći novčanu kaznu i zaprijetiti mu novim novčanim kaznama </w:t>
      </w:r>
      <w:r w:rsidR="00780756">
        <w:rPr>
          <w:rFonts w:hAnsi="Times New Roman" w:ascii="Times New Roman"/>
          <w:sz w:val="24"/>
        </w:rPr>
        <w:t>u iznosu o</w:t>
      </w:r>
      <w:r w:rsidR="00293E00">
        <w:rPr>
          <w:rFonts w:hAnsi="Times New Roman" w:ascii="Times New Roman"/>
          <w:sz w:val="24"/>
        </w:rPr>
        <w:t>d</w:t>
      </w:r>
      <w:r w:rsidR="00780756">
        <w:rPr>
          <w:rFonts w:hAnsi="Times New Roman" w:ascii="Times New Roman"/>
          <w:sz w:val="24"/>
        </w:rPr>
        <w:t xml:space="preserve"> </w:t>
      </w:r>
      <w:r w:rsidR="00293E00" w:rsidRPr="00475F95">
        <w:rPr>
          <w:rFonts w:hAnsi="Times New Roman" w:ascii="Times New Roman"/>
          <w:b/>
          <w:sz w:val="24"/>
        </w:rPr>
        <w:t>1</w:t>
      </w:r>
      <w:r w:rsidR="00780756" w:rsidRPr="00475F95">
        <w:rPr>
          <w:rFonts w:hAnsi="Times New Roman" w:ascii="Times New Roman"/>
          <w:b/>
          <w:sz w:val="24"/>
        </w:rPr>
        <w:t>0.000,00 kuna</w:t>
      </w:r>
      <w:r w:rsidR="00780756">
        <w:rPr>
          <w:rFonts w:hAnsi="Times New Roman" w:ascii="Times New Roman"/>
          <w:sz w:val="24"/>
        </w:rPr>
        <w:t xml:space="preserve">, a iste će se izricati </w:t>
      </w:r>
      <w:r w:rsidR="00245A89" w:rsidRPr="00780756">
        <w:rPr>
          <w:rFonts w:hAnsi="Times New Roman" w:ascii="Times New Roman"/>
          <w:sz w:val="24"/>
        </w:rPr>
        <w:t xml:space="preserve">sve dok se ne pokori nalogu suda. U slučaju potrebe, sud može odrediti dovođenje direktora dužnika po </w:t>
      </w:r>
      <w:r w:rsidR="00780756">
        <w:rPr>
          <w:rFonts w:hAnsi="Times New Roman" w:ascii="Times New Roman"/>
          <w:sz w:val="24"/>
        </w:rPr>
        <w:t xml:space="preserve">redarstvenim </w:t>
      </w:r>
      <w:r w:rsidR="00245A89" w:rsidRPr="00780756">
        <w:rPr>
          <w:rFonts w:hAnsi="Times New Roman" w:ascii="Times New Roman"/>
          <w:sz w:val="24"/>
        </w:rPr>
        <w:t xml:space="preserve">službenicima </w:t>
      </w:r>
      <w:r w:rsidR="0034241A">
        <w:rPr>
          <w:rFonts w:hAnsi="Times New Roman" w:ascii="Times New Roman"/>
          <w:sz w:val="24"/>
        </w:rPr>
        <w:t xml:space="preserve">radi saslušanja. </w:t>
      </w:r>
      <w:r w:rsidR="0077753E" w:rsidRPr="00780756">
        <w:rPr>
          <w:rFonts w:hAnsi="Times New Roman" w:ascii="Times New Roman"/>
          <w:sz w:val="24"/>
        </w:rPr>
        <w:t xml:space="preserve">Za davanje netočnih ili </w:t>
      </w:r>
      <w:r w:rsidR="0077753E" w:rsidRPr="00780756">
        <w:rPr>
          <w:rFonts w:hAnsi="Times New Roman" w:ascii="Times New Roman"/>
          <w:sz w:val="24"/>
        </w:rPr>
        <w:lastRenderedPageBreak/>
        <w:t>nepotpunih podataka, obavijesti, izvješća, izjava ili popisa odgovara se kazneno kao za davanje lažnoga iskaza u sudskom postupku.</w:t>
      </w:r>
    </w:p>
    <w:p w:rsidRDefault="00EC5A2B" w:rsidP="0036625F" w:rsidR="007956B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</w:r>
    </w:p>
    <w:p w:rsidRDefault="0077753E" w:rsidP="0036625F" w:rsidR="00EC5A2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</w:r>
      <w:r w:rsidR="00A92161" w:rsidRPr="00780756">
        <w:rPr>
          <w:rFonts w:hAnsi="Times New Roman" w:ascii="Times New Roman"/>
          <w:sz w:val="24"/>
        </w:rPr>
        <w:t xml:space="preserve">VI. </w:t>
      </w:r>
      <w:r w:rsidR="00EC5A2B" w:rsidRPr="00780756">
        <w:rPr>
          <w:rFonts w:hAnsi="Times New Roman" w:ascii="Times New Roman"/>
          <w:sz w:val="24"/>
        </w:rPr>
        <w:t xml:space="preserve">Pozivaju se predlagatelj, zakonski zastupnik dužnika te predstavnik </w:t>
      </w:r>
      <w:r w:rsidR="00602D05" w:rsidRPr="00780756">
        <w:rPr>
          <w:rFonts w:hAnsi="Times New Roman" w:ascii="Times New Roman"/>
          <w:sz w:val="24"/>
        </w:rPr>
        <w:t>pravnih osoba koje za dužnika obavljaju poslove platnog prometa d</w:t>
      </w:r>
      <w:r w:rsidR="00A77C9E" w:rsidRPr="00780756">
        <w:rPr>
          <w:rFonts w:hAnsi="Times New Roman" w:ascii="Times New Roman"/>
          <w:sz w:val="24"/>
        </w:rPr>
        <w:t>a pristupe na zakazano ročište.</w:t>
      </w:r>
      <w:r w:rsidR="00602D05" w:rsidRPr="00780756">
        <w:rPr>
          <w:rFonts w:hAnsi="Times New Roman" w:ascii="Times New Roman"/>
          <w:sz w:val="24"/>
        </w:rPr>
        <w:t xml:space="preserve"> </w:t>
      </w:r>
      <w:r w:rsidR="00602D05" w:rsidRPr="00780756">
        <w:rPr>
          <w:rFonts w:hAnsi="Times New Roman" w:ascii="Times New Roman"/>
          <w:b/>
          <w:sz w:val="24"/>
        </w:rPr>
        <w:t xml:space="preserve">Pozvane osobe </w:t>
      </w:r>
      <w:r w:rsidR="00C33ABF" w:rsidRPr="00780756">
        <w:rPr>
          <w:rFonts w:hAnsi="Times New Roman" w:ascii="Times New Roman"/>
          <w:b/>
          <w:sz w:val="24"/>
        </w:rPr>
        <w:t xml:space="preserve">mogu se </w:t>
      </w:r>
      <w:r w:rsidR="00602D05" w:rsidRPr="00780756">
        <w:rPr>
          <w:rFonts w:hAnsi="Times New Roman" w:ascii="Times New Roman"/>
          <w:b/>
          <w:sz w:val="24"/>
        </w:rPr>
        <w:t>o prijedlogu i pisano izjasniti.</w:t>
      </w:r>
    </w:p>
    <w:p w:rsidRDefault="00385660" w:rsidP="0036625F" w:rsidR="00385660" w:rsidRPr="00780756">
      <w:pPr>
        <w:rPr>
          <w:rFonts w:hAnsi="Times New Roman" w:ascii="Times New Roman"/>
          <w:sz w:val="24"/>
        </w:rPr>
      </w:pPr>
    </w:p>
    <w:p w:rsidRDefault="00317DF9" w:rsidP="00317DF9" w:rsidR="00317DF9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Obrazloženje</w:t>
      </w:r>
    </w:p>
    <w:p w:rsidRDefault="00385660" w:rsidP="00317DF9" w:rsidR="00385660" w:rsidRPr="00780756">
      <w:pPr>
        <w:jc w:val="center"/>
        <w:rPr>
          <w:rFonts w:hAnsi="Times New Roman" w:ascii="Times New Roman"/>
          <w:b/>
          <w:sz w:val="24"/>
        </w:rPr>
      </w:pPr>
    </w:p>
    <w:p w:rsidRDefault="00385660" w:rsidP="00EC0891" w:rsidR="00EC0891" w:rsidRPr="00EC0891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</w:r>
      <w:r w:rsidR="00EC0891" w:rsidRPr="00EC0891">
        <w:rPr>
          <w:rFonts w:hAnsi="Times New Roman" w:ascii="Times New Roman"/>
          <w:sz w:val="24"/>
        </w:rPr>
        <w:t xml:space="preserve">Prijedlog za otvaranje stečajnog postupka nad dužnikom podnijela je Financijska agencija sukladno obvezi i po ispunjenju zakonski pretpostavki iz članka iz članka 110. stavak 1. Stečajnog zakona (NN 71/15; nastavno: SZ). U prijedlogu se navodi da na dan </w:t>
      </w:r>
      <w:r w:rsidR="00293E00">
        <w:rPr>
          <w:rFonts w:hAnsi="Times New Roman" w:ascii="Times New Roman"/>
          <w:sz w:val="24"/>
        </w:rPr>
        <w:t xml:space="preserve">1. rujna 2015. </w:t>
      </w:r>
      <w:r w:rsidR="00EC0891" w:rsidRPr="00EC0891">
        <w:rPr>
          <w:rFonts w:hAnsi="Times New Roman" w:ascii="Times New Roman"/>
          <w:sz w:val="24"/>
        </w:rPr>
        <w:t xml:space="preserve"> 2016. dužnik u Očevidniku redoslijeda za plaćanje ima evidentirane neizvršene osnove za plaćanje u neprekinutom razdoblju od </w:t>
      </w:r>
      <w:r w:rsidR="00293E00">
        <w:rPr>
          <w:rFonts w:hAnsi="Times New Roman" w:ascii="Times New Roman"/>
          <w:sz w:val="24"/>
        </w:rPr>
        <w:t>433</w:t>
      </w:r>
      <w:r w:rsidR="00EC0891" w:rsidRPr="00EC0891">
        <w:rPr>
          <w:rFonts w:hAnsi="Times New Roman" w:ascii="Times New Roman"/>
          <w:sz w:val="24"/>
        </w:rPr>
        <w:t xml:space="preserve"> dana, u ukupnom iznosu od </w:t>
      </w:r>
      <w:r w:rsidR="00293E00">
        <w:rPr>
          <w:rFonts w:hAnsi="Times New Roman" w:ascii="Times New Roman"/>
          <w:sz w:val="24"/>
        </w:rPr>
        <w:t>1.168.107,67</w:t>
      </w:r>
      <w:r w:rsidR="00EC0891" w:rsidRPr="00EC0891">
        <w:rPr>
          <w:rFonts w:hAnsi="Times New Roman" w:ascii="Times New Roman"/>
          <w:sz w:val="24"/>
        </w:rPr>
        <w:t xml:space="preserve"> kuna. Na dan podnošenja prijedloga dužnik </w:t>
      </w:r>
      <w:r w:rsidR="00293E00">
        <w:rPr>
          <w:rFonts w:hAnsi="Times New Roman" w:ascii="Times New Roman"/>
          <w:sz w:val="24"/>
        </w:rPr>
        <w:t xml:space="preserve">ima 7 </w:t>
      </w:r>
      <w:r w:rsidR="00EC0891" w:rsidRPr="00EC0891">
        <w:rPr>
          <w:rFonts w:hAnsi="Times New Roman" w:ascii="Times New Roman"/>
          <w:sz w:val="24"/>
        </w:rPr>
        <w:t>zaposlenih</w:t>
      </w:r>
      <w:r w:rsidR="00293E00">
        <w:rPr>
          <w:rFonts w:hAnsi="Times New Roman" w:ascii="Times New Roman"/>
          <w:sz w:val="24"/>
        </w:rPr>
        <w:t>.</w:t>
      </w:r>
      <w:r w:rsidR="00EC0891" w:rsidRPr="00EC0891">
        <w:rPr>
          <w:rFonts w:hAnsi="Times New Roman" w:ascii="Times New Roman"/>
          <w:sz w:val="24"/>
        </w:rPr>
        <w:tab/>
      </w:r>
    </w:p>
    <w:p w:rsidRDefault="00EC0891" w:rsidP="00EC0891" w:rsidR="00EC0891" w:rsidRPr="00EC0891">
      <w:pPr>
        <w:rPr>
          <w:rFonts w:hAnsi="Times New Roman" w:ascii="Times New Roman"/>
          <w:sz w:val="24"/>
        </w:rPr>
      </w:pPr>
    </w:p>
    <w:p w:rsidRDefault="00EC0891" w:rsidP="00EC0891" w:rsidR="00EC0891" w:rsidRPr="00EC0891">
      <w:pPr>
        <w:rPr>
          <w:rFonts w:hAnsi="Times New Roman" w:ascii="Times New Roman"/>
          <w:sz w:val="24"/>
        </w:rPr>
      </w:pPr>
      <w:r w:rsidRPr="00EC0891">
        <w:rPr>
          <w:rFonts w:hAnsi="Times New Roman" w:ascii="Times New Roman"/>
          <w:sz w:val="24"/>
        </w:rPr>
        <w:tab/>
      </w:r>
      <w:r w:rsidR="009C1B85">
        <w:rPr>
          <w:rFonts w:hAnsi="Times New Roman" w:ascii="Times New Roman"/>
          <w:sz w:val="24"/>
        </w:rPr>
        <w:t xml:space="preserve">Budući da je dakle razvidno kako je ispunjen stečajni razlog iz članka 4. stavak 2. i članka 5. SZ, </w:t>
      </w:r>
      <w:r w:rsidRPr="00EC0891">
        <w:rPr>
          <w:rFonts w:hAnsi="Times New Roman" w:ascii="Times New Roman"/>
          <w:sz w:val="24"/>
        </w:rPr>
        <w:t>temeljem članka 115. stavak 1. i 2., 117. stavak 1.</w:t>
      </w:r>
      <w:r w:rsidR="00293E00">
        <w:rPr>
          <w:rFonts w:hAnsi="Times New Roman" w:ascii="Times New Roman"/>
          <w:sz w:val="24"/>
        </w:rPr>
        <w:t xml:space="preserve"> i 2.</w:t>
      </w:r>
      <w:r w:rsidRPr="00EC0891">
        <w:rPr>
          <w:rFonts w:hAnsi="Times New Roman" w:ascii="Times New Roman"/>
          <w:sz w:val="24"/>
        </w:rPr>
        <w:t>, 12</w:t>
      </w:r>
      <w:r w:rsidR="009C1B85">
        <w:rPr>
          <w:rFonts w:hAnsi="Times New Roman" w:ascii="Times New Roman"/>
          <w:sz w:val="24"/>
        </w:rPr>
        <w:t>3</w:t>
      </w:r>
      <w:r w:rsidRPr="00EC0891">
        <w:rPr>
          <w:rFonts w:hAnsi="Times New Roman" w:ascii="Times New Roman"/>
          <w:sz w:val="24"/>
        </w:rPr>
        <w:t xml:space="preserve">. stavak </w:t>
      </w:r>
      <w:r w:rsidR="009C1B85">
        <w:rPr>
          <w:rFonts w:hAnsi="Times New Roman" w:ascii="Times New Roman"/>
          <w:sz w:val="24"/>
        </w:rPr>
        <w:t xml:space="preserve">1. i 2. i 128. stavak 5. </w:t>
      </w:r>
      <w:r w:rsidRPr="00EC0891">
        <w:rPr>
          <w:rFonts w:hAnsi="Times New Roman" w:ascii="Times New Roman"/>
          <w:sz w:val="24"/>
        </w:rPr>
        <w:t>SZ odlučeno je kao u izreci.</w:t>
      </w:r>
    </w:p>
    <w:p w:rsidRDefault="00A23DC2" w:rsidP="00EC0891" w:rsidR="00A23DC2">
      <w:pPr>
        <w:rPr>
          <w:rFonts w:hAnsi="Times New Roman" w:ascii="Times New Roman"/>
          <w:sz w:val="24"/>
        </w:rPr>
      </w:pPr>
    </w:p>
    <w:p w:rsidRDefault="009C1B85" w:rsidP="009C1B85" w:rsidR="009C1B85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U Zagrebu, 23. rujna 2016.</w:t>
      </w:r>
    </w:p>
    <w:p w:rsidRDefault="009C1B85" w:rsidP="009C1B85" w:rsidR="009C1B85">
      <w:pPr>
        <w:jc w:val="center"/>
        <w:rPr>
          <w:rFonts w:hAnsi="Times New Roman" w:ascii="Times New Roman"/>
          <w:sz w:val="24"/>
        </w:rPr>
      </w:pPr>
    </w:p>
    <w:p w:rsidRDefault="009C1B85" w:rsidP="009C1B85" w:rsidR="009C1B8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                                                                                                            S U D A C:</w:t>
      </w:r>
    </w:p>
    <w:p w:rsidRDefault="009C1B85" w:rsidP="009C1B85" w:rsidR="009C1B8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                                                                   </w:t>
      </w:r>
      <w:r w:rsidR="00BF265D">
        <w:rPr>
          <w:rFonts w:hAnsi="Times New Roman" w:ascii="Times New Roman"/>
          <w:sz w:val="24"/>
        </w:rPr>
        <w:t xml:space="preserve">                              </w:t>
      </w:r>
      <w:r>
        <w:rPr>
          <w:rFonts w:hAnsi="Times New Roman" w:ascii="Times New Roman"/>
          <w:sz w:val="24"/>
        </w:rPr>
        <w:t xml:space="preserve"> MIHAEL KOVAČIĆ</w:t>
      </w:r>
      <w:r w:rsidR="00BF265D">
        <w:rPr>
          <w:rFonts w:hAnsi="Times New Roman" w:ascii="Times New Roman"/>
          <w:sz w:val="24"/>
        </w:rPr>
        <w:t>, v.r.</w:t>
      </w:r>
    </w:p>
    <w:p w:rsidRDefault="009C1B85" w:rsidP="009C1B85" w:rsidR="009C1B85">
      <w:pPr>
        <w:rPr>
          <w:rFonts w:hAnsi="Times New Roman" w:ascii="Times New Roman"/>
          <w:sz w:val="24"/>
        </w:rPr>
      </w:pPr>
    </w:p>
    <w:p w:rsidRDefault="009C1B85" w:rsidP="009C1B85" w:rsidR="009C1B85">
      <w:pPr>
        <w:rPr>
          <w:rFonts w:hAnsi="Times New Roman" w:ascii="Times New Roman"/>
          <w:sz w:val="24"/>
        </w:rPr>
      </w:pPr>
    </w:p>
    <w:p w:rsidRDefault="009C1B85" w:rsidP="009C1B85" w:rsidR="009C1B8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Pravna pouka: Na ovo rješenje nije dopuštena posebna žalba.</w:t>
      </w:r>
    </w:p>
    <w:p w:rsidRDefault="009C1B85" w:rsidP="009C1B85" w:rsidR="009C1B85">
      <w:pPr>
        <w:rPr>
          <w:rFonts w:hAnsi="Times New Roman" w:ascii="Times New Roman"/>
          <w:sz w:val="24"/>
        </w:rPr>
      </w:pPr>
    </w:p>
    <w:p w:rsidRDefault="00BF265D" w:rsidP="009C1B85" w:rsidR="00BF265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BF265D" w:rsidP="009C1B85" w:rsidR="00BF265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9C1B85" w:rsidP="009C1B85" w:rsidR="009C1B85" w:rsidRPr="00BF265D">
      <w:pPr>
        <w:rPr>
          <w:rFonts w:hAnsi="Times New Roman" w:ascii="Times New Roman"/>
          <w:color w:themeColor="background1" w:val="FFFFFF"/>
          <w:sz w:val="24"/>
        </w:rPr>
      </w:pPr>
      <w:r w:rsidRPr="00BF265D">
        <w:rPr>
          <w:rFonts w:hAnsi="Times New Roman" w:ascii="Times New Roman"/>
          <w:color w:themeColor="background1" w:val="FFFFFF"/>
          <w:sz w:val="24"/>
        </w:rPr>
        <w:t>DNA:</w:t>
      </w:r>
    </w:p>
    <w:p w:rsidRDefault="009C1B85" w:rsidP="009C1B85" w:rsidR="009C1B85" w:rsidRPr="00BF265D">
      <w:pPr>
        <w:rPr>
          <w:rFonts w:hAnsi="Times New Roman" w:ascii="Times New Roman"/>
          <w:color w:themeColor="background1" w:val="FFFFFF"/>
          <w:sz w:val="24"/>
        </w:rPr>
      </w:pPr>
      <w:r w:rsidRPr="00BF265D">
        <w:rPr>
          <w:rFonts w:hAnsi="Times New Roman" w:ascii="Times New Roman"/>
          <w:color w:themeColor="background1" w:val="FFFFFF"/>
          <w:sz w:val="24"/>
        </w:rPr>
        <w:t>1. Predlagatelju – FINA Zagreb</w:t>
      </w:r>
    </w:p>
    <w:p w:rsidRDefault="009C1B85" w:rsidP="009C1B85" w:rsidR="009C1B85" w:rsidRPr="00BF265D">
      <w:pPr>
        <w:rPr>
          <w:rFonts w:hAnsi="Times New Roman" w:ascii="Times New Roman"/>
          <w:color w:themeColor="background1" w:val="FFFFFF"/>
          <w:sz w:val="24"/>
        </w:rPr>
      </w:pPr>
      <w:r w:rsidRPr="00BF265D">
        <w:rPr>
          <w:rFonts w:hAnsi="Times New Roman" w:ascii="Times New Roman"/>
          <w:color w:themeColor="background1" w:val="FFFFFF"/>
          <w:sz w:val="24"/>
        </w:rPr>
        <w:t>2. Dužniku, na adresu sjedišta</w:t>
      </w:r>
    </w:p>
    <w:p w:rsidRDefault="009C1B85" w:rsidP="009C1B85" w:rsidR="00A70924" w:rsidRPr="00BF265D">
      <w:pPr>
        <w:rPr>
          <w:rFonts w:hAnsi="Times New Roman" w:ascii="Times New Roman"/>
          <w:color w:themeColor="background1" w:val="FFFFFF"/>
          <w:sz w:val="24"/>
        </w:rPr>
      </w:pPr>
      <w:r w:rsidRPr="00BF265D">
        <w:rPr>
          <w:rFonts w:hAnsi="Times New Roman" w:ascii="Times New Roman"/>
          <w:color w:themeColor="background1" w:val="FFFFFF"/>
          <w:sz w:val="24"/>
        </w:rPr>
        <w:t xml:space="preserve">3. Zakonskom zastupniku dužnika </w:t>
      </w:r>
      <w:r w:rsidR="00A70924" w:rsidRPr="00BF265D">
        <w:rPr>
          <w:rFonts w:hAnsi="Times New Roman" w:ascii="Times New Roman"/>
          <w:color w:themeColor="background1" w:val="FFFFFF"/>
          <w:sz w:val="24"/>
        </w:rPr>
        <w:t>–</w:t>
      </w:r>
      <w:r w:rsidRPr="00BF265D">
        <w:rPr>
          <w:rFonts w:hAnsi="Times New Roman" w:ascii="Times New Roman"/>
          <w:color w:themeColor="background1" w:val="FFFFFF"/>
          <w:sz w:val="24"/>
        </w:rPr>
        <w:t xml:space="preserve"> osobno</w:t>
      </w:r>
    </w:p>
    <w:p w:rsidRDefault="00A70924" w:rsidP="009C1B85" w:rsidR="00A70924" w:rsidRPr="00BF265D">
      <w:pPr>
        <w:rPr>
          <w:rFonts w:hAnsi="Times New Roman" w:ascii="Times New Roman"/>
          <w:color w:themeColor="background1" w:val="FFFFFF"/>
          <w:sz w:val="24"/>
        </w:rPr>
      </w:pPr>
      <w:r w:rsidRPr="00BF265D">
        <w:rPr>
          <w:rFonts w:hAnsi="Times New Roman" w:ascii="Times New Roman"/>
          <w:color w:themeColor="background1" w:val="FFFFFF"/>
          <w:sz w:val="24"/>
        </w:rPr>
        <w:t>4. e-Oglasna ploča, ovdje</w:t>
      </w:r>
    </w:p>
    <w:p w:rsidRDefault="00A70924" w:rsidP="009C1B85" w:rsidR="00A70924" w:rsidRPr="00BF265D">
      <w:pPr>
        <w:rPr>
          <w:rFonts w:hAnsi="Times New Roman" w:ascii="Times New Roman"/>
          <w:color w:themeColor="background1" w:val="FFFFFF"/>
          <w:sz w:val="24"/>
        </w:rPr>
      </w:pPr>
    </w:p>
    <w:p w:rsidRDefault="00A70924" w:rsidP="009C1B85" w:rsidR="00A70924" w:rsidRPr="00BF265D">
      <w:pPr>
        <w:rPr>
          <w:rFonts w:hAnsi="Times New Roman" w:ascii="Times New Roman"/>
          <w:color w:themeColor="background1" w:val="FFFFFF"/>
          <w:sz w:val="24"/>
        </w:rPr>
      </w:pPr>
    </w:p>
    <w:p w:rsidRDefault="00A70924" w:rsidP="009C1B85" w:rsidR="00A70924" w:rsidRPr="00BF265D">
      <w:pPr>
        <w:rPr>
          <w:rFonts w:hAnsi="Times New Roman" w:ascii="Times New Roman"/>
          <w:color w:themeColor="background1" w:val="FFFFFF"/>
          <w:szCs w:val="22"/>
        </w:rPr>
      </w:pPr>
      <w:r w:rsidRPr="00BF265D">
        <w:rPr>
          <w:rFonts w:hAnsi="Times New Roman" w:ascii="Times New Roman"/>
          <w:color w:themeColor="background1" w:val="FFFFFF"/>
          <w:szCs w:val="22"/>
        </w:rPr>
        <w:t>NK:</w:t>
      </w:r>
    </w:p>
    <w:p w:rsidRDefault="00A70924" w:rsidP="009C1B85" w:rsidR="00A70924" w:rsidRPr="00BF265D">
      <w:pPr>
        <w:rPr>
          <w:rFonts w:hAnsi="Times New Roman" w:ascii="Times New Roman"/>
          <w:color w:themeColor="background1" w:val="FFFFFF"/>
          <w:szCs w:val="22"/>
        </w:rPr>
      </w:pPr>
      <w:r w:rsidRPr="00BF265D">
        <w:rPr>
          <w:rFonts w:hAnsi="Times New Roman" w:ascii="Times New Roman"/>
          <w:color w:themeColor="background1" w:val="FFFFFF"/>
          <w:szCs w:val="22"/>
        </w:rPr>
        <w:t>1. Pravomoćno s danom donošenja rješenja</w:t>
      </w:r>
    </w:p>
    <w:p w:rsidRDefault="00A70924" w:rsidP="009C1B85" w:rsidR="00A70924" w:rsidRPr="00BF265D">
      <w:pPr>
        <w:rPr>
          <w:rFonts w:hAnsi="Times New Roman" w:ascii="Times New Roman"/>
          <w:color w:themeColor="background1" w:val="FFFFFF"/>
          <w:szCs w:val="22"/>
        </w:rPr>
      </w:pPr>
      <w:r w:rsidRPr="00BF265D">
        <w:rPr>
          <w:rFonts w:hAnsi="Times New Roman" w:ascii="Times New Roman"/>
          <w:color w:themeColor="background1" w:val="FFFFFF"/>
          <w:szCs w:val="22"/>
        </w:rPr>
        <w:t>2. Prijedlog skenirati i objaviti na e-Oglasnoj ploči</w:t>
      </w:r>
    </w:p>
    <w:p w:rsidRDefault="00A70924" w:rsidP="009C1B85" w:rsidR="00A70924" w:rsidRPr="00BF265D">
      <w:pPr>
        <w:rPr>
          <w:rFonts w:hAnsi="Times New Roman" w:ascii="Times New Roman"/>
          <w:color w:themeColor="background1" w:val="FFFFFF"/>
          <w:szCs w:val="22"/>
        </w:rPr>
      </w:pPr>
      <w:r w:rsidRPr="00BF265D">
        <w:rPr>
          <w:rFonts w:hAnsi="Times New Roman" w:ascii="Times New Roman"/>
          <w:color w:themeColor="background1" w:val="FFFFFF"/>
          <w:szCs w:val="22"/>
        </w:rPr>
        <w:t>3. Spis u roč.</w:t>
      </w:r>
    </w:p>
    <w:p w:rsidRDefault="00A70924" w:rsidP="009C1B85" w:rsidR="00A70924" w:rsidRPr="00BF265D">
      <w:pPr>
        <w:rPr>
          <w:rFonts w:hAnsi="Times New Roman" w:ascii="Times New Roman"/>
          <w:color w:themeColor="background1" w:val="FFFFFF"/>
          <w:szCs w:val="22"/>
        </w:rPr>
      </w:pPr>
    </w:p>
    <w:p w:rsidRDefault="00A70924" w:rsidP="009C1B85" w:rsidR="009C1B85" w:rsidRPr="00BF265D">
      <w:pPr>
        <w:rPr>
          <w:rFonts w:hAnsi="Times New Roman" w:ascii="Times New Roman"/>
          <w:color w:themeColor="background1" w:val="FFFFFF"/>
          <w:szCs w:val="22"/>
        </w:rPr>
      </w:pPr>
      <w:r w:rsidRPr="00BF265D">
        <w:rPr>
          <w:rFonts w:hAnsi="Times New Roman" w:ascii="Times New Roman"/>
          <w:color w:themeColor="background1" w:val="FFFFFF"/>
          <w:szCs w:val="22"/>
        </w:rPr>
        <w:t xml:space="preserve">               Z, </w:t>
      </w:r>
      <w:r w:rsidRPr="00BF265D">
        <w:rPr>
          <w:rFonts w:hAnsi="Times New Roman" w:ascii="Times New Roman"/>
          <w:color w:themeColor="background1" w:val="FFFFFF"/>
          <w:szCs w:val="22"/>
        </w:rPr>
        <w:fldChar w:fldCharType="begin"/>
      </w:r>
      <w:r w:rsidRPr="00BF265D">
        <w:rPr>
          <w:rFonts w:hAnsi="Times New Roman" w:ascii="Times New Roman"/>
          <w:color w:themeColor="background1" w:val="FFFFFF"/>
          <w:szCs w:val="22"/>
        </w:rPr>
        <w:instrText xml:space="preserve"> TIME \@ "d.M.yy." </w:instrText>
      </w:r>
      <w:r w:rsidRPr="00BF265D">
        <w:rPr>
          <w:rFonts w:hAnsi="Times New Roman" w:ascii="Times New Roman"/>
          <w:color w:themeColor="background1" w:val="FFFFFF"/>
          <w:szCs w:val="22"/>
        </w:rPr>
        <w:fldChar w:fldCharType="separate"/>
      </w:r>
      <w:r w:rsidR="00256C1B">
        <w:rPr>
          <w:rFonts w:hAnsi="Times New Roman" w:ascii="Times New Roman"/>
          <w:noProof/>
          <w:color w:themeColor="background1" w:val="FFFFFF"/>
          <w:szCs w:val="22"/>
        </w:rPr>
        <w:t>23.9.16.</w:t>
      </w:r>
      <w:r w:rsidRPr="00BF265D">
        <w:rPr>
          <w:rFonts w:hAnsi="Times New Roman" w:ascii="Times New Roman"/>
          <w:color w:themeColor="background1" w:val="FFFFFF"/>
          <w:szCs w:val="22"/>
        </w:rPr>
        <w:fldChar w:fldCharType="end"/>
      </w:r>
      <w:r w:rsidRPr="00BF265D">
        <w:rPr>
          <w:rFonts w:hAnsi="Times New Roman" w:ascii="Times New Roman"/>
          <w:color w:themeColor="background1" w:val="FFFFFF"/>
          <w:szCs w:val="22"/>
        </w:rPr>
        <w:t xml:space="preserve">   Sudac:</w:t>
      </w:r>
      <w:r w:rsidR="009C1B85" w:rsidRPr="00BF265D">
        <w:rPr>
          <w:rFonts w:hAnsi="Times New Roman" w:ascii="Times New Roman"/>
          <w:color w:themeColor="background1" w:val="FFFFFF"/>
          <w:szCs w:val="22"/>
        </w:rPr>
        <w:t xml:space="preserve"> </w:t>
      </w:r>
    </w:p>
    <w:sectPr w:rsidSect="00EA52A1" w:rsidR="009C1B85" w:rsidRPr="00BF265D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2CE1" w:rsidR="00E62CE1">
      <w:r>
        <w:separator/>
      </w:r>
    </w:p>
  </w:endnote>
  <w:endnote w:id="0" w:type="continuationSeparator">
    <w:p w:rsidRDefault="00E62CE1" w:rsidR="00E62C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2CE1" w:rsidR="00E62CE1">
      <w:r>
        <w:separator/>
      </w:r>
    </w:p>
  </w:footnote>
  <w:footnote w:id="0" w:type="continuationSeparator">
    <w:p w:rsidRDefault="00E62CE1" w:rsidR="00E62C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B1A" w:rsidR="00874B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 w:rsidRPr="00B25DA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B25DAA">
      <w:rPr>
        <w:rStyle w:val="Brojstranice"/>
        <w:rFonts w:hAnsi="Times New Roman" w:ascii="Times New Roman"/>
      </w:rPr>
      <w:t xml:space="preserve">- </w:t>
    </w:r>
    <w:r w:rsidRPr="00B25DAA">
      <w:rPr>
        <w:rStyle w:val="Brojstranice"/>
        <w:rFonts w:hAnsi="Times New Roman" w:ascii="Times New Roman"/>
      </w:rPr>
      <w:fldChar w:fldCharType="begin"/>
    </w:r>
    <w:r w:rsidRPr="00B25DAA">
      <w:rPr>
        <w:rStyle w:val="Brojstranice"/>
        <w:rFonts w:hAnsi="Times New Roman" w:ascii="Times New Roman"/>
      </w:rPr>
      <w:instrText xml:space="preserve">PAGE  </w:instrText>
    </w:r>
    <w:r w:rsidRPr="00B25DAA">
      <w:rPr>
        <w:rStyle w:val="Brojstranice"/>
        <w:rFonts w:hAnsi="Times New Roman" w:ascii="Times New Roman"/>
      </w:rPr>
      <w:fldChar w:fldCharType="separate"/>
    </w:r>
    <w:r w:rsidR="00256C1B">
      <w:rPr>
        <w:rStyle w:val="Brojstranice"/>
        <w:rFonts w:hAnsi="Times New Roman" w:ascii="Times New Roman"/>
        <w:noProof/>
      </w:rPr>
      <w:t>2</w:t>
    </w:r>
    <w:r w:rsidRPr="00B25DAA">
      <w:rPr>
        <w:rStyle w:val="Brojstranice"/>
        <w:rFonts w:hAnsi="Times New Roman" w:ascii="Times New Roman"/>
      </w:rPr>
      <w:fldChar w:fldCharType="end"/>
    </w:r>
    <w:r w:rsidRPr="00B25DAA">
      <w:rPr>
        <w:rStyle w:val="Brojstranice"/>
        <w:rFonts w:hAnsi="Times New Roman" w:ascii="Times New Roman"/>
      </w:rPr>
      <w:t xml:space="preserve"> -</w:t>
    </w:r>
  </w:p>
  <w:p w:rsidRDefault="00874B1A" w:rsidP="00780756" w:rsidR="00874B1A">
    <w:pPr>
      <w:jc w:val="right"/>
    </w:pPr>
    <w:r w:rsidRPr="00B25DAA">
      <w:rPr>
        <w:rFonts w:hAnsi="Times New Roman" w:ascii="Times New Roman"/>
        <w:sz w:val="24"/>
      </w:rPr>
      <w:t>3 St-</w:t>
    </w:r>
    <w:r w:rsidR="0034241A">
      <w:rPr>
        <w:rFonts w:hAnsi="Times New Roman" w:ascii="Times New Roman"/>
        <w:sz w:val="24"/>
      </w:rPr>
      <w:t>4699/16</w:t>
    </w:r>
    <w:r w:rsidR="00BF265D">
      <w:rPr>
        <w:rFonts w:hAnsi="Times New Roman" w:ascii="Times New Roman"/>
        <w:sz w:val="24"/>
      </w:rPr>
      <w:t>-2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0891"/>
    <w:rsid w:val="00021028"/>
    <w:rsid w:val="00070CB4"/>
    <w:rsid w:val="000A046A"/>
    <w:rsid w:val="000A3405"/>
    <w:rsid w:val="000A5E52"/>
    <w:rsid w:val="000D010B"/>
    <w:rsid w:val="001241C1"/>
    <w:rsid w:val="00164FDA"/>
    <w:rsid w:val="00177A30"/>
    <w:rsid w:val="001B3A90"/>
    <w:rsid w:val="001D735C"/>
    <w:rsid w:val="001E575C"/>
    <w:rsid w:val="00240C02"/>
    <w:rsid w:val="00245A89"/>
    <w:rsid w:val="00256C1B"/>
    <w:rsid w:val="00293E00"/>
    <w:rsid w:val="00296500"/>
    <w:rsid w:val="002C1105"/>
    <w:rsid w:val="00317DF9"/>
    <w:rsid w:val="00334965"/>
    <w:rsid w:val="00335D44"/>
    <w:rsid w:val="0034241A"/>
    <w:rsid w:val="00360318"/>
    <w:rsid w:val="0036625F"/>
    <w:rsid w:val="00385660"/>
    <w:rsid w:val="0039717A"/>
    <w:rsid w:val="003B1FC2"/>
    <w:rsid w:val="003B3623"/>
    <w:rsid w:val="003B4319"/>
    <w:rsid w:val="003C3ECA"/>
    <w:rsid w:val="003D21F3"/>
    <w:rsid w:val="00436CBD"/>
    <w:rsid w:val="00441071"/>
    <w:rsid w:val="00473012"/>
    <w:rsid w:val="0047344D"/>
    <w:rsid w:val="00475F95"/>
    <w:rsid w:val="00477EA0"/>
    <w:rsid w:val="00482439"/>
    <w:rsid w:val="00484AA8"/>
    <w:rsid w:val="00490C45"/>
    <w:rsid w:val="004B7048"/>
    <w:rsid w:val="00522BD5"/>
    <w:rsid w:val="005242A0"/>
    <w:rsid w:val="005419C8"/>
    <w:rsid w:val="00545C55"/>
    <w:rsid w:val="0057341F"/>
    <w:rsid w:val="00593FFA"/>
    <w:rsid w:val="005944E7"/>
    <w:rsid w:val="005F41A2"/>
    <w:rsid w:val="006008F9"/>
    <w:rsid w:val="00602D05"/>
    <w:rsid w:val="00613220"/>
    <w:rsid w:val="0062506F"/>
    <w:rsid w:val="00642359"/>
    <w:rsid w:val="00654129"/>
    <w:rsid w:val="006779BF"/>
    <w:rsid w:val="006A2AA6"/>
    <w:rsid w:val="006D3803"/>
    <w:rsid w:val="006E1347"/>
    <w:rsid w:val="006E52BB"/>
    <w:rsid w:val="0070227B"/>
    <w:rsid w:val="007160D0"/>
    <w:rsid w:val="00736973"/>
    <w:rsid w:val="0074451D"/>
    <w:rsid w:val="0077054E"/>
    <w:rsid w:val="00774AB7"/>
    <w:rsid w:val="0077753E"/>
    <w:rsid w:val="00780756"/>
    <w:rsid w:val="007956BB"/>
    <w:rsid w:val="00796D7D"/>
    <w:rsid w:val="007E0A65"/>
    <w:rsid w:val="007E3B92"/>
    <w:rsid w:val="007F048E"/>
    <w:rsid w:val="008217D5"/>
    <w:rsid w:val="008742B9"/>
    <w:rsid w:val="00874B1A"/>
    <w:rsid w:val="008774EB"/>
    <w:rsid w:val="00894BA3"/>
    <w:rsid w:val="008B6BCE"/>
    <w:rsid w:val="008F7361"/>
    <w:rsid w:val="00963309"/>
    <w:rsid w:val="00971D49"/>
    <w:rsid w:val="00973546"/>
    <w:rsid w:val="009C1B85"/>
    <w:rsid w:val="00A102B0"/>
    <w:rsid w:val="00A14290"/>
    <w:rsid w:val="00A23DC2"/>
    <w:rsid w:val="00A270DA"/>
    <w:rsid w:val="00A307F0"/>
    <w:rsid w:val="00A70924"/>
    <w:rsid w:val="00A77C9E"/>
    <w:rsid w:val="00A92161"/>
    <w:rsid w:val="00A9788A"/>
    <w:rsid w:val="00AA0341"/>
    <w:rsid w:val="00AC30C2"/>
    <w:rsid w:val="00AF5B58"/>
    <w:rsid w:val="00B177CA"/>
    <w:rsid w:val="00B25DAA"/>
    <w:rsid w:val="00B36118"/>
    <w:rsid w:val="00B40E9A"/>
    <w:rsid w:val="00B52117"/>
    <w:rsid w:val="00BF265D"/>
    <w:rsid w:val="00C172D4"/>
    <w:rsid w:val="00C20CD8"/>
    <w:rsid w:val="00C32C1D"/>
    <w:rsid w:val="00C33ABF"/>
    <w:rsid w:val="00C45D15"/>
    <w:rsid w:val="00C74832"/>
    <w:rsid w:val="00C8624D"/>
    <w:rsid w:val="00CE6F16"/>
    <w:rsid w:val="00D7677A"/>
    <w:rsid w:val="00DB5644"/>
    <w:rsid w:val="00E03F66"/>
    <w:rsid w:val="00E066CE"/>
    <w:rsid w:val="00E2116A"/>
    <w:rsid w:val="00E24AF4"/>
    <w:rsid w:val="00E33BA1"/>
    <w:rsid w:val="00E356FC"/>
    <w:rsid w:val="00E4455F"/>
    <w:rsid w:val="00E4459E"/>
    <w:rsid w:val="00E50768"/>
    <w:rsid w:val="00E62CE1"/>
    <w:rsid w:val="00E80646"/>
    <w:rsid w:val="00EA52A1"/>
    <w:rsid w:val="00EC0891"/>
    <w:rsid w:val="00EC5A2B"/>
    <w:rsid w:val="00EF42CF"/>
    <w:rsid w:val="00F06C77"/>
    <w:rsid w:val="00F078BA"/>
    <w:rsid w:val="00F35635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C089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C0891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34241A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56C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6C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6C1B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6C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6C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C089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C0891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34241A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56C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6C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6C1B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6C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6C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4699</izvorni_sadrzaj>
    <derivirana_varijabla naziv="DomainObject.Predmet.Broj_1">4699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St-4699/2016</izvorni_sadrzaj>
    <derivirana_varijabla naziv="DomainObject.Predmet.OznakaBroj_1">St-4699/2016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MANDEL 94 d.o.o.</izvorni_sadrzaj>
    <derivirana_varijabla naziv="DomainObject.Predmet.ProtustrankaFormated_1">  MANDEL 94 d.o.o.</derivirana_varijabla>
  </DomainObject.Predmet.ProtustrankaFormated>
  <DomainObject.Predmet.ProtustrankaFormatedOIB>
    <izvorni_sadrzaj>  MANDEL 94 d.o.o., OIB 56083650027</izvorni_sadrzaj>
    <derivirana_varijabla naziv="DomainObject.Predmet.ProtustrankaFormatedOIB_1">  MANDEL 94 d.o.o., OIB 56083650027</derivirana_varijabla>
  </DomainObject.Predmet.ProtustrankaFormatedOIB>
  <DomainObject.Predmet.ProtustrankaFormatedWithAdress>
    <izvorni_sadrzaj> MANDEL 94 d.o.o., Vodopijin breg 31, 10000 Zagreb</izvorni_sadrzaj>
    <derivirana_varijabla naziv="DomainObject.Predmet.ProtustrankaFormatedWithAdress_1"> MANDEL 94 d.o.o., Vodopijin breg 31, 10000 Zagreb</derivirana_varijabla>
  </DomainObject.Predmet.ProtustrankaFormatedWithAdress>
  <DomainObject.Predmet.ProtustrankaFormatedWithAdressOIB>
    <izvorni_sadrzaj> MANDEL 94 d.o.o., OIB 56083650027, Vodopijin breg 31, 10000 Zagreb</izvorni_sadrzaj>
    <derivirana_varijabla naziv="DomainObject.Predmet.ProtustrankaFormatedWithAdressOIB_1"> MANDEL 94 d.o.o., OIB 56083650027, Vodopijin breg 31, 10000 Zagreb</derivirana_varijabla>
  </DomainObject.Predmet.ProtustrankaFormatedWithAdressOIB>
  <DomainObject.Predmet.ProtustrankaWithAdress>
    <izvorni_sadrzaj>MANDEL 94 d.o.o. Vodopijin breg 31, 10000 Zagreb</izvorni_sadrzaj>
    <derivirana_varijabla naziv="DomainObject.Predmet.ProtustrankaWithAdress_1">MANDEL 94 d.o.o. Vodopijin breg 31, 10000 Zagreb</derivirana_varijabla>
  </DomainObject.Predmet.ProtustrankaWithAdress>
  <DomainObject.Predmet.ProtustrankaWithAdressOIB>
    <izvorni_sadrzaj>MANDEL 94 d.o.o., OIB 56083650027, Vodopijin breg 31, 10000 Zagreb</izvorni_sadrzaj>
    <derivirana_varijabla naziv="DomainObject.Predmet.ProtustrankaWithAdressOIB_1">MANDEL 94 d.o.o., OIB 56083650027, Vodopijin breg 31, 10000 Zagreb</derivirana_varijabla>
  </DomainObject.Predmet.ProtustrankaWithAdressOIB>
  <DomainObject.Predmet.ProtustrankaNazivFormated>
    <izvorni_sadrzaj>MANDEL 94 d.o.o.</izvorni_sadrzaj>
    <derivirana_varijabla naziv="DomainObject.Predmet.ProtustrankaNazivFormated_1">MANDEL 94 d.o.o.</derivirana_varijabla>
  </DomainObject.Predmet.ProtustrankaNazivFormated>
  <DomainObject.Predmet.ProtustrankaNazivFormatedOIB>
    <izvorni_sadrzaj>MANDEL 94 d.o.o., OIB 56083650027</izvorni_sadrzaj>
    <derivirana_varijabla naziv="DomainObject.Predmet.ProtustrankaNazivFormatedOIB_1">MANDEL 94 d.o.o., OIB 56083650027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MANDEL 94 d.o.o.</item>
    </izvorni_sadrzaj>
    <derivirana_varijabla naziv="DomainObject.Predmet.ProtuStrankaListFormated_1">
      <item>MANDEL 94 d.o.o.</item>
    </derivirana_varijabla>
  </DomainObject.Predmet.ProtuStrankaListFormated>
  <DomainObject.Predmet.ProtuStrankaListFormatedOIB>
    <izvorni_sadrzaj>
      <item>MANDEL 94 d.o.o., OIB 56083650027</item>
    </izvorni_sadrzaj>
    <derivirana_varijabla naziv="DomainObject.Predmet.ProtuStrankaListFormatedOIB_1">
      <item>MANDEL 94 d.o.o., OIB 56083650027</item>
    </derivirana_varijabla>
  </DomainObject.Predmet.ProtuStrankaListFormatedOIB>
  <DomainObject.Predmet.ProtuStrankaListFormatedWithAdress>
    <izvorni_sadrzaj>
      <item>MANDEL 94 d.o.o., Vodopijin breg 31, 10000 Zagreb</item>
    </izvorni_sadrzaj>
    <derivirana_varijabla naziv="DomainObject.Predmet.ProtuStrankaListFormatedWithAdress_1">
      <item>MANDEL 94 d.o.o., Vodopijin breg 31, 10000 Zagreb</item>
    </derivirana_varijabla>
  </DomainObject.Predmet.ProtuStrankaListFormatedWithAdress>
  <DomainObject.Predmet.ProtuStrankaListFormatedWithAdressOIB>
    <izvorni_sadrzaj>
      <item>MANDEL 94 d.o.o., OIB 56083650027, Vodopijin breg 31, 10000 Zagreb</item>
    </izvorni_sadrzaj>
    <derivirana_varijabla naziv="DomainObject.Predmet.ProtuStrankaListFormatedWithAdressOIB_1">
      <item>MANDEL 94 d.o.o., OIB 56083650027, Vodopijin breg 31, 10000 Zagreb</item>
    </derivirana_varijabla>
  </DomainObject.Predmet.ProtuStrankaListFormatedWithAdressOIB>
  <DomainObject.Predmet.ProtuStrankaListNazivFormated>
    <izvorni_sadrzaj>
      <item>MANDEL 94 d.o.o.</item>
    </izvorni_sadrzaj>
    <derivirana_varijabla naziv="DomainObject.Predmet.ProtuStrankaListNazivFormated_1">
      <item>MANDEL 94 d.o.o.</item>
    </derivirana_varijabla>
  </DomainObject.Predmet.ProtuStrankaListNazivFormated>
  <DomainObject.Predmet.ProtuStrankaListNazivFormatedOIB>
    <izvorni_sadrzaj>
      <item>MANDEL 94 d.o.o., OIB 56083650027</item>
    </izvorni_sadrzaj>
    <derivirana_varijabla naziv="DomainObject.Predmet.ProtuStrankaListNazivFormatedOIB_1">
      <item>MANDEL 94 d.o.o., OIB 56083650027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MANDEL 94 d.o.o.</izvorni_sadrzaj>
    <derivirana_varijabla naziv="DomainObject.Predmet.ProtustrankaIDrugi_1">MANDEL 94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MANDEL 94 d.o.o., OIB 56083650027, Vodopijin breg 31, 10000 Zagreb</izvorni_sadrzaj>
    <derivirana_varijabla naziv="DomainObject.Predmet.ProtustrankaIDrugiAdressOIB_1">MANDEL 94 d.o.o., OIB 56083650027, Vodopijin breg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MANDEL 94 d.o.o.</item>
    </izvorni_sadrzaj>
    <derivirana_varijabla naziv="DomainObject.Predmet.SudioniciListNaziv_1">
      <item>FINA Regionalni centar Zagreb</item>
      <item>MANDEL 94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MANDEL 94 d.o.o., OIB 56083650027, Vodopijin breg 31,10000 Zagreb</item>
    </izvorni_sadrzaj>
    <derivirana_varijabla naziv="DomainObject.Predmet.SudioniciListAdressOIB_1">
      <item>FINA Regionalni centar Zagreb, OIB 85821130368, Trg svibanjskih žrtava 1995. br. 1,10000 Zagreb</item>
      <item>MANDEL 94 d.o.o., OIB 56083650027, Vodopijin breg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56083650027</item>
    </izvorni_sadrzaj>
    <derivirana_varijabla naziv="DomainObject.Predmet.SudioniciListNazivOIB_1">
      <item>, OIB 85821130368</item>
      <item>, OIB 56083650027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535</properties:Words>
  <properties:Characters>2726</properties:Characters>
  <properties:Lines>87</properties:Lines>
  <properties:Paragraphs>42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2016-09-23T08:44:00Z</dcterms:created>
  <dc:creator>Mihael Kovačić</dc:creator>
  <cp:lastModifiedBy>Sonja Pilić</cp:lastModifiedBy>
  <cp:lastPrinted>2016-09-23T08:46:00Z</cp:lastPrinted>
  <dcterms:modified xmlns:xsi="http://www.w3.org/2001/XMLSchema-instance" xsi:type="dcterms:W3CDTF">2016-09-23T08:48:00Z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