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4aa24d" w14:paraId="d4aa24d" w:rsidRDefault="00D045A3" w:rsidP="00D045A3" w:rsidR="00C64EB0" w:rsidRPr="00174532">
      <w:pPr>
        <w:jc w:val="right"/>
        <w15:collapsed w:val="false"/>
        <w:rPr>
          <w:rFonts w:cs="Arial" w:hAnsi="Arial" w:ascii="Arial"/>
          <w:sz w:val="22"/>
          <w:szCs w:val="22"/>
        </w:rPr>
      </w:pPr>
      <w:bookmarkStart w:name="_GoBack" w:id="0"/>
      <w:bookmarkEnd w:id="0"/>
      <w:r w:rsidRPr="003A45A8">
        <w:t>Poslovni broj: 1 St-</w:t>
      </w:r>
      <w:r w:rsidR="00994D3D">
        <w:t>1041</w:t>
      </w:r>
      <w:r w:rsidRPr="003A45A8">
        <w:t>/</w:t>
      </w:r>
      <w:r>
        <w:t>20</w:t>
      </w:r>
      <w:r w:rsidR="002A1D05">
        <w:t>1</w:t>
      </w:r>
      <w:r w:rsidR="008A68A6">
        <w:t>6</w:t>
      </w:r>
      <w:r w:rsidRPr="003A45A8">
        <w:t>-</w:t>
      </w:r>
      <w:r w:rsidR="007E55C1">
        <w:t>63</w:t>
      </w:r>
    </w:p>
    <w:p w:rsidRDefault="00C64EB0" w:rsidP="00C64EB0" w:rsidR="00C64EB0" w:rsidRPr="003573CC"/>
    <w:p w:rsidRDefault="00C64EB0" w:rsidP="00D045A3" w:rsidR="00C64EB0" w:rsidRPr="007B1E6A"/>
    <w:p w:rsidRDefault="00D045A3" w:rsidP="00D045A3" w:rsidR="00D045A3">
      <w:pPr>
        <w:pStyle w:val="Naslov6"/>
        <w:tabs>
          <w:tab w:pos="2835" w:val="left"/>
        </w:tabs>
        <w:ind w:right="6237" w:left="567"/>
        <w:rPr>
          <w:rFonts w:cs="Times New Roman" w:hAnsi="Times New Roman" w:ascii="Times New Roman"/>
          <w:b w:val="false"/>
          <w:sz w:val="24"/>
        </w:rPr>
      </w:pPr>
      <w:r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D045A3" w:rsidP="00D045A3" w:rsidR="00D045A3">
      <w:pPr>
        <w:tabs>
          <w:tab w:pos="2835" w:val="left"/>
        </w:tabs>
        <w:ind w:right="6237" w:left="567"/>
        <w:jc w:val="center"/>
        <w:rPr>
          <w:bCs/>
        </w:rPr>
      </w:pPr>
      <w:r>
        <w:rPr>
          <w:bCs/>
        </w:rPr>
        <w:t>Trgovački sud u Zadru</w:t>
      </w:r>
    </w:p>
    <w:p w:rsidRDefault="00D045A3" w:rsidP="00D045A3" w:rsidR="00D045A3">
      <w:pPr>
        <w:tabs>
          <w:tab w:pos="2410" w:val="left"/>
          <w:tab w:pos="2835" w:val="left"/>
        </w:tabs>
        <w:ind w:right="6237" w:left="567"/>
        <w:jc w:val="center"/>
        <w:rPr>
          <w:bCs/>
        </w:rPr>
      </w:pPr>
      <w:r>
        <w:rPr>
          <w:bCs/>
        </w:rPr>
        <w:t>Dr. Franje Tuđmana 35</w:t>
      </w:r>
    </w:p>
    <w:p w:rsidRDefault="00D045A3" w:rsidP="00D045A3" w:rsidR="00D045A3">
      <w:pPr>
        <w:tabs>
          <w:tab w:pos="2410" w:val="left"/>
          <w:tab w:pos="2835" w:val="left"/>
        </w:tabs>
        <w:ind w:right="6237" w:left="567"/>
        <w:jc w:val="center"/>
        <w:rPr>
          <w:bCs/>
        </w:rPr>
      </w:pPr>
      <w:r>
        <w:t>23000 Zadar</w:t>
      </w:r>
    </w:p>
    <w:p w:rsidRDefault="007B1E6A" w:rsidP="00C64EB0" w:rsidR="007B1E6A" w:rsidRPr="007B1E6A"/>
    <w:p w:rsidRDefault="007B1E6A" w:rsidP="00C64EB0" w:rsidR="007B1E6A" w:rsidRPr="007B1E6A"/>
    <w:p w:rsidRDefault="007B1E6A" w:rsidP="00C64EB0" w:rsidR="00C64EB0" w:rsidRPr="007B1E6A">
      <w:pPr>
        <w:jc w:val="center"/>
      </w:pPr>
      <w:r w:rsidRPr="007B1E6A">
        <w:t xml:space="preserve">R E P U B L I K A  H R V A T S KA </w:t>
      </w:r>
    </w:p>
    <w:p w:rsidRDefault="00C64EB0" w:rsidP="00C64EB0" w:rsidR="00C64EB0" w:rsidRPr="007B1E6A"/>
    <w:p w:rsidRDefault="00C64EB0" w:rsidP="00C64EB0" w:rsidR="00C64EB0" w:rsidRPr="007B1E6A">
      <w:pPr>
        <w:jc w:val="center"/>
      </w:pPr>
      <w:r w:rsidRPr="007B1E6A">
        <w:t>R J E Š E N J E</w:t>
      </w:r>
    </w:p>
    <w:p w:rsidRDefault="00C64EB0" w:rsidP="00C64EB0" w:rsidR="00C64EB0" w:rsidRPr="007B1E6A">
      <w:pPr>
        <w:jc w:val="center"/>
      </w:pPr>
    </w:p>
    <w:p w:rsidRDefault="00C64EB0" w:rsidP="00C64EB0" w:rsidR="00C64EB0" w:rsidRPr="007B1E6A"/>
    <w:p w:rsidRDefault="0026493A" w:rsidP="000527C6" w:rsidR="0026493A" w:rsidRPr="001C5505">
      <w:pPr>
        <w:ind w:firstLine="708"/>
        <w:jc w:val="both"/>
      </w:pPr>
      <w:r>
        <w:t>T</w:t>
      </w:r>
      <w:r w:rsidRPr="001C5505">
        <w:t>rgovački sud u Zadru po sucu tog suda Ardeni Bajlo u stečajnom postupku nad stečajnim dužnikom</w:t>
      </w:r>
      <w:r w:rsidR="0093594A">
        <w:t xml:space="preserve"> </w:t>
      </w:r>
      <w:r w:rsidR="00994D3D" w:rsidRPr="00373D2C">
        <w:t>Stečajna masa iza FRAN putnička agencija d.o.o. u stečaju, Split, Ruđera Boškovića 7/125, OIB: 77566367063</w:t>
      </w:r>
      <w:r w:rsidR="009A60C6" w:rsidRPr="007F1802">
        <w:t>,</w:t>
      </w:r>
      <w:r w:rsidR="009A60C6">
        <w:t xml:space="preserve"> </w:t>
      </w:r>
      <w:r w:rsidR="00D6724D">
        <w:t>11</w:t>
      </w:r>
      <w:r w:rsidR="007126DA">
        <w:t>.</w:t>
      </w:r>
      <w:r w:rsidR="00604321">
        <w:t xml:space="preserve"> </w:t>
      </w:r>
      <w:r w:rsidR="00B16A0E">
        <w:t>listopada</w:t>
      </w:r>
      <w:r w:rsidR="00604321">
        <w:t xml:space="preserve"> 201</w:t>
      </w:r>
      <w:r w:rsidR="00D045A3">
        <w:t>8</w:t>
      </w:r>
      <w:r w:rsidR="00090759">
        <w:t>.</w:t>
      </w:r>
    </w:p>
    <w:p w:rsidRDefault="00C64EB0" w:rsidP="00486D35" w:rsidR="00C64EB0" w:rsidRPr="007B1E6A">
      <w:pPr>
        <w:jc w:val="both"/>
      </w:pPr>
    </w:p>
    <w:p w:rsidRDefault="00C64EB0" w:rsidP="00C64EB0" w:rsidR="00C64EB0" w:rsidRPr="007B1E6A">
      <w:pPr>
        <w:jc w:val="center"/>
      </w:pPr>
      <w:r w:rsidRPr="007B1E6A">
        <w:t>r i j e š i o  j e</w:t>
      </w:r>
    </w:p>
    <w:p w:rsidRDefault="00C64EB0" w:rsidP="00C64EB0" w:rsidR="00C64EB0" w:rsidRPr="003573CC">
      <w:pPr>
        <w:jc w:val="both"/>
        <w:rPr>
          <w:b/>
        </w:rPr>
      </w:pPr>
    </w:p>
    <w:p w:rsidRDefault="00C64EB0" w:rsidP="007E428F" w:rsidR="00C64EB0">
      <w:pPr>
        <w:numPr>
          <w:ilvl w:val="0"/>
          <w:numId w:val="3"/>
        </w:numPr>
        <w:ind w:firstLine="705" w:left="0"/>
        <w:jc w:val="both"/>
      </w:pPr>
      <w:r w:rsidRPr="003573CC">
        <w:t xml:space="preserve">Određuje se </w:t>
      </w:r>
      <w:r w:rsidR="007B1E6A">
        <w:t>nagrada</w:t>
      </w:r>
      <w:r w:rsidRPr="003573CC">
        <w:t xml:space="preserve"> za rad stečajn</w:t>
      </w:r>
      <w:r w:rsidR="00041688">
        <w:t>og</w:t>
      </w:r>
      <w:r w:rsidRPr="003573CC">
        <w:t xml:space="preserve"> upravitelj</w:t>
      </w:r>
      <w:r w:rsidR="00041688">
        <w:t>a</w:t>
      </w:r>
      <w:r w:rsidR="000527C6">
        <w:t xml:space="preserve"> </w:t>
      </w:r>
      <w:r w:rsidR="00994D3D">
        <w:t>Ante Gabelice</w:t>
      </w:r>
      <w:r w:rsidR="007B1E6A">
        <w:t xml:space="preserve"> </w:t>
      </w:r>
      <w:r w:rsidRPr="003573CC">
        <w:t xml:space="preserve">u </w:t>
      </w:r>
      <w:r w:rsidR="00613476">
        <w:t xml:space="preserve">iznosu od </w:t>
      </w:r>
      <w:r w:rsidR="00994D3D">
        <w:t>66.749,97</w:t>
      </w:r>
      <w:r w:rsidR="003E6C0D">
        <w:t xml:space="preserve"> </w:t>
      </w:r>
      <w:r w:rsidR="00176680" w:rsidRPr="007D22D4">
        <w:t>kuna</w:t>
      </w:r>
      <w:r w:rsidR="009E1B98">
        <w:t>.</w:t>
      </w:r>
      <w:r w:rsidR="00604321">
        <w:t xml:space="preserve"> </w:t>
      </w:r>
    </w:p>
    <w:p w:rsidRDefault="00D6724D" w:rsidP="00D6724D" w:rsidR="00D6724D">
      <w:pPr>
        <w:ind w:left="705"/>
        <w:jc w:val="both"/>
      </w:pPr>
    </w:p>
    <w:p w:rsidRDefault="00D6724D" w:rsidP="007E428F" w:rsidR="00D6724D">
      <w:pPr>
        <w:numPr>
          <w:ilvl w:val="0"/>
          <w:numId w:val="3"/>
        </w:numPr>
        <w:ind w:firstLine="705" w:left="0"/>
        <w:jc w:val="both"/>
      </w:pPr>
      <w:r>
        <w:t>Odbija se zahtjev za naknadu troška stečajnog upravitelja u iznosu od 1.896,00 kuna.</w:t>
      </w:r>
    </w:p>
    <w:p w:rsidRDefault="003513F2" w:rsidP="00486D35" w:rsidR="003513F2">
      <w:pPr>
        <w:jc w:val="both"/>
      </w:pPr>
    </w:p>
    <w:p w:rsidRDefault="00EA687B" w:rsidP="007E428F" w:rsidR="00EA687B" w:rsidRPr="003573CC">
      <w:pPr>
        <w:ind w:firstLine="705"/>
        <w:jc w:val="both"/>
      </w:pPr>
      <w:r w:rsidRPr="003573CC">
        <w:t>I</w:t>
      </w:r>
      <w:r w:rsidR="00D6724D">
        <w:t>I</w:t>
      </w:r>
      <w:r>
        <w:t>I</w:t>
      </w:r>
      <w:r w:rsidRPr="003573CC">
        <w:t xml:space="preserve">. </w:t>
      </w:r>
      <w:r>
        <w:t xml:space="preserve">      </w:t>
      </w:r>
      <w:r w:rsidR="00745F77">
        <w:t>Nagrada će se isplatiti sa računa stečajnog dužnika</w:t>
      </w:r>
      <w:r>
        <w:t xml:space="preserve">. </w:t>
      </w:r>
    </w:p>
    <w:p w:rsidRDefault="00C64EB0" w:rsidP="00C64EB0" w:rsidR="00C64EB0" w:rsidRPr="003573CC">
      <w:pPr>
        <w:jc w:val="both"/>
      </w:pPr>
    </w:p>
    <w:p w:rsidRDefault="00C64EB0" w:rsidP="00C64EB0" w:rsidR="00C64EB0" w:rsidRPr="00CA2AA9">
      <w:pPr>
        <w:ind w:hanging="705" w:left="705"/>
        <w:jc w:val="center"/>
      </w:pPr>
      <w:r w:rsidRPr="00CA2AA9">
        <w:t>Obrazloženje</w:t>
      </w:r>
    </w:p>
    <w:p w:rsidRDefault="00B3003A" w:rsidP="00B3003A" w:rsidR="00B3003A">
      <w:pPr>
        <w:ind w:firstLine="705"/>
        <w:jc w:val="both"/>
      </w:pPr>
    </w:p>
    <w:p w:rsidRDefault="00041688" w:rsidP="00D045A3" w:rsidR="00D045A3">
      <w:pPr>
        <w:ind w:firstLine="705"/>
        <w:jc w:val="both"/>
      </w:pPr>
      <w:r>
        <w:t>Stečajni</w:t>
      </w:r>
      <w:r w:rsidR="00D045A3">
        <w:t xml:space="preserve"> upravitelj</w:t>
      </w:r>
      <w:r w:rsidR="00E049C6">
        <w:t xml:space="preserve"> imenovan u ovom postupku podni</w:t>
      </w:r>
      <w:r>
        <w:t>o</w:t>
      </w:r>
      <w:r w:rsidR="001630E7">
        <w:t xml:space="preserve"> je</w:t>
      </w:r>
      <w:r w:rsidR="00D045A3">
        <w:t xml:space="preserve"> zahtjev za određivanje nagrade</w:t>
      </w:r>
      <w:r w:rsidR="00D6724D">
        <w:t xml:space="preserve"> i troška</w:t>
      </w:r>
      <w:r w:rsidR="00D045A3">
        <w:t>.</w:t>
      </w:r>
    </w:p>
    <w:p w:rsidRDefault="00D045A3" w:rsidP="00455188" w:rsidR="00D6724D">
      <w:pPr>
        <w:jc w:val="both"/>
      </w:pPr>
      <w:r>
        <w:tab/>
      </w:r>
      <w:r w:rsidR="00AA6C23">
        <w:t>Obzirom da je vrijednost unovčene imovine</w:t>
      </w:r>
      <w:r w:rsidR="00AA6C23" w:rsidRPr="0030044C">
        <w:t xml:space="preserve"> </w:t>
      </w:r>
      <w:r w:rsidR="00994D3D">
        <w:t>584.375,00</w:t>
      </w:r>
      <w:r w:rsidR="00DF3E81">
        <w:t xml:space="preserve"> </w:t>
      </w:r>
      <w:r w:rsidR="00AA6C23">
        <w:t>kuna</w:t>
      </w:r>
      <w:r w:rsidR="00AA6C23" w:rsidRPr="0030044C">
        <w:t xml:space="preserve"> </w:t>
      </w:r>
      <w:r w:rsidR="00AA6C23">
        <w:t xml:space="preserve">to je temeljem odredbe čl. 7.  Uredbe o kriterijima i načinu obračuna i plaćanju nagrade stečajnim upraviteljima (Narodne novine 105/15) izračunata nagrada u iznosu </w:t>
      </w:r>
      <w:r w:rsidR="00994D3D">
        <w:t>66.749,97</w:t>
      </w:r>
      <w:r w:rsidR="00DF3E81">
        <w:t xml:space="preserve"> kuna.</w:t>
      </w:r>
      <w:r w:rsidR="00D6724D">
        <w:t xml:space="preserve"> Sud je odbio odobriti putni trošak stečajnog upravitelja iz Splita u Zadar u iznosu od 1.896,00 kuna budući  je riječ o troškovima koji su za stečajnog dužnika nastali iz razloga što je za stečajnog upravitelja slučajnim odabirom u aplikaciji e-spisa odabran stečajni upravitelj izvan područja nadležnosti ovog suda, a koji je zatražio upis na listu stečajnih upravitelja za područje nadležnosti ovog suda slijedom čega se ne radi o nužnom i neophodnom trošku, već je taj trošak stečajni upravitelj prijavom za upis na listu stečajnih upravitelja za područje ovog suda sam uzrokovao, pa ga stoga mora i sam snositi. Ovo stoga što je odredbom čl. 155. Zakona o Parničnom postupku </w:t>
      </w:r>
      <w:r w:rsidR="00D6724D" w:rsidRPr="000B7C7A">
        <w:t>(Narodne novine broj 53/91, 91/92, 112/99, 117/03, 88/05, 2/07, 84/08, 123/08, 57/11, 25/13 i 89/14)</w:t>
      </w:r>
      <w:r w:rsidR="00D6724D">
        <w:t xml:space="preserve"> koji članak se primjenjuje temeljem odredbe čl. 10. Stečajnog zakona (Narodne novine 71/15 i 104/17) propisano da će stranke u postupku snositi naknadu samo onih troškova koji su bili potrebni, a trošak putovanja stečajnog upravitelja iz mjesta prebivališta u mjesto sjedišta stečajnog dužnika, u kontekstu činjenice da je stečajni upravitelj sam odabrao mogućnost da bude imenovan stečajnim upraviteljem za područje nadležnosti suda izvan svoga prebivališta, ne može predstavljati potreban trošak.</w:t>
      </w:r>
    </w:p>
    <w:p w:rsidRDefault="00977ECA" w:rsidP="00D045A3" w:rsidR="00977ECA">
      <w:pPr>
        <w:ind w:firstLine="705"/>
        <w:jc w:val="both"/>
      </w:pPr>
      <w:r>
        <w:t>Stoga je odlučeno kao u izreci.</w:t>
      </w:r>
    </w:p>
    <w:p w:rsidRDefault="005A029D" w:rsidP="00C64EB0" w:rsidR="005A029D">
      <w:pPr>
        <w:ind w:hanging="705" w:left="705"/>
        <w:jc w:val="center"/>
      </w:pPr>
    </w:p>
    <w:p w:rsidRDefault="00C64EB0" w:rsidP="00C64EB0" w:rsidR="00C64EB0" w:rsidRPr="003573CC">
      <w:pPr>
        <w:ind w:hanging="705" w:left="705"/>
        <w:jc w:val="center"/>
      </w:pPr>
      <w:r w:rsidRPr="003573CC">
        <w:t>U Zadru</w:t>
      </w:r>
      <w:r w:rsidR="00AD34EC">
        <w:t>,</w:t>
      </w:r>
      <w:r w:rsidRPr="003573CC">
        <w:t xml:space="preserve"> </w:t>
      </w:r>
      <w:r w:rsidR="00D6724D">
        <w:t>11</w:t>
      </w:r>
      <w:r w:rsidR="007126DA">
        <w:t>.</w:t>
      </w:r>
      <w:r w:rsidR="00604321">
        <w:t xml:space="preserve"> </w:t>
      </w:r>
      <w:r w:rsidR="00B16A0E">
        <w:t>listopada</w:t>
      </w:r>
      <w:r w:rsidR="00D045A3">
        <w:t xml:space="preserve"> 2018</w:t>
      </w:r>
      <w:r w:rsidR="008F62EA">
        <w:t>.</w:t>
      </w:r>
    </w:p>
    <w:p w:rsidRDefault="00C64EB0" w:rsidP="00C64EB0" w:rsidR="00C64EB0" w:rsidRPr="003573CC">
      <w:pPr>
        <w:ind w:hanging="705" w:left="705"/>
        <w:jc w:val="right"/>
        <w:rPr>
          <w:b/>
        </w:rPr>
      </w:pPr>
    </w:p>
    <w:p w:rsidRDefault="00371D43" w:rsidP="00371D43" w:rsidR="00371D43"/>
    <w:p w:rsidRDefault="00FB1604" w:rsidP="00D029DD" w:rsidR="00B41F9A">
      <w:r>
        <w:t xml:space="preserve">Za točnost </w:t>
      </w:r>
      <w:proofErr w:type="spellStart"/>
      <w:r>
        <w:t>otpravka</w:t>
      </w:r>
      <w:proofErr w:type="spellEnd"/>
      <w:r>
        <w:t xml:space="preserve"> – ovlašteni službenik</w:t>
      </w:r>
      <w:r w:rsidR="00041688">
        <w:tab/>
      </w:r>
      <w:r w:rsidR="00041688">
        <w:tab/>
      </w:r>
      <w:r w:rsidR="00041688">
        <w:tab/>
      </w:r>
      <w:r w:rsidR="00041688">
        <w:tab/>
      </w:r>
      <w:r w:rsidR="00041688">
        <w:tab/>
      </w:r>
      <w:r w:rsidR="008F62EA">
        <w:t>S</w:t>
      </w:r>
      <w:r w:rsidR="00B41F9A" w:rsidRPr="002C500F">
        <w:t>udac</w:t>
      </w:r>
    </w:p>
    <w:p w:rsidRDefault="00FB1604" w:rsidP="00C64EB0" w:rsidR="00B50947">
      <w:r>
        <w:t xml:space="preserve">Ante </w:t>
      </w:r>
      <w:proofErr w:type="spellStart"/>
      <w:r>
        <w:t>Rubelj</w:t>
      </w:r>
      <w:proofErr w:type="spellEnd"/>
      <w:r w:rsidR="00B41F9A">
        <w:tab/>
      </w:r>
      <w:r w:rsidR="00B41F9A">
        <w:tab/>
      </w:r>
      <w:r w:rsidR="00B41F9A">
        <w:tab/>
      </w:r>
      <w:r w:rsidR="00B41F9A">
        <w:tab/>
      </w:r>
      <w:r w:rsidR="00B41F9A">
        <w:tab/>
      </w:r>
      <w:r w:rsidR="00B41F9A">
        <w:tab/>
      </w:r>
      <w:r w:rsidR="00B41F9A">
        <w:tab/>
      </w:r>
      <w:r w:rsidR="003E6C0D">
        <w:tab/>
      </w:r>
      <w:r w:rsidR="00041688">
        <w:tab/>
      </w:r>
      <w:r w:rsidR="008F62EA">
        <w:t xml:space="preserve">Ardena </w:t>
      </w:r>
      <w:proofErr w:type="spellStart"/>
      <w:r w:rsidR="008F62EA">
        <w:t>Bajlo</w:t>
      </w:r>
      <w:proofErr w:type="spellEnd"/>
      <w:r>
        <w:t>, v.r.</w:t>
      </w:r>
    </w:p>
    <w:p w:rsidRDefault="007126DA" w:rsidP="00C64EB0" w:rsidR="007126DA"/>
    <w:p w:rsidRDefault="00D045A3" w:rsidP="00C64EB0" w:rsidR="00C64EB0" w:rsidRPr="007B1E6A">
      <w:r>
        <w:t>Pouka o pravnom lijeku</w:t>
      </w:r>
      <w:r w:rsidR="00C64EB0" w:rsidRPr="007B1E6A">
        <w:t xml:space="preserve">: </w:t>
      </w:r>
    </w:p>
    <w:p w:rsidRDefault="00EA687B" w:rsidP="00B50947" w:rsidR="00613476">
      <w:r w:rsidRPr="003573CC">
        <w:t xml:space="preserve">Protiv ovog rješenja dopuštena </w:t>
      </w:r>
      <w:r>
        <w:t xml:space="preserve">je </w:t>
      </w:r>
      <w:r w:rsidRPr="003573CC">
        <w:t>žalba</w:t>
      </w:r>
      <w:r>
        <w:t xml:space="preserve"> u roku od 8 dana od dostave istog</w:t>
      </w:r>
      <w:r w:rsidRPr="003573CC">
        <w:t>.</w:t>
      </w:r>
      <w:r>
        <w:t xml:space="preserve"> Žalba se podnosi ovom sudu u 3 primjerka.</w:t>
      </w:r>
      <w:r w:rsidRPr="003573CC">
        <w:t xml:space="preserve"> </w:t>
      </w:r>
      <w:r w:rsidR="00B74A47">
        <w:t xml:space="preserve">                  </w:t>
      </w:r>
    </w:p>
    <w:p w:rsidRDefault="00B50947" w:rsidP="00B50947" w:rsidR="00B50947"/>
    <w:p w:rsidRDefault="00B50947" w:rsidP="00B50947" w:rsidR="00B50947" w:rsidRPr="003573CC">
      <w:r>
        <w:t xml:space="preserve">   D</w:t>
      </w:r>
      <w:r w:rsidRPr="003573CC">
        <w:t>ostaviti:</w:t>
      </w:r>
    </w:p>
    <w:p w:rsidRDefault="00041688" w:rsidP="00B50947" w:rsidR="00B50947">
      <w:pPr>
        <w:numPr>
          <w:ilvl w:val="0"/>
          <w:numId w:val="2"/>
        </w:numPr>
      </w:pPr>
      <w:r>
        <w:t>stečajnom</w:t>
      </w:r>
      <w:r w:rsidR="00D045A3">
        <w:t xml:space="preserve"> upravitelj</w:t>
      </w:r>
      <w:r>
        <w:t>u</w:t>
      </w:r>
    </w:p>
    <w:p w:rsidRDefault="00AD34EC" w:rsidP="00615D63" w:rsidR="00615D63">
      <w:pPr>
        <w:numPr>
          <w:ilvl w:val="0"/>
          <w:numId w:val="2"/>
        </w:numPr>
      </w:pPr>
      <w:r>
        <w:t>e-</w:t>
      </w:r>
      <w:r w:rsidR="00FF1853">
        <w:t>oglasna ploča</w:t>
      </w:r>
    </w:p>
    <w:p w:rsidRDefault="00B50947" w:rsidP="00615D63" w:rsidR="00B3003A">
      <w:pPr>
        <w:numPr>
          <w:ilvl w:val="0"/>
          <w:numId w:val="2"/>
        </w:numPr>
      </w:pPr>
      <w:r w:rsidRPr="003573CC">
        <w:t>u spis</w:t>
      </w:r>
      <w:r>
        <w:t xml:space="preserve">                                         </w:t>
      </w:r>
      <w:r w:rsidR="00B74A47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sectPr w:rsidSect="00C266BF" w:rsidR="00B3003A">
      <w:pgSz w:code="9" w:h="16838" w:w="11906"/>
      <w:pgMar w:gutter="0" w:footer="709" w:header="709" w:left="1418" w:bottom="993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402D8" w:rsidP="00F402D8" w:rsidR="00F402D8">
      <w:r>
        <w:separator/>
      </w:r>
    </w:p>
  </w:endnote>
  <w:endnote w:id="0" w:type="continuationSeparator">
    <w:p w:rsidRDefault="00F402D8" w:rsidP="00F402D8" w:rsidR="00F402D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402D8" w:rsidP="00F402D8" w:rsidR="00F402D8">
      <w:r>
        <w:separator/>
      </w:r>
    </w:p>
  </w:footnote>
  <w:footnote w:id="0" w:type="continuationSeparator">
    <w:p w:rsidRDefault="00F402D8" w:rsidP="00F402D8" w:rsidR="00F402D8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946666F"/>
    <w:multiLevelType w:val="hybridMultilevel"/>
    <w:tmpl w:val="B80E7346"/>
    <w:lvl w:tplc="897E3F24" w:ilvl="0">
      <w:start w:val="1"/>
      <w:numFmt w:val="upperRoman"/>
      <w:lvlText w:val="%1."/>
      <w:lvlJc w:val="left"/>
      <w:pPr>
        <w:ind w:hanging="990" w:left="16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779C763B"/>
    <w:multiLevelType w:val="hybridMultilevel"/>
    <w:tmpl w:val="A1AA91F0"/>
    <w:lvl w:tplc="E2D2571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78D84E5C"/>
    <w:multiLevelType w:val="hybridMultilevel"/>
    <w:tmpl w:val="707A67F6"/>
    <w:lvl w:tplc="3C5E423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B6C4C"/>
    <w:rsid w:val="00025561"/>
    <w:rsid w:val="00041688"/>
    <w:rsid w:val="000527C6"/>
    <w:rsid w:val="00090759"/>
    <w:rsid w:val="0009493F"/>
    <w:rsid w:val="000A6A7A"/>
    <w:rsid w:val="000D032C"/>
    <w:rsid w:val="000F3DB2"/>
    <w:rsid w:val="001007BD"/>
    <w:rsid w:val="001630E7"/>
    <w:rsid w:val="00174532"/>
    <w:rsid w:val="00176680"/>
    <w:rsid w:val="00196233"/>
    <w:rsid w:val="001C544E"/>
    <w:rsid w:val="001D3405"/>
    <w:rsid w:val="001D792A"/>
    <w:rsid w:val="001E2171"/>
    <w:rsid w:val="00205775"/>
    <w:rsid w:val="00213032"/>
    <w:rsid w:val="00215A8F"/>
    <w:rsid w:val="002259A2"/>
    <w:rsid w:val="00227BC2"/>
    <w:rsid w:val="00227F45"/>
    <w:rsid w:val="0026493A"/>
    <w:rsid w:val="00266557"/>
    <w:rsid w:val="0027713E"/>
    <w:rsid w:val="002A164D"/>
    <w:rsid w:val="002A1D05"/>
    <w:rsid w:val="002B1C76"/>
    <w:rsid w:val="002B6ABF"/>
    <w:rsid w:val="002F608D"/>
    <w:rsid w:val="0030044C"/>
    <w:rsid w:val="00305C32"/>
    <w:rsid w:val="00331B3A"/>
    <w:rsid w:val="003343E9"/>
    <w:rsid w:val="003513F2"/>
    <w:rsid w:val="003573CC"/>
    <w:rsid w:val="00366CCF"/>
    <w:rsid w:val="00371D43"/>
    <w:rsid w:val="00384818"/>
    <w:rsid w:val="003A1FC0"/>
    <w:rsid w:val="003E0805"/>
    <w:rsid w:val="003E6126"/>
    <w:rsid w:val="003E6C0D"/>
    <w:rsid w:val="003F0309"/>
    <w:rsid w:val="004523AB"/>
    <w:rsid w:val="00455188"/>
    <w:rsid w:val="004630AA"/>
    <w:rsid w:val="00481705"/>
    <w:rsid w:val="00486D35"/>
    <w:rsid w:val="004E72BA"/>
    <w:rsid w:val="0054033D"/>
    <w:rsid w:val="005540F2"/>
    <w:rsid w:val="005A029D"/>
    <w:rsid w:val="005A216F"/>
    <w:rsid w:val="005A5EB5"/>
    <w:rsid w:val="005B2DE8"/>
    <w:rsid w:val="005C5B26"/>
    <w:rsid w:val="005E0737"/>
    <w:rsid w:val="005E425A"/>
    <w:rsid w:val="00604321"/>
    <w:rsid w:val="00613476"/>
    <w:rsid w:val="00615D63"/>
    <w:rsid w:val="00630EA3"/>
    <w:rsid w:val="00633783"/>
    <w:rsid w:val="00634CED"/>
    <w:rsid w:val="00640DD5"/>
    <w:rsid w:val="006B6E1C"/>
    <w:rsid w:val="006D30A4"/>
    <w:rsid w:val="00701734"/>
    <w:rsid w:val="00710A26"/>
    <w:rsid w:val="007126DA"/>
    <w:rsid w:val="00731A40"/>
    <w:rsid w:val="00735800"/>
    <w:rsid w:val="00740EF3"/>
    <w:rsid w:val="007421EA"/>
    <w:rsid w:val="00745F77"/>
    <w:rsid w:val="00777B4D"/>
    <w:rsid w:val="00794C76"/>
    <w:rsid w:val="007B17CB"/>
    <w:rsid w:val="007B1E6A"/>
    <w:rsid w:val="007B57FF"/>
    <w:rsid w:val="007C0437"/>
    <w:rsid w:val="007C6BF1"/>
    <w:rsid w:val="007D22D4"/>
    <w:rsid w:val="007E15DF"/>
    <w:rsid w:val="007E428F"/>
    <w:rsid w:val="007E55C1"/>
    <w:rsid w:val="00817F69"/>
    <w:rsid w:val="00833D9A"/>
    <w:rsid w:val="00886894"/>
    <w:rsid w:val="00890095"/>
    <w:rsid w:val="008A68A6"/>
    <w:rsid w:val="008F42A5"/>
    <w:rsid w:val="008F62EA"/>
    <w:rsid w:val="00911FC8"/>
    <w:rsid w:val="00912528"/>
    <w:rsid w:val="009250E5"/>
    <w:rsid w:val="0093594A"/>
    <w:rsid w:val="009433E3"/>
    <w:rsid w:val="009620C2"/>
    <w:rsid w:val="00970287"/>
    <w:rsid w:val="00977ECA"/>
    <w:rsid w:val="00986612"/>
    <w:rsid w:val="009909B0"/>
    <w:rsid w:val="009920C6"/>
    <w:rsid w:val="00994D3D"/>
    <w:rsid w:val="009A60C6"/>
    <w:rsid w:val="009A7C86"/>
    <w:rsid w:val="009B4F44"/>
    <w:rsid w:val="009E1B98"/>
    <w:rsid w:val="00A3183B"/>
    <w:rsid w:val="00A407E2"/>
    <w:rsid w:val="00A51DC3"/>
    <w:rsid w:val="00A70711"/>
    <w:rsid w:val="00A91588"/>
    <w:rsid w:val="00AA6C23"/>
    <w:rsid w:val="00AB6C4C"/>
    <w:rsid w:val="00AB7907"/>
    <w:rsid w:val="00AC1D6A"/>
    <w:rsid w:val="00AC5EA5"/>
    <w:rsid w:val="00AD34EC"/>
    <w:rsid w:val="00AE2C6C"/>
    <w:rsid w:val="00B054C1"/>
    <w:rsid w:val="00B13555"/>
    <w:rsid w:val="00B16A0E"/>
    <w:rsid w:val="00B3003A"/>
    <w:rsid w:val="00B3119E"/>
    <w:rsid w:val="00B41F9A"/>
    <w:rsid w:val="00B4287C"/>
    <w:rsid w:val="00B50947"/>
    <w:rsid w:val="00B74A47"/>
    <w:rsid w:val="00B86F75"/>
    <w:rsid w:val="00BB192C"/>
    <w:rsid w:val="00BC7027"/>
    <w:rsid w:val="00BE1D8F"/>
    <w:rsid w:val="00BF6B26"/>
    <w:rsid w:val="00C21F78"/>
    <w:rsid w:val="00C2596D"/>
    <w:rsid w:val="00C266BF"/>
    <w:rsid w:val="00C64EB0"/>
    <w:rsid w:val="00CA2AA9"/>
    <w:rsid w:val="00CE069C"/>
    <w:rsid w:val="00CF2E75"/>
    <w:rsid w:val="00CF7517"/>
    <w:rsid w:val="00D029DD"/>
    <w:rsid w:val="00D044AC"/>
    <w:rsid w:val="00D045A3"/>
    <w:rsid w:val="00D27BB2"/>
    <w:rsid w:val="00D375C3"/>
    <w:rsid w:val="00D4127A"/>
    <w:rsid w:val="00D60A6D"/>
    <w:rsid w:val="00D6724D"/>
    <w:rsid w:val="00DB4782"/>
    <w:rsid w:val="00DD4D11"/>
    <w:rsid w:val="00DF3E81"/>
    <w:rsid w:val="00E049C6"/>
    <w:rsid w:val="00E125D0"/>
    <w:rsid w:val="00E15DB3"/>
    <w:rsid w:val="00E25394"/>
    <w:rsid w:val="00E3307B"/>
    <w:rsid w:val="00E44A35"/>
    <w:rsid w:val="00E52205"/>
    <w:rsid w:val="00E62116"/>
    <w:rsid w:val="00E702CF"/>
    <w:rsid w:val="00EA687B"/>
    <w:rsid w:val="00F00FE0"/>
    <w:rsid w:val="00F246FF"/>
    <w:rsid w:val="00F402D8"/>
    <w:rsid w:val="00F4089B"/>
    <w:rsid w:val="00F434E0"/>
    <w:rsid w:val="00F8463C"/>
    <w:rsid w:val="00F86DD3"/>
    <w:rsid w:val="00F87909"/>
    <w:rsid w:val="00F91B0E"/>
    <w:rsid w:val="00F91EAA"/>
    <w:rsid w:val="00FA5D72"/>
    <w:rsid w:val="00FB1604"/>
    <w:rsid w:val="00FC758D"/>
    <w:rsid w:val="00FE0472"/>
    <w:rsid w:val="00FF18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B6C4C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D045A3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702CF"/>
    <w:rPr>
      <w:rFonts w:cs="Tahoma" w:hAnsi="Tahoma" w:ascii="Tahoma"/>
      <w:sz w:val="16"/>
      <w:szCs w:val="16"/>
    </w:rPr>
  </w:style>
  <w:style w:customStyle="true" w:styleId="Naslov6Char" w:type="character">
    <w:name w:val="Naslov 6 Char"/>
    <w:basedOn w:val="Zadanifontodlomka"/>
    <w:link w:val="Naslov6"/>
    <w:rsid w:val="00D045A3"/>
    <w:rPr>
      <w:rFonts w:cs="Arial" w:hAnsi="Arial" w:ascii="Arial"/>
      <w:b/>
      <w:bCs/>
      <w:sz w:val="22"/>
      <w:szCs w:val="24"/>
      <w:lang w:eastAsia="en-US"/>
    </w:rPr>
  </w:style>
  <w:style w:styleId="Zaglavlje" w:type="paragraph">
    <w:name w:val="header"/>
    <w:basedOn w:val="Normal"/>
    <w:link w:val="ZaglavljeChar"/>
    <w:rsid w:val="00F402D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F402D8"/>
    <w:rPr>
      <w:sz w:val="24"/>
      <w:szCs w:val="24"/>
    </w:rPr>
  </w:style>
  <w:style w:styleId="Podnoje" w:type="paragraph">
    <w:name w:val="footer"/>
    <w:basedOn w:val="Normal"/>
    <w:link w:val="PodnojeChar"/>
    <w:rsid w:val="00F402D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F402D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B160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B160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B160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B160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B160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B6C4C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D045A3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702CF"/>
    <w:rPr>
      <w:rFonts w:ascii="Tahoma" w:cs="Tahoma" w:hAnsi="Tahoma"/>
      <w:sz w:val="16"/>
      <w:szCs w:val="16"/>
    </w:rPr>
  </w:style>
  <w:style w:customStyle="1" w:styleId="Naslov6Char" w:type="character">
    <w:name w:val="Naslov 6 Char"/>
    <w:basedOn w:val="Zadanifontodlomka"/>
    <w:link w:val="Naslov6"/>
    <w:rsid w:val="00D045A3"/>
    <w:rPr>
      <w:rFonts w:ascii="Arial" w:cs="Arial" w:hAnsi="Arial"/>
      <w:b/>
      <w:bCs/>
      <w:sz w:val="22"/>
      <w:szCs w:val="24"/>
      <w:lang w:eastAsia="en-US"/>
    </w:rPr>
  </w:style>
  <w:style w:styleId="Zaglavlje" w:type="paragraph">
    <w:name w:val="header"/>
    <w:basedOn w:val="Normal"/>
    <w:link w:val="ZaglavljeChar"/>
    <w:rsid w:val="00F402D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F402D8"/>
    <w:rPr>
      <w:sz w:val="24"/>
      <w:szCs w:val="24"/>
    </w:rPr>
  </w:style>
  <w:style w:styleId="Podnoje" w:type="paragraph">
    <w:name w:val="footer"/>
    <w:basedOn w:val="Normal"/>
    <w:link w:val="PodnojeChar"/>
    <w:rsid w:val="00F402D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F402D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B160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B160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B160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B160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B160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066323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listopada 2018.</izvorni_sadrzaj>
    <derivirana_varijabla naziv="DomainObject.DatumDonosenjaOdluke_1">11.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1041</izvorni_sadrzaj>
    <derivirana_varijabla naziv="DomainObject.Predmet.Broj_1">1041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rujna 2016.</izvorni_sadrzaj>
    <derivirana_varijabla naziv="DomainObject.Predmet.DatumOsnivanja_1">7.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St-1041/2016</izvorni_sadrzaj>
    <derivirana_varijabla naziv="DomainObject.Predmet.OznakaBroj_1">St-1041/2016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Bio 1 St-954/2015!
č.p.!!!!!</izvorni_sadrzaj>
    <derivirana_varijabla naziv="DomainObject.Predmet.PrimjedbaSuca_1">Bio 1 St-954/2015!
č.p.!!!!!</derivirana_varijabla>
  </DomainObject.Predmet.PrimjedbaSuca>
  <DomainObject.Predmet.ProtustrankaFormated>
    <izvorni_sadrzaj>  FRAN putnička agencija d.o.o.</izvorni_sadrzaj>
    <derivirana_varijabla naziv="DomainObject.Predmet.ProtustrankaFormated_1">  FRAN putnička agencija d.o.o.</derivirana_varijabla>
  </DomainObject.Predmet.ProtustrankaFormated>
  <DomainObject.Predmet.ProtustrankaFormatedOIB>
    <izvorni_sadrzaj>  FRAN putnička agencija d.o.o., OIB 77566367063</izvorni_sadrzaj>
    <derivirana_varijabla naziv="DomainObject.Predmet.ProtustrankaFormatedOIB_1">  FRAN putnička agencija d.o.o., OIB 77566367063</derivirana_varijabla>
  </DomainObject.Predmet.ProtustrankaFormatedOIB>
  <DomainObject.Predmet.ProtustrankaFormatedWithAdress>
    <izvorni_sadrzaj> FRAN putnička agencija d.o.o., Obala Kneza Trpimira 21, 23000 Zadar</izvorni_sadrzaj>
    <derivirana_varijabla naziv="DomainObject.Predmet.ProtustrankaFormatedWithAdress_1"> FRAN putnička agencija d.o.o., Obala Kneza Trpimira 21, 23000 Zadar</derivirana_varijabla>
  </DomainObject.Predmet.ProtustrankaFormatedWithAdress>
  <DomainObject.Predmet.ProtustrankaFormatedWithAdressOIB>
    <izvorni_sadrzaj> FRAN putnička agencija d.o.o., OIB 77566367063, Obala Kneza Trpimira 21, 23000 Zadar</izvorni_sadrzaj>
    <derivirana_varijabla naziv="DomainObject.Predmet.ProtustrankaFormatedWithAdressOIB_1"> FRAN putnička agencija d.o.o., OIB 77566367063, Obala Kneza Trpimira 21, 23000 Zadar</derivirana_varijabla>
  </DomainObject.Predmet.ProtustrankaFormatedWithAdressOIB>
  <DomainObject.Predmet.ProtustrankaWithAdress>
    <izvorni_sadrzaj>FRAN putnička agencija d.o.o. Obala Kneza Trpimira 21, 23000 Zadar</izvorni_sadrzaj>
    <derivirana_varijabla naziv="DomainObject.Predmet.ProtustrankaWithAdress_1">FRAN putnička agencija d.o.o. Obala Kneza Trpimira 21, 23000 Zadar</derivirana_varijabla>
  </DomainObject.Predmet.ProtustrankaWithAdress>
  <DomainObject.Predmet.ProtustrankaWithAdressOIB>
    <izvorni_sadrzaj>FRAN putnička agencija d.o.o., OIB 77566367063, Obala Kneza Trpimira 21, 23000 Zadar</izvorni_sadrzaj>
    <derivirana_varijabla naziv="DomainObject.Predmet.ProtustrankaWithAdressOIB_1">FRAN putnička agencija d.o.o., OIB 77566367063, Obala Kneza Trpimira 21, 23000 Zadar</derivirana_varijabla>
  </DomainObject.Predmet.ProtustrankaWithAdressOIB>
  <DomainObject.Predmet.ProtustrankaNazivFormated>
    <izvorni_sadrzaj>FRAN putnička agencija d.o.o.</izvorni_sadrzaj>
    <derivirana_varijabla naziv="DomainObject.Predmet.ProtustrankaNazivFormated_1">FRAN putnička agencija d.o.o.</derivirana_varijabla>
  </DomainObject.Predmet.ProtustrankaNazivFormated>
  <DomainObject.Predmet.ProtustrankaNazivFormatedOIB>
    <izvorni_sadrzaj>FRAN putnička agencija d.o.o., OIB 77566367063</izvorni_sadrzaj>
    <derivirana_varijabla naziv="DomainObject.Predmet.ProtustrankaNazivFormatedOIB_1">FRAN putnička agencija d.o.o., OIB 77566367063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agencija; Filip Bencun</izvorni_sadrzaj>
    <derivirana_varijabla naziv="DomainObject.Predmet.StrankaFormated_1">  Financijska agencija; Filip Bencun</derivirana_varijabla>
  </DomainObject.Predmet.StrankaFormated>
  <DomainObject.Predmet.StrankaFormatedOIB>
    <izvorni_sadrzaj>  Financijska agencija, OIB 85821130368; Filip Bencun, OIB 68381672637</izvorni_sadrzaj>
    <derivirana_varijabla naziv="DomainObject.Predmet.StrankaFormatedOIB_1">  Financijska agencija, OIB 85821130368; Filip Bencun, OIB 68381672637</derivirana_varijabla>
  </DomainObject.Predmet.StrankaFormatedOIB>
  <DomainObject.Predmet.StrankaFormatedWithAdress>
    <izvorni_sadrzaj> Financijska agencija, Ivana Danila 4, 23000 Zadar; Filip Bencun, Put Stanova 19, 23000 Zadar</izvorni_sadrzaj>
    <derivirana_varijabla naziv="DomainObject.Predmet.StrankaFormatedWithAdress_1"> Financijska agencija, Ivana Danila 4, 23000 Zadar; Filip Bencun, Put Stanova 19, 23000 Zadar</derivirana_varijabla>
  </DomainObject.Predmet.StrankaFormatedWithAdress>
  <DomainObject.Predmet.StrankaFormatedWithAdressOIB>
    <izvorni_sadrzaj> Financijska agencija, OIB 85821130368, Ivana Danila 4, 23000 Zadar; Filip Bencun, OIB 68381672637, Put Stanova 19, 23000 Zadar</izvorni_sadrzaj>
    <derivirana_varijabla naziv="DomainObject.Predmet.StrankaFormatedWithAdressOIB_1"> Financijska agencija, OIB 85821130368, Ivana Danila 4, 23000 Zadar; Filip Bencun, OIB 68381672637, Put Stanova 19, 23000 Zadar</derivirana_varijabla>
  </DomainObject.Predmet.StrankaFormatedWithAdressOIB>
  <DomainObject.Predmet.StrankaWithAdress>
    <izvorni_sadrzaj>Financijska agencija Ivana Danila 4,23000 Zadar,Filip Bencun Put Stanova 19,23000 Zadar</izvorni_sadrzaj>
    <derivirana_varijabla naziv="DomainObject.Predmet.StrankaWithAdress_1">Financijska agencija Ivana Danila 4,23000 Zadar,Filip Bencun Put Stanova 19,23000 Zadar</derivirana_varijabla>
  </DomainObject.Predmet.StrankaWithAdress>
  <DomainObject.Predmet.StrankaWithAdressOIB>
    <izvorni_sadrzaj>Financijska agencija, OIB 85821130368, Ivana Danila 4,23000 Zadar,Filip Bencun, OIB 68381672637, Put Stanova 19,23000 Zadar</izvorni_sadrzaj>
    <derivirana_varijabla naziv="DomainObject.Predmet.StrankaWithAdressOIB_1">Financijska agencija, OIB 85821130368, Ivana Danila 4,23000 Zadar,Filip Bencun, OIB 68381672637, Put Stanova 19,23000 Zadar</derivirana_varijabla>
  </DomainObject.Predmet.StrankaWithAdressOIB>
  <DomainObject.Predmet.StrankaNazivFormated>
    <izvorni_sadrzaj>Financijska agencija,Filip Bencun</izvorni_sadrzaj>
    <derivirana_varijabla naziv="DomainObject.Predmet.StrankaNazivFormated_1">Financijska agencija,Filip Bencun</derivirana_varijabla>
  </DomainObject.Predmet.StrankaNazivFormated>
  <DomainObject.Predmet.StrankaNazivFormatedOIB>
    <izvorni_sadrzaj>Financijska agencija, OIB 85821130368,Filip Bencun, OIB 68381672637</izvorni_sadrzaj>
    <derivirana_varijabla naziv="DomainObject.Predmet.StrankaNazivFormatedOIB_1">Financijska agencija, OIB 85821130368,Filip Bencun, OIB 68381672637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Financijska agencija</item>
      <item>Filip Bencun</item>
    </izvorni_sadrzaj>
    <derivirana_varijabla naziv="DomainObject.Predmet.StrankaListFormated_1">
      <item>Financijska agencija</item>
      <item>Filip Bencun</item>
    </derivirana_varijabla>
  </DomainObject.Predmet.StrankaListFormated>
  <DomainObject.Predmet.StrankaListFormatedOIB>
    <izvorni_sadrzaj>
      <item>Financijska agencija, OIB 85821130368</item>
      <item>Filip Bencun, OIB 68381672637</item>
    </izvorni_sadrzaj>
    <derivirana_varijabla naziv="DomainObject.Predmet.StrankaListFormatedOIB_1">
      <item>Financijska agencija, OIB 85821130368</item>
      <item>Filip Bencun, OIB 68381672637</item>
    </derivirana_varijabla>
  </DomainObject.Predmet.StrankaListFormatedOIB>
  <DomainObject.Predmet.StrankaListFormatedWithAdress>
    <izvorni_sadrzaj>
      <item>Financijska agencija, Ivana Danila 4, 23000 Zadar</item>
      <item>Filip Bencun, Put Stanova 19, 23000 Zadar</item>
    </izvorni_sadrzaj>
    <derivirana_varijabla naziv="DomainObject.Predmet.StrankaListFormatedWithAdress_1">
      <item>Financijska agencija, Ivana Danila 4, 23000 Zadar</item>
      <item>Filip Bencun, Put Stanova 19, 23000 Zadar</item>
    </derivirana_varijabla>
  </DomainObject.Predmet.StrankaListFormatedWithAdress>
  <DomainObject.Predmet.StrankaListFormatedWithAdressOIB>
    <izvorni_sadrzaj>
      <item>Financijska agencija, OIB 85821130368, Ivana Danila 4, 23000 Zadar</item>
      <item>Filip Bencun, OIB 68381672637, Put Stanova 19, 23000 Zadar</item>
    </izvorni_sadrzaj>
    <derivirana_varijabla naziv="DomainObject.Predmet.StrankaListFormatedWithAdressOIB_1">
      <item>Financijska agencija, OIB 85821130368, Ivana Danila 4, 23000 Zadar</item>
      <item>Filip Bencun, OIB 68381672637, Put Stanova 19, 23000 Zadar</item>
    </derivirana_varijabla>
  </DomainObject.Predmet.StrankaListFormatedWithAdressOIB>
  <DomainObject.Predmet.StrankaListNazivFormated>
    <izvorni_sadrzaj>
      <item>Financijska agencija</item>
      <item>Filip Bencun</item>
    </izvorni_sadrzaj>
    <derivirana_varijabla naziv="DomainObject.Predmet.StrankaListNazivFormated_1">
      <item>Financijska agencija</item>
      <item>Filip Bencun</item>
    </derivirana_varijabla>
  </DomainObject.Predmet.StrankaListNazivFormated>
  <DomainObject.Predmet.StrankaListNazivFormatedOIB>
    <izvorni_sadrzaj>
      <item>Financijska agencija, OIB 85821130368</item>
      <item>Filip Bencun, OIB 68381672637</item>
    </izvorni_sadrzaj>
    <derivirana_varijabla naziv="DomainObject.Predmet.StrankaListNazivFormatedOIB_1">
      <item>Financijska agencija, OIB 85821130368</item>
      <item>Filip Bencun, OIB 68381672637</item>
    </derivirana_varijabla>
  </DomainObject.Predmet.StrankaListNazivFormatedOIB>
  <DomainObject.Predmet.ProtuStrankaListFormated>
    <izvorni_sadrzaj>
      <item>FRAN putnička agencija d.o.o.</item>
    </izvorni_sadrzaj>
    <derivirana_varijabla naziv="DomainObject.Predmet.ProtuStrankaListFormated_1">
      <item>FRAN putnička agencija d.o.o.</item>
    </derivirana_varijabla>
  </DomainObject.Predmet.ProtuStrankaListFormated>
  <DomainObject.Predmet.ProtuStrankaListFormatedOIB>
    <izvorni_sadrzaj>
      <item>FRAN putnička agencija d.o.o., OIB 77566367063</item>
    </izvorni_sadrzaj>
    <derivirana_varijabla naziv="DomainObject.Predmet.ProtuStrankaListFormatedOIB_1">
      <item>FRAN putnička agencija d.o.o., OIB 77566367063</item>
    </derivirana_varijabla>
  </DomainObject.Predmet.ProtuStrankaListFormatedOIB>
  <DomainObject.Predmet.ProtuStrankaListFormatedWithAdress>
    <izvorni_sadrzaj>
      <item>FRAN putnička agencija d.o.o., Obala Kneza Trpimira 21, 23000 Zadar</item>
    </izvorni_sadrzaj>
    <derivirana_varijabla naziv="DomainObject.Predmet.ProtuStrankaListFormatedWithAdress_1">
      <item>FRAN putnička agencija d.o.o., Obala Kneza Trpimira 21, 23000 Zadar</item>
    </derivirana_varijabla>
  </DomainObject.Predmet.ProtuStrankaListFormatedWithAdress>
  <DomainObject.Predmet.ProtuStrankaListFormatedWithAdressOIB>
    <izvorni_sadrzaj>
      <item>FRAN putnička agencija d.o.o., OIB 77566367063, Obala Kneza Trpimira 21, 23000 Zadar</item>
    </izvorni_sadrzaj>
    <derivirana_varijabla naziv="DomainObject.Predmet.ProtuStrankaListFormatedWithAdressOIB_1">
      <item>FRAN putnička agencija d.o.o., OIB 77566367063, Obala Kneza Trpimira 21, 23000 Zadar</item>
    </derivirana_varijabla>
  </DomainObject.Predmet.ProtuStrankaListFormatedWithAdressOIB>
  <DomainObject.Predmet.ProtuStrankaListNazivFormated>
    <izvorni_sadrzaj>
      <item>FRAN putnička agencija d.o.o.</item>
    </izvorni_sadrzaj>
    <derivirana_varijabla naziv="DomainObject.Predmet.ProtuStrankaListNazivFormated_1">
      <item>FRAN putnička agencija d.o.o.</item>
    </derivirana_varijabla>
  </DomainObject.Predmet.ProtuStrankaListNazivFormated>
  <DomainObject.Predmet.ProtuStrankaListNazivFormatedOIB>
    <izvorni_sadrzaj>
      <item>FRAN putnička agencija d.o.o., OIB 77566367063</item>
    </izvorni_sadrzaj>
    <derivirana_varijabla naziv="DomainObject.Predmet.ProtuStrankaListNazivFormatedOIB_1">
      <item>FRAN putnička agencija d.o.o., OIB 77566367063</item>
    </derivirana_varijabla>
  </DomainObject.Predmet.ProtuStrankaListNazivFormatedOIB>
  <DomainObject.Predmet.OstaliListFormated>
    <izvorni_sadrzaj>
      <item>Marijo Granić</item>
    </izvorni_sadrzaj>
    <derivirana_varijabla naziv="DomainObject.Predmet.OstaliListFormated_1">
      <item>Marijo Granić</item>
    </derivirana_varijabla>
  </DomainObject.Predmet.OstaliListFormated>
  <DomainObject.Predmet.OstaliListFormatedOIB>
    <izvorni_sadrzaj>
      <item>Marijo Granić</item>
    </izvorni_sadrzaj>
    <derivirana_varijabla naziv="DomainObject.Predmet.OstaliListFormatedOIB_1">
      <item>Marijo Granić</item>
    </derivirana_varijabla>
  </DomainObject.Predmet.OstaliListFormatedOIB>
  <DomainObject.Predmet.OstaliListFormatedWithAdress>
    <izvorni_sadrzaj>
      <item>Marijo Granić, A. G. Matoša 48, 21000 Split</item>
    </izvorni_sadrzaj>
    <derivirana_varijabla naziv="DomainObject.Predmet.OstaliListFormatedWithAdress_1">
      <item>Marijo Granić, A. G. Matoša 48, 21000 Split</item>
    </derivirana_varijabla>
  </DomainObject.Predmet.OstaliListFormatedWithAdress>
  <DomainObject.Predmet.OstaliListFormatedWithAdressOIB>
    <izvorni_sadrzaj>
      <item>Marijo Granić, A. G. Matoša 48, 21000 Split</item>
    </izvorni_sadrzaj>
    <derivirana_varijabla naziv="DomainObject.Predmet.OstaliListFormatedWithAdressOIB_1">
      <item>Marijo Granić, A. G. Matoša 48, 21000 Split</item>
    </derivirana_varijabla>
  </DomainObject.Predmet.OstaliListFormatedWithAdressOIB>
  <DomainObject.Predmet.OstaliListNazivFormated>
    <izvorni_sadrzaj>
      <item>Marijo Granić</item>
    </izvorni_sadrzaj>
    <derivirana_varijabla naziv="DomainObject.Predmet.OstaliListNazivFormated_1">
      <item>Marijo Granić</item>
    </derivirana_varijabla>
  </DomainObject.Predmet.OstaliListNazivFormated>
  <DomainObject.Predmet.OstaliListNazivFormatedOIB>
    <izvorni_sadrzaj>
      <item>Marijo Granić</item>
    </izvorni_sadrzaj>
    <derivirana_varijabla naziv="DomainObject.Predmet.OstaliListNazivFormatedOIB_1">
      <item>Marijo Granić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listopada 2018.</izvorni_sadrzaj>
    <derivirana_varijabla naziv="DomainObject.Datum_1">11.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i dr.</izvorni_sadrzaj>
    <derivirana_varijabla naziv="DomainObject.Predmet.StrankaIDrugi_1">Financijska agencija i dr.</derivirana_varijabla>
  </DomainObject.Predmet.StrankaIDrugi>
  <DomainObject.Predmet.ProtustrankaIDrugi>
    <izvorni_sadrzaj>FRAN putnička agencija d.o.o.</izvorni_sadrzaj>
    <derivirana_varijabla naziv="DomainObject.Predmet.ProtustrankaIDrugi_1">FRAN putnička agencija d.o.o.</derivirana_varijabla>
  </DomainObject.Predmet.ProtustrankaIDrugi>
  <DomainObject.Predmet.StrankaIDrugiAdressOIB>
    <izvorni_sadrzaj>Financijska agencija, OIB 85821130368, Ivana Danila 4, 23000 Zadar i dr.</izvorni_sadrzaj>
    <derivirana_varijabla naziv="DomainObject.Predmet.StrankaIDrugiAdressOIB_1">Financijska agencija, OIB 85821130368, Ivana Danila 4, 23000 Zadar i dr.</derivirana_varijabla>
  </DomainObject.Predmet.StrankaIDrugiAdressOIB>
  <DomainObject.Predmet.ProtustrankaIDrugiAdressOIB>
    <izvorni_sadrzaj>FRAN putnička agencija d.o.o., OIB 77566367063, Obala Kneza Trpimira 21, 23000 Zadar</izvorni_sadrzaj>
    <derivirana_varijabla naziv="DomainObject.Predmet.ProtustrankaIDrugiAdressOIB_1">FRAN putnička agencija d.o.o., OIB 77566367063, Obala Kneza Trpimira 21,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FRAN putnička agencija d.o.o.</item>
      <item>Financijska agencija</item>
      <item>Filip Bencun</item>
      <item>Marijo Granić</item>
    </izvorni_sadrzaj>
    <derivirana_varijabla naziv="DomainObject.Predmet.SudioniciListNaziv_1">
      <item>FRAN putnička agencija d.o.o.</item>
      <item>Financijska agencija</item>
      <item>Filip Bencun</item>
      <item>Marijo Granić</item>
    </derivirana_varijabla>
  </DomainObject.Predmet.SudioniciListNaziv>
  <DomainObject.Predmet.SudioniciListAdressOIB>
    <izvorni_sadrzaj>
      <item>FRAN putnička agencija d.o.o., OIB 77566367063, Obala Kneza Trpimira 21,23000 Zadar</item>
      <item>Financijska agencija, OIB 85821130368, Ivana Danila 4,23000 Zadar</item>
      <item>Filip Bencun, OIB 68381672637, Put Stanova 19,23000 Zadar</item>
      <item>Marijo Granić, A. G. Matoša 48,21000 Split</item>
    </izvorni_sadrzaj>
    <derivirana_varijabla naziv="DomainObject.Predmet.SudioniciListAdressOIB_1">
      <item>FRAN putnička agencija d.o.o., OIB 77566367063, Obala Kneza Trpimira 21,23000 Zadar</item>
      <item>Financijska agencija, OIB 85821130368, Ivana Danila 4,23000 Zadar</item>
      <item>Filip Bencun, OIB 68381672637, Put Stanova 19,23000 Zadar</item>
      <item>Marijo Granić, A. G. Matoša 48,21000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77566367063</item>
      <item>, OIB 85821130368</item>
      <item>, OIB 68381672637</item>
      <item>, OIB null</item>
    </izvorni_sadrzaj>
    <derivirana_varijabla naziv="DomainObject.Predmet.SudioniciListNazivOIB_1">
      <item>, OIB 77566367063</item>
      <item>, OIB 85821130368</item>
      <item>, OIB 68381672637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4. listopada 2018.</izvorni_sadrzaj>
    <derivirana_varijabla naziv="DomainObject.Predmet.DatumZadnjeOdrzaneSudskeRadnje_1">4. listopada 2018.</derivirana_varijabla>
  </DomainObject.Predmet.DatumZadnjeOdrzaneSudskeRadnje>
  <DomainObject.PredzadnjaOdlukaIzPredmeta.DatumDonosenjaOdluke>
    <izvorni_sadrzaj>26. rujna 2018.</izvorni_sadrzaj>
    <derivirana_varijabla naziv="DomainObject.PredzadnjaOdlukaIzPredmeta.DatumDonosenjaOdluke_1">26. rujna 2018.</derivirana_varijabla>
  </DomainObject.PredzadnjaOdlukaIzPredmeta.DatumDonosenjaOdluke>
  <DomainObject.PredzadnjaOdlukaIzPredmeta.Oznaka>
    <izvorni_sadrzaj>St-1041/2016-46</izvorni_sadrzaj>
    <derivirana_varijabla naziv="DomainObject.PredzadnjaOdlukaIzPredmeta.Oznaka_1">St-1041/2016-46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TSZD</properties:Company>
  <properties:Pages>2</properties:Pages>
  <properties:Words>422</properties:Words>
  <properties:Characters>2185</properties:Characters>
  <properties:Lines>65</properties:Lines>
  <properties:Paragraphs>25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2018-10-11T06:04:00Z</dcterms:created>
  <dc:creator>abajlo</dc:creator>
  <cp:lastModifiedBy>Ante Rubelj</cp:lastModifiedBy>
  <cp:lastPrinted>2018-10-03T08:39:00Z</cp:lastPrinted>
  <dcterms:modified xmlns:xsi="http://www.w3.org/2001/XMLSchema-instance" xsi:type="dcterms:W3CDTF">2018-10-11T12:26:00Z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(1ST-1041-16-Ante Gabelica - nagrada.docx)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