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7b46" w14:paraId="6e27b46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CC223E">
        <w:rPr>
          <w:rFonts w:hAnsi="Times New Roman" w:ascii="Times New Roman"/>
          <w:sz w:val="24"/>
          <w:szCs w:val="24"/>
        </w:rPr>
        <w:t>762</w:t>
      </w:r>
      <w:r w:rsidR="00C7181A">
        <w:rPr>
          <w:rFonts w:hAnsi="Times New Roman" w:ascii="Times New Roman"/>
          <w:sz w:val="24"/>
          <w:szCs w:val="24"/>
        </w:rPr>
        <w:t>/16-</w:t>
      </w:r>
      <w:r w:rsidR="00CC223E">
        <w:rPr>
          <w:rFonts w:hAnsi="Times New Roman" w:ascii="Times New Roman"/>
          <w:sz w:val="24"/>
          <w:szCs w:val="24"/>
        </w:rPr>
        <w:t>23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CC223E" w:rsidRPr="003D2E67">
        <w:rPr>
          <w:rFonts w:hAnsi="Times New Roman" w:ascii="Times New Roman"/>
          <w:sz w:val="24"/>
          <w:szCs w:val="24"/>
        </w:rPr>
        <w:t xml:space="preserve">VE-HA-EF d.o.o., Biograd na Moru, Zagrebačka </w:t>
      </w:r>
      <w:proofErr w:type="spellStart"/>
      <w:r w:rsidR="00CC223E" w:rsidRPr="003D2E67">
        <w:rPr>
          <w:rFonts w:hAnsi="Times New Roman" w:ascii="Times New Roman"/>
          <w:sz w:val="24"/>
          <w:szCs w:val="24"/>
        </w:rPr>
        <w:t>bb</w:t>
      </w:r>
      <w:proofErr w:type="spellEnd"/>
      <w:r w:rsidR="00CC223E" w:rsidRPr="003D2E67">
        <w:rPr>
          <w:rFonts w:hAnsi="Times New Roman" w:ascii="Times New Roman"/>
          <w:sz w:val="24"/>
          <w:szCs w:val="24"/>
        </w:rPr>
        <w:t>, OIB: 37061572125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CC223E">
        <w:rPr>
          <w:rFonts w:hAnsi="Times New Roman" w:ascii="Times New Roman"/>
          <w:sz w:val="24"/>
          <w:szCs w:val="24"/>
        </w:rPr>
        <w:t>2</w:t>
      </w:r>
      <w:r w:rsidR="00B338F3">
        <w:rPr>
          <w:rFonts w:hAnsi="Times New Roman" w:ascii="Times New Roman"/>
          <w:sz w:val="24"/>
          <w:szCs w:val="24"/>
        </w:rPr>
        <w:t>3</w:t>
      </w:r>
      <w:r w:rsidR="00CC223E">
        <w:rPr>
          <w:rFonts w:hAnsi="Times New Roman" w:ascii="Times New Roman"/>
          <w:sz w:val="24"/>
          <w:szCs w:val="24"/>
        </w:rPr>
        <w:t>. veljače 2017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CC223E" w:rsidR="00E47781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47781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47781">
        <w:rPr>
          <w:rFonts w:hAnsi="Times New Roman" w:ascii="Times New Roman"/>
          <w:sz w:val="24"/>
          <w:szCs w:val="24"/>
        </w:rPr>
        <w:t>rješenje</w:t>
      </w:r>
      <w:r w:rsidRPr="00E47781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E47781">
        <w:rPr>
          <w:rFonts w:hAnsi="Times New Roman" w:ascii="Times New Roman"/>
          <w:sz w:val="24"/>
          <w:szCs w:val="24"/>
        </w:rPr>
        <w:t>posl</w:t>
      </w:r>
      <w:proofErr w:type="spellEnd"/>
      <w:r w:rsidRPr="00E47781">
        <w:rPr>
          <w:rFonts w:hAnsi="Times New Roman" w:ascii="Times New Roman"/>
          <w:sz w:val="24"/>
          <w:szCs w:val="24"/>
        </w:rPr>
        <w:t>.</w:t>
      </w:r>
      <w:r w:rsidR="00450B9F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>br</w:t>
      </w:r>
      <w:r w:rsidR="00450B9F" w:rsidRPr="00E47781">
        <w:rPr>
          <w:rFonts w:hAnsi="Times New Roman" w:ascii="Times New Roman"/>
          <w:sz w:val="24"/>
          <w:szCs w:val="24"/>
        </w:rPr>
        <w:t>.</w:t>
      </w:r>
      <w:r w:rsidR="00F0098B" w:rsidRPr="00E47781">
        <w:rPr>
          <w:rFonts w:hAnsi="Times New Roman" w:ascii="Times New Roman"/>
          <w:sz w:val="24"/>
          <w:szCs w:val="24"/>
        </w:rPr>
        <w:t xml:space="preserve"> 1 </w:t>
      </w:r>
      <w:r w:rsidR="00C07F33" w:rsidRPr="00E47781">
        <w:rPr>
          <w:rFonts w:hAnsi="Times New Roman" w:ascii="Times New Roman"/>
          <w:sz w:val="24"/>
          <w:szCs w:val="24"/>
        </w:rPr>
        <w:t>St</w:t>
      </w:r>
      <w:r w:rsidR="00F0098B" w:rsidRPr="00E47781">
        <w:rPr>
          <w:rFonts w:hAnsi="Times New Roman" w:ascii="Times New Roman"/>
          <w:sz w:val="24"/>
          <w:szCs w:val="24"/>
        </w:rPr>
        <w:t>-</w:t>
      </w:r>
      <w:r w:rsidR="00CC223E">
        <w:rPr>
          <w:rFonts w:hAnsi="Times New Roman" w:ascii="Times New Roman"/>
          <w:sz w:val="24"/>
          <w:szCs w:val="24"/>
        </w:rPr>
        <w:t>762/16-21</w:t>
      </w:r>
      <w:r w:rsidR="00DB0885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 xml:space="preserve">od </w:t>
      </w:r>
      <w:r w:rsidR="00CC223E">
        <w:rPr>
          <w:rFonts w:hAnsi="Times New Roman" w:ascii="Times New Roman"/>
          <w:sz w:val="24"/>
          <w:szCs w:val="24"/>
        </w:rPr>
        <w:t>25. siječnja 2017</w:t>
      </w:r>
      <w:r w:rsidR="00DB0885" w:rsidRPr="00E47781">
        <w:rPr>
          <w:rFonts w:hAnsi="Times New Roman" w:ascii="Times New Roman"/>
          <w:sz w:val="24"/>
          <w:szCs w:val="24"/>
        </w:rPr>
        <w:t>.</w:t>
      </w:r>
      <w:r w:rsidR="00F046AF" w:rsidRPr="00E47781">
        <w:rPr>
          <w:rFonts w:hAnsi="Times New Roman" w:ascii="Times New Roman"/>
          <w:sz w:val="24"/>
          <w:szCs w:val="24"/>
        </w:rPr>
        <w:t xml:space="preserve"> na način da </w:t>
      </w:r>
      <w:r w:rsidR="00E47781" w:rsidRPr="00E47781">
        <w:rPr>
          <w:rFonts w:hAnsi="Times New Roman" w:ascii="Times New Roman"/>
          <w:sz w:val="24"/>
          <w:szCs w:val="24"/>
        </w:rPr>
        <w:t xml:space="preserve">se </w:t>
      </w:r>
      <w:r w:rsidR="00C7181A" w:rsidRPr="00E47781">
        <w:rPr>
          <w:rFonts w:hAnsi="Times New Roman" w:ascii="Times New Roman"/>
          <w:sz w:val="24"/>
          <w:szCs w:val="24"/>
        </w:rPr>
        <w:t>u</w:t>
      </w:r>
      <w:r w:rsidR="00D8209A" w:rsidRPr="00E47781">
        <w:rPr>
          <w:rFonts w:hAnsi="Times New Roman" w:ascii="Times New Roman"/>
          <w:sz w:val="24"/>
          <w:szCs w:val="24"/>
        </w:rPr>
        <w:t xml:space="preserve"> točci </w:t>
      </w:r>
      <w:r w:rsidR="00CC223E">
        <w:rPr>
          <w:rFonts w:hAnsi="Times New Roman" w:ascii="Times New Roman"/>
          <w:sz w:val="24"/>
          <w:szCs w:val="24"/>
        </w:rPr>
        <w:t>II</w:t>
      </w:r>
      <w:r w:rsidR="00D8209A" w:rsidRPr="00E47781">
        <w:rPr>
          <w:rFonts w:hAnsi="Times New Roman" w:ascii="Times New Roman"/>
          <w:sz w:val="24"/>
          <w:szCs w:val="24"/>
        </w:rPr>
        <w:t>.</w:t>
      </w:r>
      <w:r w:rsidR="00E47781">
        <w:rPr>
          <w:rFonts w:hAnsi="Times New Roman" w:ascii="Times New Roman"/>
          <w:sz w:val="24"/>
          <w:szCs w:val="24"/>
        </w:rPr>
        <w:t xml:space="preserve"> </w:t>
      </w:r>
      <w:r w:rsidR="00CC223E">
        <w:rPr>
          <w:rFonts w:hAnsi="Times New Roman" w:ascii="Times New Roman"/>
          <w:sz w:val="24"/>
          <w:szCs w:val="24"/>
        </w:rPr>
        <w:t xml:space="preserve"> ispravlja iznos od 3.000,00 kuna  iznosom od 4.000,00 kuna.</w:t>
      </w:r>
    </w:p>
    <w:p w:rsidRDefault="00CC223E" w:rsidP="00CC223E" w:rsidR="00CC223E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CC223E" w:rsidP="00CC223E" w:rsidR="00CC223E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CC223E">
        <w:rPr>
          <w:rFonts w:hAnsi="Times New Roman" w:ascii="Times New Roman"/>
          <w:sz w:val="24"/>
          <w:szCs w:val="24"/>
        </w:rPr>
        <w:t>25. siječnja 2017.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CC223E">
        <w:rPr>
          <w:rFonts w:hAnsi="Times New Roman" w:ascii="Times New Roman"/>
          <w:sz w:val="24"/>
          <w:szCs w:val="24"/>
        </w:rPr>
        <w:t>762</w:t>
      </w:r>
      <w:r w:rsidR="007D79B7">
        <w:rPr>
          <w:rFonts w:hAnsi="Times New Roman" w:ascii="Times New Roman"/>
          <w:sz w:val="24"/>
          <w:szCs w:val="24"/>
        </w:rPr>
        <w:t>/1</w:t>
      </w:r>
      <w:r w:rsidR="00C7181A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>-</w:t>
      </w:r>
      <w:r w:rsidR="00CC223E">
        <w:rPr>
          <w:rFonts w:hAnsi="Times New Roman" w:ascii="Times New Roman"/>
          <w:sz w:val="24"/>
          <w:szCs w:val="24"/>
        </w:rPr>
        <w:t>21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  <w:szCs w:val="24"/>
        </w:rPr>
        <w:t>u pisanju</w:t>
      </w:r>
      <w:r w:rsidR="00D8209A">
        <w:rPr>
          <w:rFonts w:hAnsi="Times New Roman" w:ascii="Times New Roman"/>
          <w:sz w:val="24"/>
          <w:szCs w:val="24"/>
        </w:rPr>
        <w:t xml:space="preserve"> </w:t>
      </w:r>
      <w:r w:rsidR="00CC223E">
        <w:rPr>
          <w:rFonts w:hAnsi="Times New Roman" w:ascii="Times New Roman"/>
          <w:sz w:val="24"/>
          <w:szCs w:val="24"/>
        </w:rPr>
        <w:t>iznosa jednokratne nagrade pr</w:t>
      </w:r>
      <w:r w:rsidR="00B338F3">
        <w:rPr>
          <w:rFonts w:hAnsi="Times New Roman" w:ascii="Times New Roman"/>
          <w:sz w:val="24"/>
          <w:szCs w:val="24"/>
        </w:rPr>
        <w:t xml:space="preserve">ivremenom stečajnom upravitelju i to na način da je u točci I. određena nagrada u iznosu od 4.000,00 kuna a u točci II. rješenja određena isplata od 3.000 kuna. </w:t>
      </w:r>
    </w:p>
    <w:p w:rsidRDefault="00CC223E" w:rsidP="00CC223E" w:rsidR="00B338F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podneskom od 21. veljače 2017.</w:t>
      </w:r>
      <w:r w:rsidR="00765A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zatražio </w:t>
      </w:r>
      <w:r w:rsidR="00B338F3">
        <w:rPr>
          <w:rFonts w:hAnsi="Times New Roman" w:ascii="Times New Roman"/>
          <w:sz w:val="24"/>
          <w:szCs w:val="24"/>
        </w:rPr>
        <w:t xml:space="preserve">da se ispravi navedeno rješenje. </w:t>
      </w:r>
    </w:p>
    <w:p w:rsidRDefault="00B338F3" w:rsidP="00CC223E" w:rsidR="00F0098B" w:rsidRPr="008D5F9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Zahtjev je opravdan budući je utvrđeno da je omaškom u točci II. napisan iznos od 3.000,00 kuna </w:t>
      </w:r>
      <w:r w:rsidR="00765AB9">
        <w:rPr>
          <w:rFonts w:hAnsi="Times New Roman" w:ascii="Times New Roman"/>
          <w:sz w:val="24"/>
          <w:szCs w:val="24"/>
        </w:rPr>
        <w:t xml:space="preserve">slijedom čega je </w:t>
      </w:r>
      <w:r w:rsidR="00F0098B" w:rsidRPr="008D5F93">
        <w:rPr>
          <w:rFonts w:hAnsi="Times New Roman" w:ascii="Times New Roman"/>
          <w:sz w:val="24"/>
          <w:szCs w:val="24"/>
        </w:rPr>
        <w:t>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>
        <w:rPr>
          <w:rFonts w:hAnsi="Times New Roman" w:ascii="Times New Roman"/>
          <w:sz w:val="24"/>
          <w:szCs w:val="24"/>
        </w:rPr>
        <w:t>odlučeno kao u izreci</w:t>
      </w:r>
      <w:r w:rsidR="00F0098B" w:rsidRPr="008D5F93">
        <w:rPr>
          <w:rFonts w:hAnsi="Times New Roman" w:ascii="Times New Roman"/>
          <w:sz w:val="24"/>
          <w:szCs w:val="24"/>
        </w:rPr>
        <w:t>.</w:t>
      </w:r>
      <w:r w:rsidR="00E47781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CC223E">
        <w:rPr>
          <w:rFonts w:hAnsi="Times New Roman" w:ascii="Times New Roman"/>
          <w:sz w:val="24"/>
          <w:szCs w:val="24"/>
        </w:rPr>
        <w:t>2</w:t>
      </w:r>
      <w:r w:rsidR="00B338F3">
        <w:rPr>
          <w:rFonts w:hAnsi="Times New Roman" w:ascii="Times New Roman"/>
          <w:sz w:val="24"/>
          <w:szCs w:val="24"/>
        </w:rPr>
        <w:t>3</w:t>
      </w:r>
      <w:r w:rsidR="00CC223E">
        <w:rPr>
          <w:rFonts w:hAnsi="Times New Roman" w:ascii="Times New Roman"/>
          <w:sz w:val="24"/>
          <w:szCs w:val="24"/>
        </w:rPr>
        <w:t>. veljače 2017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 xml:space="preserve">dana </w:t>
      </w:r>
      <w:r w:rsidR="00CC223E">
        <w:rPr>
          <w:rFonts w:hAnsi="Times New Roman" w:ascii="Times New Roman"/>
          <w:sz w:val="24"/>
          <w:szCs w:val="24"/>
        </w:rPr>
        <w:t>dostave</w:t>
      </w:r>
      <w:r w:rsidRPr="008D5F93">
        <w:rPr>
          <w:rFonts w:hAnsi="Times New Roman" w:ascii="Times New Roman"/>
          <w:sz w:val="24"/>
          <w:szCs w:val="24"/>
        </w:rPr>
        <w:t>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765AB9" w:rsidP="00476965" w:rsidR="00765AB9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D8209A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D8209A" w:rsidP="00D8209A" w:rsid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upravitelju – </w:t>
      </w:r>
      <w:proofErr w:type="spellStart"/>
      <w:r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D8209A" w:rsidP="00D8209A" w:rsidR="00D8209A" w:rsidRP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D8209A" w:rsidRPr="00D8209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7F39D8"/>
    <w:multiLevelType w:val="hybridMultilevel"/>
    <w:tmpl w:val="C78272BC"/>
    <w:lvl w:tplc="8F96E9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4335D7"/>
    <w:multiLevelType w:val="hybridMultilevel"/>
    <w:tmpl w:val="76D427A4"/>
    <w:lvl w:tplc="01FEDE58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17389"/>
    <w:rsid w:val="00657149"/>
    <w:rsid w:val="006C659A"/>
    <w:rsid w:val="00701875"/>
    <w:rsid w:val="007236DB"/>
    <w:rsid w:val="00725ADC"/>
    <w:rsid w:val="00741B44"/>
    <w:rsid w:val="00765AB9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338F3"/>
    <w:rsid w:val="00B70CB5"/>
    <w:rsid w:val="00B83EA2"/>
    <w:rsid w:val="00BB24F7"/>
    <w:rsid w:val="00BD6458"/>
    <w:rsid w:val="00BF0CFF"/>
    <w:rsid w:val="00C07F33"/>
    <w:rsid w:val="00C64692"/>
    <w:rsid w:val="00C7181A"/>
    <w:rsid w:val="00CC223E"/>
    <w:rsid w:val="00D46139"/>
    <w:rsid w:val="00D8209A"/>
    <w:rsid w:val="00D97892"/>
    <w:rsid w:val="00DB0885"/>
    <w:rsid w:val="00DC4235"/>
    <w:rsid w:val="00E27D46"/>
    <w:rsid w:val="00E47781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2016.</izvorni_sadrzaj>
    <derivirana_varijabla naziv="DomainObject.Predmet.OdlukaRjesenje.DatumDonosenjaOdluke_1">12. listopada 2016.</derivirana_varijabla>
  </DomainObject.Predmet.OdlukaRjesenje.DatumDonosenjaOdluke>
  <DomainObject.Predmet.OdlukaRjesenje.DatumPravomocnosti>
    <izvorni_sadrzaj>29. listopada 2016.</izvorni_sadrzaj>
    <derivirana_varijabla naziv="DomainObject.Predmet.OdlukaRjesenje.DatumPravomocnosti_1">29. listopada 2016.</derivirana_varijabla>
  </DomainObject.Predmet.OdlukaRjesenje.DatumPravomocnosti>
  <DomainObject.Predmet.OdlukaRjesenje.Oznaka>
    <izvorni_sadrzaj>St-762/2016-18</izvorni_sadrzaj>
    <derivirana_varijabla naziv="DomainObject.Predmet.OdlukaRjesenje.Oznaka_1">St-762/2016-18</derivirana_varijabla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1318</properties:Characters>
  <properties:Lines>53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2017-02-22T10:30:00Z</dcterms:created>
  <dc:creator>Administrator</dc:creator>
  <cp:lastModifiedBy>wsadmin</cp:lastModifiedBy>
  <cp:lastPrinted>2017-02-23T10:15:00Z</cp:lastPrinted>
  <dcterms:modified xmlns:xsi="http://www.w3.org/2001/XMLSchema-instance" xsi:type="dcterms:W3CDTF">2017-02-23T10:17:00Z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