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8b4b" w14:paraId="b8a8b4b" w:rsidRDefault="001B0F7A" w:rsidP="00A17CAC" w:rsidR="001B0F7A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7A" w:rsidP="00A17CAC" w:rsidR="001B0F7A">
      <w:r>
        <w:rPr>
          <w:rFonts w:eastAsia="MS Mincho"/>
        </w:rPr>
        <w:t>REPUBLIKA HRVATSKA</w:t>
      </w:r>
    </w:p>
    <w:p w:rsidRDefault="001B0F7A" w:rsidP="00A17CAC" w:rsidR="001B0F7A">
      <w:r>
        <w:rPr>
          <w:rFonts w:eastAsia="MS Mincho"/>
        </w:rPr>
        <w:t>TRGOVAČKI SUD U RIJECI</w:t>
      </w:r>
    </w:p>
    <w:p w:rsidRDefault="001B0F7A" w:rsidP="00A17CAC" w:rsidR="001B0F7A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DD2059" w:rsidRPr="00DD2059">
        <w:rPr>
          <w:rFonts w:hAnsi="Times New Roman" w:ascii="Times New Roman"/>
          <w:b w:val="false"/>
        </w:rPr>
        <w:t>TRGOVINE PLUS j.d.o.o. Rijeka (OIB:23974436225, MBS:040375893), Škurinjska cesta 1</w:t>
      </w:r>
      <w:r w:rsidRPr="006A25CD">
        <w:rPr>
          <w:rFonts w:hAnsi="Times New Roman" w:ascii="Times New Roman"/>
          <w:b w:val="false"/>
        </w:rPr>
        <w:t xml:space="preserve">, </w:t>
      </w:r>
      <w:r w:rsidR="006C7A75">
        <w:rPr>
          <w:rFonts w:hAnsi="Times New Roman" w:ascii="Times New Roman"/>
          <w:b w:val="false"/>
        </w:rPr>
        <w:t>1</w:t>
      </w:r>
      <w:r w:rsidR="003E6D11">
        <w:rPr>
          <w:rFonts w:hAnsi="Times New Roman" w:ascii="Times New Roman"/>
          <w:b w:val="false"/>
        </w:rPr>
        <w:t>6</w:t>
      </w:r>
      <w:r w:rsidRPr="006A25CD">
        <w:rPr>
          <w:rFonts w:hAnsi="Times New Roman" w:ascii="Times New Roman"/>
          <w:b w:val="false"/>
        </w:rPr>
        <w:t xml:space="preserve">. </w:t>
      </w:r>
      <w:r w:rsidR="003E6D11">
        <w:rPr>
          <w:rFonts w:hAnsi="Times New Roman" w:ascii="Times New Roman"/>
          <w:b w:val="false"/>
        </w:rPr>
        <w:t xml:space="preserve">travnja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DD2059" w:rsidRPr="00DD2059">
        <w:rPr>
          <w:rFonts w:hAnsi="Times New Roman" w:ascii="Times New Roman"/>
          <w:b w:val="false"/>
        </w:rPr>
        <w:t>TRGOVINE PLUS j.d.o.o. Rijeka (OIB:23974436225, MBS:040375893), Škurinjska cesta 1</w:t>
      </w:r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1B0F7A">
        <w:rPr>
          <w:rFonts w:hAnsi="Times New Roman" w:ascii="Times New Roman"/>
          <w:b w:val="false"/>
        </w:rPr>
        <w:t>18.</w:t>
      </w:r>
      <w:r w:rsidRPr="00FC5AF1">
        <w:rPr>
          <w:rFonts w:hAnsi="Times New Roman" w:ascii="Times New Roman"/>
          <w:b w:val="false"/>
        </w:rPr>
        <w:t xml:space="preserve"> </w:t>
      </w:r>
      <w:r w:rsidR="00E94449">
        <w:rPr>
          <w:rFonts w:hAnsi="Times New Roman" w:ascii="Times New Roman"/>
          <w:b w:val="false"/>
        </w:rPr>
        <w:t xml:space="preserve">travnja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1B0F7A">
        <w:rPr>
          <w:rFonts w:hAnsi="Times New Roman" w:ascii="Times New Roman"/>
          <w:b w:val="false"/>
        </w:rPr>
        <w:t>13 sati i 35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1B0F7A" w:rsidRPr="001B0F7A">
        <w:rPr>
          <w:rFonts w:hAnsi="Times New Roman" w:ascii="Times New Roman"/>
          <w:b w:val="false"/>
        </w:rPr>
        <w:t>Slaven Gavrić</w:t>
      </w:r>
      <w:r w:rsidR="00CC41BE" w:rsidRPr="001B0F7A">
        <w:rPr>
          <w:rFonts w:hAnsi="Times New Roman" w:ascii="Times New Roman"/>
          <w:b w:val="false"/>
        </w:rPr>
        <w:t xml:space="preserve"> </w:t>
      </w:r>
      <w:r w:rsidR="00CE5FC9" w:rsidRPr="001B0F7A">
        <w:rPr>
          <w:rFonts w:hAnsi="Times New Roman" w:ascii="Times New Roman"/>
          <w:b w:val="false"/>
        </w:rPr>
        <w:t>(OIB:</w:t>
      </w:r>
      <w:r w:rsidR="001B0F7A" w:rsidRPr="001B0F7A">
        <w:rPr>
          <w:rFonts w:hAnsi="Times New Roman" w:ascii="Times New Roman"/>
          <w:b w:val="false"/>
        </w:rPr>
        <w:t>20372135016</w:t>
      </w:r>
      <w:r w:rsidR="00CE5FC9" w:rsidRPr="001B0F7A">
        <w:rPr>
          <w:rFonts w:hAnsi="Times New Roman" w:ascii="Times New Roman"/>
          <w:b w:val="false"/>
        </w:rPr>
        <w:t xml:space="preserve">) iz </w:t>
      </w:r>
      <w:r w:rsidR="001B0F7A" w:rsidRPr="001B0F7A">
        <w:rPr>
          <w:rFonts w:hAnsi="Times New Roman" w:ascii="Times New Roman"/>
          <w:b w:val="false"/>
        </w:rPr>
        <w:t>Rijeke</w:t>
      </w:r>
      <w:r w:rsidR="00CE5FC9" w:rsidRPr="001B0F7A">
        <w:rPr>
          <w:rFonts w:hAnsi="Times New Roman" w:ascii="Times New Roman"/>
          <w:b w:val="false"/>
        </w:rPr>
        <w:t xml:space="preserve">, </w:t>
      </w:r>
      <w:r w:rsidR="001B0F7A">
        <w:rPr>
          <w:rFonts w:hAnsi="Times New Roman" w:ascii="Times New Roman"/>
          <w:b w:val="false"/>
        </w:rPr>
        <w:t>Zagrebačka 18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DD2059" w:rsidRPr="00DD2059">
        <w:rPr>
          <w:rFonts w:hAnsi="Times New Roman" w:ascii="Times New Roman"/>
          <w:b w:val="false"/>
        </w:rPr>
        <w:t>TRGOVINE PLUS j.d.o.o. Rijeka (OIB:23974436225, MBS:040375893), Škurinjska cesta 1</w:t>
      </w:r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DD2059">
        <w:rPr>
          <w:rFonts w:hAnsi="Times New Roman" w:ascii="Times New Roman"/>
          <w:b w:val="false"/>
        </w:rPr>
        <w:t>12</w:t>
      </w:r>
      <w:r w:rsidRPr="0049192D">
        <w:rPr>
          <w:rFonts w:hAnsi="Times New Roman" w:ascii="Times New Roman"/>
          <w:b w:val="false"/>
        </w:rPr>
        <w:t xml:space="preserve">. </w:t>
      </w:r>
      <w:r w:rsidR="008C1A07">
        <w:rPr>
          <w:rFonts w:hAnsi="Times New Roman" w:ascii="Times New Roman"/>
          <w:b w:val="false"/>
        </w:rPr>
        <w:t xml:space="preserve">siječnja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DD2059" w:rsidRPr="00DD2059">
        <w:rPr>
          <w:rFonts w:hAnsi="Times New Roman" w:ascii="Times New Roman"/>
          <w:b w:val="false"/>
        </w:rPr>
        <w:t>TRGOVINE PLUS j.d.o.o. Rijeka (OIB:23974436225, MBS:040375893), Škurinjska cesta 1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DD2059">
        <w:rPr>
          <w:rFonts w:hAnsi="Times New Roman" w:ascii="Times New Roman"/>
          <w:b w:val="false"/>
        </w:rPr>
        <w:t>12</w:t>
      </w:r>
      <w:r w:rsidRPr="0049192D">
        <w:rPr>
          <w:rFonts w:hAnsi="Times New Roman" w:ascii="Times New Roman"/>
          <w:b w:val="false"/>
        </w:rPr>
        <w:t xml:space="preserve">. </w:t>
      </w:r>
      <w:r w:rsidR="00E3226F">
        <w:rPr>
          <w:rFonts w:hAnsi="Times New Roman" w:ascii="Times New Roman"/>
          <w:b w:val="false"/>
        </w:rPr>
        <w:t xml:space="preserve">veljače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554C09">
        <w:rPr>
          <w:rFonts w:hAnsi="Times New Roman" w:ascii="Times New Roman"/>
          <w:b w:val="false"/>
        </w:rPr>
        <w:t>1</w:t>
      </w:r>
      <w:r w:rsidR="001B0F7A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  <w:r w:rsidR="001A0F45">
        <w:rPr>
          <w:rFonts w:hAnsi="Times New Roman" w:ascii="Times New Roman"/>
          <w:b w:val="false"/>
        </w:rPr>
        <w:t xml:space="preserve">travnja </w:t>
      </w:r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Podnositelju zahtjeva: FINI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kalendar, 20.</w:t>
      </w:r>
      <w:r w:rsidR="001A0F45">
        <w:rPr>
          <w:rFonts w:hAnsi="Times New Roman" w:ascii="Times New Roman"/>
          <w:b w:val="false"/>
          <w:sz w:val="20"/>
          <w:szCs w:val="20"/>
        </w:rPr>
        <w:t>5</w:t>
      </w:r>
      <w:r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D00CF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D61D2">
        <w:rPr>
          <w:rFonts w:hAnsi="Times New Roman" w:ascii="Times New Roman"/>
          <w:b w:val="false"/>
          <w:sz w:val="20"/>
          <w:szCs w:val="20"/>
        </w:rPr>
        <w:t>1</w:t>
      </w:r>
      <w:r w:rsidR="001B0F7A">
        <w:rPr>
          <w:rFonts w:hAnsi="Times New Roman" w:ascii="Times New Roman"/>
          <w:b w:val="false"/>
          <w:sz w:val="20"/>
          <w:szCs w:val="20"/>
        </w:rPr>
        <w:t>8</w:t>
      </w:r>
      <w:r w:rsidR="001A540B">
        <w:rPr>
          <w:rFonts w:hAnsi="Times New Roman" w:ascii="Times New Roman"/>
          <w:b w:val="false"/>
          <w:sz w:val="20"/>
          <w:szCs w:val="20"/>
        </w:rPr>
        <w:t>.</w:t>
      </w:r>
      <w:r w:rsidR="001A0F45">
        <w:rPr>
          <w:rFonts w:hAnsi="Times New Roman" w:ascii="Times New Roman"/>
          <w:b w:val="false"/>
          <w:sz w:val="20"/>
          <w:szCs w:val="20"/>
        </w:rPr>
        <w:t>4</w:t>
      </w:r>
      <w:r w:rsidR="00833F1B"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 w:rsidR="00833F1B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48F" w:rsidP="00D248E1" w:rsidR="0061648F">
      <w:r>
        <w:separator/>
      </w:r>
    </w:p>
  </w:endnote>
  <w:endnote w:id="0" w:type="continuationSeparator">
    <w:p w:rsidRDefault="0061648F" w:rsidP="00D248E1" w:rsidR="00616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D81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48F" w:rsidP="00D248E1" w:rsidR="0061648F">
      <w:r>
        <w:separator/>
      </w:r>
    </w:p>
  </w:footnote>
  <w:footnote w:id="0" w:type="continuationSeparator">
    <w:p w:rsidRDefault="0061648F" w:rsidP="00D248E1" w:rsidR="006164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DD2059">
      <w:rPr>
        <w:rFonts w:hAnsi="Times New Roman" w:ascii="Times New Roman"/>
        <w:b w:val="false"/>
      </w:rPr>
      <w:t>42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42D75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B0F7A"/>
    <w:rsid w:val="001C0B51"/>
    <w:rsid w:val="001E79C9"/>
    <w:rsid w:val="002035BA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3BEB"/>
    <w:rsid w:val="003E6D11"/>
    <w:rsid w:val="003E7392"/>
    <w:rsid w:val="003F3B9D"/>
    <w:rsid w:val="00403357"/>
    <w:rsid w:val="004039FF"/>
    <w:rsid w:val="00413129"/>
    <w:rsid w:val="00420C36"/>
    <w:rsid w:val="00430630"/>
    <w:rsid w:val="00435469"/>
    <w:rsid w:val="00436D04"/>
    <w:rsid w:val="00441D47"/>
    <w:rsid w:val="00451BFE"/>
    <w:rsid w:val="004702EB"/>
    <w:rsid w:val="00476B6A"/>
    <w:rsid w:val="0049192D"/>
    <w:rsid w:val="004944E8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48F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24AF5"/>
    <w:rsid w:val="0073234C"/>
    <w:rsid w:val="00750E1F"/>
    <w:rsid w:val="00752061"/>
    <w:rsid w:val="0075271A"/>
    <w:rsid w:val="00783861"/>
    <w:rsid w:val="00790DD3"/>
    <w:rsid w:val="007B0EBF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BCD"/>
    <w:rsid w:val="008752B2"/>
    <w:rsid w:val="008767D0"/>
    <w:rsid w:val="00882894"/>
    <w:rsid w:val="008840E1"/>
    <w:rsid w:val="008A0387"/>
    <w:rsid w:val="008B08C4"/>
    <w:rsid w:val="008B190F"/>
    <w:rsid w:val="008C1A07"/>
    <w:rsid w:val="008C74D0"/>
    <w:rsid w:val="008C7D81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42A0"/>
    <w:rsid w:val="00AC34C3"/>
    <w:rsid w:val="00AE3622"/>
    <w:rsid w:val="00AE56A3"/>
    <w:rsid w:val="00AF357F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D2059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81A3F"/>
    <w:rsid w:val="00FA3C3F"/>
    <w:rsid w:val="00FB21C1"/>
    <w:rsid w:val="00FB6947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7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D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D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D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D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7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D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D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D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D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St-42/2018</izvorni_sadrzaj>
    <derivirana_varijabla naziv="DomainObject.Predmet.OznakaBroj_1">St-42/2018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TRGOVINE PLUS j.d.o.o.</izvorni_sadrzaj>
    <derivirana_varijabla naziv="DomainObject.Predmet.ProtustrankaFormated_1">  TRGOVINE PLUS j.d.o.o.</derivirana_varijabla>
  </DomainObject.Predmet.ProtustrankaFormated>
  <DomainObject.Predmet.ProtustrankaFormatedOIB>
    <izvorni_sadrzaj>  TRGOVINE PLUS j.d.o.o., OIB 23974436225</izvorni_sadrzaj>
    <derivirana_varijabla naziv="DomainObject.Predmet.ProtustrankaFormatedOIB_1">  TRGOVINE PLUS j.d.o.o., OIB 23974436225</derivirana_varijabla>
  </DomainObject.Predmet.ProtustrankaFormatedOIB>
  <DomainObject.Predmet.ProtustrankaFormatedWithAdress>
    <izvorni_sadrzaj> TRGOVINE PLUS j.d.o.o., Škurinjska 1, 51000 Rijeka</izvorni_sadrzaj>
    <derivirana_varijabla naziv="DomainObject.Predmet.ProtustrankaFormatedWithAdress_1"> TRGOVINE PLUS j.d.o.o., Škurinjska 1, 51000 Rijeka</derivirana_varijabla>
  </DomainObject.Predmet.ProtustrankaFormatedWithAdress>
  <DomainObject.Predmet.ProtustrankaFormatedWithAdressOIB>
    <izvorni_sadrzaj> TRGOVINE PLUS j.d.o.o., OIB 23974436225, Škurinjska 1, 51000 Rijeka</izvorni_sadrzaj>
    <derivirana_varijabla naziv="DomainObject.Predmet.ProtustrankaFormatedWithAdressOIB_1"> TRGOVINE PLUS j.d.o.o., OIB 23974436225, Škurinjska 1, 51000 Rijeka</derivirana_varijabla>
  </DomainObject.Predmet.ProtustrankaFormatedWithAdressOIB>
  <DomainObject.Predmet.ProtustrankaWithAdress>
    <izvorni_sadrzaj>TRGOVINE PLUS j.d.o.o. Škurinjska 1, 51000 Rijeka</izvorni_sadrzaj>
    <derivirana_varijabla naziv="DomainObject.Predmet.ProtustrankaWithAdress_1">TRGOVINE PLUS j.d.o.o. Škurinjska 1, 51000 Rijeka</derivirana_varijabla>
  </DomainObject.Predmet.ProtustrankaWithAdress>
  <DomainObject.Predmet.ProtustrankaWithAdressOIB>
    <izvorni_sadrzaj>TRGOVINE PLUS j.d.o.o., OIB 23974436225, Škurinjska 1, 51000 Rijeka</izvorni_sadrzaj>
    <derivirana_varijabla naziv="DomainObject.Predmet.ProtustrankaWithAdressOIB_1">TRGOVINE PLUS j.d.o.o., OIB 23974436225, Škurinjska 1, 51000 Rijeka</derivirana_varijabla>
  </DomainObject.Predmet.ProtustrankaWithAdressOIB>
  <DomainObject.Predmet.ProtustrankaNazivFormated>
    <izvorni_sadrzaj>TRGOVINE PLUS j.d.o.o.</izvorni_sadrzaj>
    <derivirana_varijabla naziv="DomainObject.Predmet.ProtustrankaNazivFormated_1">TRGOVINE PLUS j.d.o.o.</derivirana_varijabla>
  </DomainObject.Predmet.ProtustrankaNazivFormated>
  <DomainObject.Predmet.ProtustrankaNazivFormatedOIB>
    <izvorni_sadrzaj>TRGOVINE PLUS j.d.o.o., OIB 23974436225</izvorni_sadrzaj>
    <derivirana_varijabla naziv="DomainObject.Predmet.ProtustrankaNazivFormatedOIB_1">TRGOVINE PLUS j.d.o.o., OIB 23974436225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TRGOVINE PLUS j.d.o.o.</item>
    </izvorni_sadrzaj>
    <derivirana_varijabla naziv="DomainObject.Predmet.ProtuStrankaListFormated_1">
      <item>TRGOVINE PLUS j.d.o.o.</item>
    </derivirana_varijabla>
  </DomainObject.Predmet.ProtuStrankaListFormated>
  <DomainObject.Predmet.ProtuStrankaListFormatedOIB>
    <izvorni_sadrzaj>
      <item>TRGOVINE PLUS j.d.o.o., OIB 23974436225</item>
    </izvorni_sadrzaj>
    <derivirana_varijabla naziv="DomainObject.Predmet.ProtuStrankaListFormatedOIB_1">
      <item>TRGOVINE PLUS j.d.o.o., OIB 23974436225</item>
    </derivirana_varijabla>
  </DomainObject.Predmet.ProtuStrankaListFormatedOIB>
  <DomainObject.Predmet.ProtuStrankaListFormatedWithAdress>
    <izvorni_sadrzaj>
      <item>TRGOVINE PLUS j.d.o.o., Škurinjska 1, 51000 Rijeka</item>
    </izvorni_sadrzaj>
    <derivirana_varijabla naziv="DomainObject.Predmet.ProtuStrankaListFormatedWithAdress_1">
      <item>TRGOVINE PLUS j.d.o.o., Škurinjska 1, 51000 Rijeka</item>
    </derivirana_varijabla>
  </DomainObject.Predmet.ProtuStrankaListFormatedWithAdress>
  <DomainObject.Predmet.ProtuStrankaListFormatedWithAdressOIB>
    <izvorni_sadrzaj>
      <item>TRGOVINE PLUS j.d.o.o., OIB 23974436225, Škurinjska 1, 51000 Rijeka</item>
    </izvorni_sadrzaj>
    <derivirana_varijabla naziv="DomainObject.Predmet.ProtuStrankaListFormatedWithAdressOIB_1">
      <item>TRGOVINE PLUS j.d.o.o., OIB 23974436225, Škurinjska 1, 51000 Rijeka</item>
    </derivirana_varijabla>
  </DomainObject.Predmet.ProtuStrankaListFormatedWithAdressOIB>
  <DomainObject.Predmet.ProtuStrankaListNazivFormated>
    <izvorni_sadrzaj>
      <item>TRGOVINE PLUS j.d.o.o.</item>
    </izvorni_sadrzaj>
    <derivirana_varijabla naziv="DomainObject.Predmet.ProtuStrankaListNazivFormated_1">
      <item>TRGOVINE PLUS j.d.o.o.</item>
    </derivirana_varijabla>
  </DomainObject.Predmet.ProtuStrankaListNazivFormated>
  <DomainObject.Predmet.ProtuStrankaListNazivFormatedOIB>
    <izvorni_sadrzaj>
      <item>TRGOVINE PLUS j.d.o.o., OIB 23974436225</item>
    </izvorni_sadrzaj>
    <derivirana_varijabla naziv="DomainObject.Predmet.ProtuStrankaListNazivFormatedOIB_1">
      <item>TRGOVINE PLUS j.d.o.o., OIB 23974436225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TRGOVINE PLUS j.d.o.o.</izvorni_sadrzaj>
    <derivirana_varijabla naziv="DomainObject.Predmet.ProtustrankaIDrugi_1">TRGOVINE PLUS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TRGOVINE PLUS j.d.o.o., OIB 23974436225, Škurinjska 1, 51000 Rijeka</izvorni_sadrzaj>
    <derivirana_varijabla naziv="DomainObject.Predmet.ProtustrankaIDrugiAdressOIB_1">TRGOVINE PLUS j.d.o.o., OIB 23974436225, Škurinjska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TRGOVINE PLUS j.d.o.o.</item>
    </izvorni_sadrzaj>
    <derivirana_varijabla naziv="DomainObject.Predmet.SudioniciListNaziv_1">
      <item>FINA  Rijeka</item>
      <item>TRGOVINE PLUS j.d.o.o.</item>
    </derivirana_varijabla>
  </DomainObject.Predmet.SudioniciListNaziv>
  <DomainObject.Predmet.SudioniciListAdressOIB>
    <izvorni_sadrzaj>
      <item>FINA  Rijeka, OIB 85821130368, Frana Kurelca 8,51000 Rijeka</item>
      <item>TRGOVINE PLUS j.d.o.o., OIB 23974436225, Škurinjska 1,51000 Rijeka</item>
    </izvorni_sadrzaj>
    <derivirana_varijabla naziv="DomainObject.Predmet.SudioniciListAdressOIB_1">
      <item>FINA  Rijeka, OIB 85821130368, Frana Kurelca 8,51000 Rijeka</item>
      <item>TRGOVINE PLUS j.d.o.o., OIB 23974436225, Škurinjska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23974436225</item>
    </izvorni_sadrzaj>
    <derivirana_varijabla naziv="DomainObject.Predmet.SudioniciListNazivOIB_1">
      <item>, OIB 85821130368</item>
      <item>, OIB 23974436225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B92324-EBE7-4220-8723-A56BFD46E4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2952</properties:Characters>
  <properties:Lines>90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2018-04-18T11:17:00Z</dcterms:created>
  <dc:creator>Željka Matovina</dc:creator>
  <cp:lastModifiedBy>Zorica Kovačević</cp:lastModifiedBy>
  <cp:lastPrinted>2017-06-29T08:34:00Z</cp:lastPrinted>
  <dcterms:modified xmlns:xsi="http://www.w3.org/2001/XMLSchema-instance" xsi:type="dcterms:W3CDTF">2018-04-18T11:18:00Z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(42-18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