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109E" w:rsidR="001D2511" w:rsidRDefault="001D2511" w14:paraId="e5abe84" w14:textId="e5abe84">
      <w:pPr>
        <w15:collapsed w:val="false"/>
        <w:rPr>
          <w:sz w:val="24"/>
          <w:szCs w:val="24"/>
        </w:rPr>
      </w:pPr>
      <w:bookmarkStart w:name="_GoBack" w:id="0"/>
      <w:bookmarkEnd w:id="0"/>
      <w:r w:rsidRPr="008E109E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E109E" w:rsidR="002B13AE" w:rsidP="002B13AE" w:rsidRDefault="002B13AE">
      <w:pPr>
        <w:rPr>
          <w:sz w:val="24"/>
          <w:szCs w:val="24"/>
        </w:rPr>
      </w:pPr>
      <w:r w:rsidRPr="008E109E">
        <w:rPr>
          <w:sz w:val="24"/>
          <w:szCs w:val="24"/>
        </w:rPr>
        <w:t>REPUBLIKA HRVATSKA</w:t>
      </w:r>
    </w:p>
    <w:p w:rsidRPr="008E109E" w:rsidR="002B13AE" w:rsidP="002B13AE" w:rsidRDefault="002B13AE">
      <w:pPr>
        <w:rPr>
          <w:sz w:val="24"/>
          <w:szCs w:val="24"/>
        </w:rPr>
      </w:pPr>
      <w:r w:rsidRPr="008E109E">
        <w:rPr>
          <w:sz w:val="24"/>
          <w:szCs w:val="24"/>
        </w:rPr>
        <w:t xml:space="preserve">Trgovački sud u Zagrebu </w:t>
      </w:r>
    </w:p>
    <w:p w:rsidRPr="008E109E" w:rsidR="002B13AE" w:rsidP="002B13AE" w:rsidRDefault="002B13AE">
      <w:pPr>
        <w:rPr>
          <w:sz w:val="24"/>
          <w:szCs w:val="24"/>
        </w:rPr>
      </w:pPr>
      <w:r w:rsidRPr="008E109E">
        <w:rPr>
          <w:sz w:val="24"/>
          <w:szCs w:val="24"/>
        </w:rPr>
        <w:t xml:space="preserve">Zagreb, </w:t>
      </w:r>
      <w:proofErr w:type="spellStart"/>
      <w:r w:rsidRPr="008E109E">
        <w:rPr>
          <w:sz w:val="24"/>
          <w:szCs w:val="24"/>
        </w:rPr>
        <w:t>Amruševa</w:t>
      </w:r>
      <w:proofErr w:type="spellEnd"/>
      <w:r w:rsidRPr="008E109E">
        <w:rPr>
          <w:sz w:val="24"/>
          <w:szCs w:val="24"/>
        </w:rPr>
        <w:t xml:space="preserve"> 2/II                             </w:t>
      </w:r>
    </w:p>
    <w:p w:rsidRPr="008E109E" w:rsidR="00CE4727" w:rsidP="0099778F" w:rsidRDefault="00CE4727">
      <w:pPr>
        <w:ind w:left="5664" w:firstLine="708"/>
        <w:jc w:val="right"/>
        <w:rPr>
          <w:sz w:val="24"/>
          <w:szCs w:val="24"/>
        </w:rPr>
      </w:pPr>
      <w:r w:rsidRPr="008E109E">
        <w:rPr>
          <w:sz w:val="24"/>
          <w:szCs w:val="24"/>
        </w:rPr>
        <w:t xml:space="preserve">                                                   </w:t>
      </w:r>
      <w:r w:rsidRPr="008E109E" w:rsidR="0099778F">
        <w:rPr>
          <w:sz w:val="24"/>
          <w:szCs w:val="24"/>
          <w:lang w:val="pt-BR"/>
        </w:rPr>
        <w:t>87. St-585/2013</w:t>
      </w:r>
    </w:p>
    <w:p w:rsidRPr="008E109E" w:rsidR="007F3531" w:rsidP="002B13AE" w:rsidRDefault="007F3531">
      <w:pPr>
        <w:jc w:val="right"/>
        <w:rPr>
          <w:sz w:val="24"/>
          <w:szCs w:val="24"/>
        </w:rPr>
      </w:pPr>
    </w:p>
    <w:p w:rsidRPr="008E109E" w:rsidR="000904E0" w:rsidP="000904E0" w:rsidRDefault="000904E0">
      <w:pPr>
        <w:jc w:val="center"/>
        <w:rPr>
          <w:sz w:val="24"/>
          <w:szCs w:val="24"/>
        </w:rPr>
      </w:pPr>
      <w:r w:rsidRPr="008E109E">
        <w:rPr>
          <w:sz w:val="24"/>
          <w:szCs w:val="24"/>
        </w:rPr>
        <w:t xml:space="preserve">R E P U B L I K A   H R V A T S K A </w:t>
      </w:r>
    </w:p>
    <w:p w:rsidRPr="008E109E" w:rsidR="000904E0" w:rsidP="00CE4727" w:rsidRDefault="000904E0">
      <w:pPr>
        <w:jc w:val="center"/>
        <w:rPr>
          <w:sz w:val="24"/>
          <w:szCs w:val="24"/>
        </w:rPr>
      </w:pPr>
    </w:p>
    <w:p w:rsidRPr="008E109E" w:rsidR="00CE4727" w:rsidP="00CE4727" w:rsidRDefault="00CE4727">
      <w:pPr>
        <w:jc w:val="center"/>
        <w:rPr>
          <w:sz w:val="24"/>
          <w:szCs w:val="24"/>
        </w:rPr>
      </w:pPr>
      <w:r w:rsidRPr="008E109E">
        <w:rPr>
          <w:sz w:val="24"/>
          <w:szCs w:val="24"/>
        </w:rPr>
        <w:t>Z A K L J U Č A K</w:t>
      </w:r>
    </w:p>
    <w:p w:rsidRPr="008E109E" w:rsidR="00CE4727" w:rsidP="002C0E29" w:rsidRDefault="00CE4727">
      <w:pPr>
        <w:rPr>
          <w:sz w:val="24"/>
          <w:szCs w:val="24"/>
        </w:rPr>
      </w:pPr>
    </w:p>
    <w:p w:rsidRPr="008E109E" w:rsidR="00CE4727" w:rsidP="00E72D2A" w:rsidRDefault="00580F17">
      <w:pPr>
        <w:ind w:firstLine="720"/>
        <w:jc w:val="both"/>
        <w:rPr>
          <w:sz w:val="24"/>
          <w:szCs w:val="24"/>
        </w:rPr>
      </w:pPr>
      <w:r w:rsidRPr="008E109E">
        <w:rPr>
          <w:sz w:val="24"/>
          <w:szCs w:val="24"/>
        </w:rPr>
        <w:t>Trgovački sud u Zagrebu</w:t>
      </w:r>
      <w:r w:rsidRPr="008E109E" w:rsidR="002B5611">
        <w:rPr>
          <w:sz w:val="24"/>
          <w:szCs w:val="24"/>
        </w:rPr>
        <w:t xml:space="preserve">, </w:t>
      </w:r>
      <w:r w:rsidRPr="008E109E" w:rsidR="00B50D40">
        <w:rPr>
          <w:sz w:val="24"/>
          <w:szCs w:val="24"/>
        </w:rPr>
        <w:t>sudac Marija Bakula Vugrinec</w:t>
      </w:r>
      <w:r w:rsidRPr="008E109E" w:rsidR="002B5611">
        <w:rPr>
          <w:sz w:val="24"/>
          <w:szCs w:val="24"/>
        </w:rPr>
        <w:t>, u stečajnom p</w:t>
      </w:r>
      <w:r w:rsidRPr="008E109E" w:rsidR="00D13D51">
        <w:rPr>
          <w:sz w:val="24"/>
          <w:szCs w:val="24"/>
        </w:rPr>
        <w:t>ostupku</w:t>
      </w:r>
      <w:r w:rsidRPr="008E109E" w:rsidR="002B5611">
        <w:rPr>
          <w:sz w:val="24"/>
          <w:szCs w:val="24"/>
        </w:rPr>
        <w:t xml:space="preserve"> nad dužnikom </w:t>
      </w:r>
      <w:proofErr w:type="spellStart"/>
      <w:r w:rsidRPr="008E109E" w:rsidR="0099778F">
        <w:rPr>
          <w:sz w:val="24"/>
          <w:szCs w:val="24"/>
        </w:rPr>
        <w:t>MIPAD</w:t>
      </w:r>
      <w:proofErr w:type="spellEnd"/>
      <w:r w:rsidRPr="008E109E" w:rsidR="0099778F">
        <w:rPr>
          <w:sz w:val="24"/>
          <w:szCs w:val="24"/>
        </w:rPr>
        <w:t xml:space="preserve"> d.o.o. u stečaju, </w:t>
      </w:r>
      <w:proofErr w:type="spellStart"/>
      <w:r w:rsidRPr="008E109E" w:rsidR="0099778F">
        <w:rPr>
          <w:sz w:val="24"/>
          <w:szCs w:val="24"/>
        </w:rPr>
        <w:t>OIB</w:t>
      </w:r>
      <w:proofErr w:type="spellEnd"/>
      <w:r w:rsidRPr="008E109E" w:rsidR="0099778F">
        <w:rPr>
          <w:sz w:val="24"/>
          <w:szCs w:val="24"/>
        </w:rPr>
        <w:t xml:space="preserve"> 02874224852, Prigorje Brdovečko, Nova cesta 15/1, </w:t>
      </w:r>
      <w:r w:rsidRPr="008E109E" w:rsidR="007E12E1">
        <w:rPr>
          <w:sz w:val="24"/>
          <w:szCs w:val="24"/>
        </w:rPr>
        <w:t>13. rujna</w:t>
      </w:r>
      <w:r w:rsidRPr="008E109E" w:rsidR="0099778F">
        <w:rPr>
          <w:sz w:val="24"/>
          <w:szCs w:val="24"/>
        </w:rPr>
        <w:t xml:space="preserve"> </w:t>
      </w:r>
      <w:r w:rsidRPr="008E109E" w:rsidR="00B50D40">
        <w:rPr>
          <w:sz w:val="24"/>
          <w:szCs w:val="24"/>
        </w:rPr>
        <w:t>2019</w:t>
      </w:r>
      <w:r w:rsidRPr="008E109E" w:rsidR="00CE4727">
        <w:rPr>
          <w:sz w:val="24"/>
          <w:szCs w:val="24"/>
        </w:rPr>
        <w:t>.</w:t>
      </w:r>
    </w:p>
    <w:p w:rsidRPr="008E109E" w:rsidR="007F3531" w:rsidP="00E72D2A" w:rsidRDefault="007F3531">
      <w:pPr>
        <w:ind w:firstLine="720"/>
        <w:jc w:val="both"/>
        <w:rPr>
          <w:sz w:val="24"/>
          <w:szCs w:val="24"/>
        </w:rPr>
      </w:pPr>
    </w:p>
    <w:p w:rsidRPr="008E109E" w:rsidR="00790557" w:rsidP="00CE4727" w:rsidRDefault="00790557">
      <w:pPr>
        <w:jc w:val="center"/>
        <w:rPr>
          <w:sz w:val="24"/>
          <w:szCs w:val="24"/>
        </w:rPr>
      </w:pPr>
    </w:p>
    <w:p w:rsidRPr="008E109E" w:rsidR="00CE4727" w:rsidP="00CE4727" w:rsidRDefault="00CE4727">
      <w:pPr>
        <w:jc w:val="center"/>
        <w:rPr>
          <w:sz w:val="24"/>
          <w:szCs w:val="24"/>
        </w:rPr>
      </w:pPr>
      <w:r w:rsidRPr="008E109E">
        <w:rPr>
          <w:sz w:val="24"/>
          <w:szCs w:val="24"/>
        </w:rPr>
        <w:t>z a k l j u č i o      j e</w:t>
      </w:r>
    </w:p>
    <w:p w:rsidRPr="008E109E" w:rsidR="003F320D" w:rsidP="002C0E29" w:rsidRDefault="003F320D">
      <w:pPr>
        <w:rPr>
          <w:b/>
          <w:sz w:val="24"/>
          <w:szCs w:val="24"/>
        </w:rPr>
      </w:pPr>
    </w:p>
    <w:p w:rsidRPr="008E109E" w:rsidR="007F3531" w:rsidP="002C0E29" w:rsidRDefault="007F3531">
      <w:pPr>
        <w:rPr>
          <w:b/>
          <w:sz w:val="24"/>
          <w:szCs w:val="24"/>
        </w:rPr>
      </w:pPr>
    </w:p>
    <w:p w:rsidRPr="008E109E" w:rsidR="005A5388" w:rsidP="005A5388" w:rsidRDefault="005A5388">
      <w:pPr>
        <w:ind w:firstLine="720"/>
        <w:jc w:val="both"/>
        <w:rPr>
          <w:sz w:val="24"/>
          <w:szCs w:val="24"/>
        </w:rPr>
      </w:pPr>
      <w:r w:rsidRPr="008E109E">
        <w:rPr>
          <w:sz w:val="24"/>
          <w:szCs w:val="24"/>
        </w:rPr>
        <w:t xml:space="preserve">Nalaže se </w:t>
      </w:r>
      <w:proofErr w:type="spellStart"/>
      <w:r w:rsidRPr="008E109E">
        <w:rPr>
          <w:sz w:val="24"/>
          <w:szCs w:val="24"/>
        </w:rPr>
        <w:t>razlučnom</w:t>
      </w:r>
      <w:proofErr w:type="spellEnd"/>
      <w:r w:rsidRPr="008E109E">
        <w:rPr>
          <w:sz w:val="24"/>
          <w:szCs w:val="24"/>
        </w:rPr>
        <w:t xml:space="preserve"> vjerovniku </w:t>
      </w:r>
      <w:r w:rsidRPr="008E109E" w:rsidR="00712BC6">
        <w:rPr>
          <w:sz w:val="24"/>
          <w:szCs w:val="24"/>
        </w:rPr>
        <w:t>Republika Hrvatska, Ministarstvo financija</w:t>
      </w:r>
      <w:r w:rsidRPr="008E109E" w:rsidR="0099778F">
        <w:rPr>
          <w:sz w:val="24"/>
          <w:szCs w:val="24"/>
        </w:rPr>
        <w:t>,</w:t>
      </w:r>
      <w:r w:rsidRPr="008E109E" w:rsidR="00712BC6">
        <w:rPr>
          <w:sz w:val="24"/>
          <w:szCs w:val="24"/>
        </w:rPr>
        <w:t xml:space="preserve"> u roku 8</w:t>
      </w:r>
      <w:r w:rsidRPr="008E109E">
        <w:rPr>
          <w:sz w:val="24"/>
          <w:szCs w:val="24"/>
        </w:rPr>
        <w:t xml:space="preserve"> dana </w:t>
      </w:r>
      <w:r w:rsidRPr="008E109E" w:rsidR="00712BC6">
        <w:rPr>
          <w:sz w:val="24"/>
          <w:szCs w:val="24"/>
        </w:rPr>
        <w:t xml:space="preserve">očitovati na dopis Financijske agencije od 9. rujna 2019. u dijelu koji se odnosi na </w:t>
      </w:r>
      <w:r w:rsidRPr="008E109E" w:rsidR="008E109E">
        <w:rPr>
          <w:sz w:val="24"/>
          <w:szCs w:val="24"/>
        </w:rPr>
        <w:t xml:space="preserve">nemogućnost prijenosa novčanih sredstava na brojeve račune koje je </w:t>
      </w:r>
      <w:proofErr w:type="spellStart"/>
      <w:r w:rsidRPr="008E109E" w:rsidR="008E109E">
        <w:rPr>
          <w:sz w:val="24"/>
          <w:szCs w:val="24"/>
        </w:rPr>
        <w:t>razlučni</w:t>
      </w:r>
      <w:proofErr w:type="spellEnd"/>
      <w:r w:rsidRPr="008E109E" w:rsidR="008E109E">
        <w:rPr>
          <w:sz w:val="24"/>
          <w:szCs w:val="24"/>
        </w:rPr>
        <w:t xml:space="preserve"> vjerovnik dostavio u podnesku od 4. lipnja 2019</w:t>
      </w:r>
      <w:r w:rsidRPr="008E109E">
        <w:rPr>
          <w:sz w:val="24"/>
          <w:szCs w:val="24"/>
        </w:rPr>
        <w:t>.</w:t>
      </w:r>
    </w:p>
    <w:p w:rsidRPr="008E109E" w:rsidR="007021AC" w:rsidP="007021AC" w:rsidRDefault="007021AC">
      <w:pPr>
        <w:jc w:val="center"/>
        <w:rPr>
          <w:sz w:val="24"/>
          <w:szCs w:val="24"/>
        </w:rPr>
      </w:pPr>
    </w:p>
    <w:p w:rsidRPr="008E109E" w:rsidR="007F4596" w:rsidP="007F4596" w:rsidRDefault="007F4596">
      <w:pPr>
        <w:jc w:val="center"/>
        <w:rPr>
          <w:sz w:val="24"/>
          <w:szCs w:val="24"/>
        </w:rPr>
      </w:pPr>
      <w:r w:rsidRPr="008E109E">
        <w:rPr>
          <w:sz w:val="24"/>
          <w:szCs w:val="24"/>
        </w:rPr>
        <w:t xml:space="preserve">Zagreb, </w:t>
      </w:r>
      <w:r w:rsidRPr="008E109E" w:rsidR="007E12E1">
        <w:rPr>
          <w:sz w:val="24"/>
          <w:szCs w:val="24"/>
        </w:rPr>
        <w:t>13. rujna</w:t>
      </w:r>
      <w:r w:rsidRPr="008E109E" w:rsidR="0099778F">
        <w:rPr>
          <w:sz w:val="24"/>
          <w:szCs w:val="24"/>
        </w:rPr>
        <w:t xml:space="preserve"> </w:t>
      </w:r>
      <w:r w:rsidRPr="008E109E">
        <w:rPr>
          <w:sz w:val="24"/>
          <w:szCs w:val="24"/>
        </w:rPr>
        <w:t>2019.</w:t>
      </w:r>
    </w:p>
    <w:p w:rsidRPr="008E109E" w:rsidR="007F4596" w:rsidP="007F4596" w:rsidRDefault="007F4596">
      <w:pPr>
        <w:jc w:val="both"/>
        <w:rPr>
          <w:sz w:val="24"/>
          <w:szCs w:val="24"/>
        </w:rPr>
      </w:pPr>
    </w:p>
    <w:p w:rsidRPr="008E109E" w:rsidR="007F4596" w:rsidP="00785731" w:rsidRDefault="007F4596">
      <w:pPr>
        <w:ind w:left="4320" w:firstLine="720"/>
        <w:jc w:val="both"/>
        <w:rPr>
          <w:sz w:val="24"/>
          <w:szCs w:val="24"/>
        </w:rPr>
      </w:pPr>
      <w:r w:rsidRPr="008E109E">
        <w:rPr>
          <w:sz w:val="24"/>
          <w:szCs w:val="24"/>
        </w:rPr>
        <w:t>Sudac</w:t>
      </w:r>
    </w:p>
    <w:p w:rsidRPr="008E109E" w:rsidR="007F4596" w:rsidP="007F4596" w:rsidRDefault="00785731">
      <w:pPr>
        <w:jc w:val="both"/>
        <w:rPr>
          <w:sz w:val="24"/>
          <w:szCs w:val="24"/>
        </w:rPr>
      </w:pPr>
      <w:r w:rsidRPr="008E109E">
        <w:rPr>
          <w:sz w:val="24"/>
          <w:szCs w:val="24"/>
        </w:rPr>
        <w:t xml:space="preserve"> </w:t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>
        <w:rPr>
          <w:sz w:val="24"/>
          <w:szCs w:val="24"/>
        </w:rPr>
        <w:tab/>
      </w:r>
      <w:r w:rsidRPr="008E109E" w:rsidR="007F4596">
        <w:rPr>
          <w:sz w:val="24"/>
          <w:szCs w:val="24"/>
        </w:rPr>
        <w:t>Marija Bakula Vugrinec</w:t>
      </w:r>
    </w:p>
    <w:p w:rsidRPr="008E109E" w:rsidR="007F4596" w:rsidP="007F4596" w:rsidRDefault="007F4596">
      <w:pPr>
        <w:jc w:val="both"/>
        <w:rPr>
          <w:sz w:val="24"/>
          <w:szCs w:val="24"/>
        </w:rPr>
      </w:pPr>
    </w:p>
    <w:p w:rsidRPr="008E109E" w:rsidR="007F3531" w:rsidP="007F4596" w:rsidRDefault="007F3531">
      <w:pPr>
        <w:jc w:val="both"/>
        <w:rPr>
          <w:sz w:val="24"/>
          <w:szCs w:val="24"/>
        </w:rPr>
      </w:pPr>
    </w:p>
    <w:p w:rsidRPr="008E109E" w:rsidR="007F3531" w:rsidP="007F4596" w:rsidRDefault="007F3531">
      <w:pPr>
        <w:jc w:val="both"/>
        <w:rPr>
          <w:sz w:val="24"/>
          <w:szCs w:val="24"/>
        </w:rPr>
      </w:pPr>
    </w:p>
    <w:p w:rsidRPr="008E109E" w:rsidR="007F3531" w:rsidP="007F4596" w:rsidRDefault="007F3531">
      <w:pPr>
        <w:jc w:val="both"/>
        <w:rPr>
          <w:sz w:val="24"/>
          <w:szCs w:val="24"/>
        </w:rPr>
      </w:pPr>
    </w:p>
    <w:p w:rsidRPr="008E109E" w:rsidR="007F4596" w:rsidP="007F4596" w:rsidRDefault="007F4596">
      <w:pPr>
        <w:jc w:val="both"/>
        <w:rPr>
          <w:sz w:val="24"/>
          <w:szCs w:val="24"/>
        </w:rPr>
      </w:pPr>
      <w:r w:rsidRPr="008E109E">
        <w:rPr>
          <w:sz w:val="24"/>
          <w:szCs w:val="24"/>
        </w:rPr>
        <w:t>Uputa o pravnom lijeku:</w:t>
      </w:r>
    </w:p>
    <w:p w:rsidRPr="008E109E" w:rsidR="007F4596" w:rsidP="003804D1" w:rsidRDefault="007F4596">
      <w:pPr>
        <w:jc w:val="both"/>
        <w:rPr>
          <w:sz w:val="24"/>
          <w:szCs w:val="24"/>
        </w:rPr>
      </w:pPr>
      <w:r w:rsidRPr="008E109E">
        <w:rPr>
          <w:sz w:val="24"/>
          <w:szCs w:val="24"/>
        </w:rPr>
        <w:t>Protiv ovog zaključka nije dopušt</w:t>
      </w:r>
      <w:r w:rsidRPr="008E109E" w:rsidR="006D1C7D">
        <w:rPr>
          <w:sz w:val="24"/>
          <w:szCs w:val="24"/>
        </w:rPr>
        <w:t>en pravni lijek (čl. 11</w:t>
      </w:r>
      <w:r w:rsidRPr="008E109E">
        <w:rPr>
          <w:sz w:val="24"/>
          <w:szCs w:val="24"/>
        </w:rPr>
        <w:t xml:space="preserve">. st. </w:t>
      </w:r>
      <w:r w:rsidRPr="008E109E" w:rsidR="006D1C7D">
        <w:rPr>
          <w:sz w:val="24"/>
          <w:szCs w:val="24"/>
        </w:rPr>
        <w:t>9</w:t>
      </w:r>
      <w:r w:rsidRPr="008E109E">
        <w:rPr>
          <w:sz w:val="24"/>
          <w:szCs w:val="24"/>
        </w:rPr>
        <w:t xml:space="preserve">. </w:t>
      </w:r>
      <w:r w:rsidRPr="008E109E" w:rsidR="003804D1">
        <w:rPr>
          <w:sz w:val="24"/>
          <w:szCs w:val="24"/>
        </w:rPr>
        <w:t xml:space="preserve">Stečajnog zakona - </w:t>
      </w:r>
      <w:r w:rsidRPr="008E109E" w:rsidR="009268E8">
        <w:rPr>
          <w:sz w:val="24"/>
          <w:szCs w:val="24"/>
        </w:rPr>
        <w:t>„Narodne novine“ broj 44/96, 29/99, 129/00, 123/03, 82/06, 116/10, 25/12 i 133/12, dalje : SZ)</w:t>
      </w:r>
    </w:p>
    <w:p w:rsidRPr="008E109E" w:rsidR="005A5388" w:rsidP="003804D1" w:rsidRDefault="005A5388">
      <w:pPr>
        <w:jc w:val="both"/>
        <w:rPr>
          <w:sz w:val="24"/>
          <w:szCs w:val="24"/>
        </w:rPr>
      </w:pPr>
    </w:p>
    <w:p w:rsidRPr="008E109E" w:rsidR="007F3531" w:rsidP="003804D1" w:rsidRDefault="007F3531">
      <w:pPr>
        <w:jc w:val="both"/>
        <w:rPr>
          <w:sz w:val="24"/>
          <w:szCs w:val="24"/>
        </w:rPr>
      </w:pPr>
    </w:p>
    <w:p w:rsidRPr="008E109E" w:rsidR="00CE4727" w:rsidP="00CE4727" w:rsidRDefault="00CE4727">
      <w:pPr>
        <w:rPr>
          <w:sz w:val="24"/>
          <w:szCs w:val="24"/>
        </w:rPr>
      </w:pPr>
      <w:r w:rsidRPr="008E109E">
        <w:rPr>
          <w:sz w:val="24"/>
          <w:szCs w:val="24"/>
        </w:rPr>
        <w:t>DNA</w:t>
      </w:r>
      <w:r w:rsidRPr="008E109E" w:rsidR="00BF55F8">
        <w:rPr>
          <w:sz w:val="24"/>
          <w:szCs w:val="24"/>
        </w:rPr>
        <w:t>:</w:t>
      </w:r>
    </w:p>
    <w:p w:rsidRPr="008E109E" w:rsidR="00B25F89" w:rsidP="00B25F89" w:rsidRDefault="007E12E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E109E">
        <w:rPr>
          <w:sz w:val="24"/>
          <w:szCs w:val="24"/>
        </w:rPr>
        <w:t>razlučni</w:t>
      </w:r>
      <w:proofErr w:type="spellEnd"/>
      <w:r w:rsidRPr="008E109E">
        <w:rPr>
          <w:sz w:val="24"/>
          <w:szCs w:val="24"/>
        </w:rPr>
        <w:t xml:space="preserve"> vjerovnik Republika Hrvatska, Ministarstvo financija po </w:t>
      </w:r>
      <w:proofErr w:type="spellStart"/>
      <w:r w:rsidRPr="008E109E">
        <w:rPr>
          <w:sz w:val="24"/>
          <w:szCs w:val="24"/>
        </w:rPr>
        <w:t>ŽDO</w:t>
      </w:r>
      <w:proofErr w:type="spellEnd"/>
      <w:r w:rsidRPr="008E109E">
        <w:rPr>
          <w:sz w:val="24"/>
          <w:szCs w:val="24"/>
        </w:rPr>
        <w:t xml:space="preserve"> Zagreb</w:t>
      </w:r>
      <w:r w:rsidRPr="008E109E" w:rsidR="00712BC6">
        <w:rPr>
          <w:sz w:val="24"/>
          <w:szCs w:val="24"/>
        </w:rPr>
        <w:t>, uz presliku dopisa FINE (l. 926)</w:t>
      </w:r>
    </w:p>
    <w:p w:rsidRPr="008E109E" w:rsidR="00B639DE" w:rsidP="00B25F89" w:rsidRDefault="00FD31B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E109E">
        <w:rPr>
          <w:sz w:val="24"/>
          <w:szCs w:val="24"/>
        </w:rPr>
        <w:t>e-oglasna ploča</w:t>
      </w:r>
      <w:r w:rsidRPr="008E109E" w:rsidR="0015500A">
        <w:rPr>
          <w:sz w:val="24"/>
          <w:szCs w:val="24"/>
        </w:rPr>
        <w:t xml:space="preserve"> </w:t>
      </w:r>
    </w:p>
    <w:sectPr w:rsidRPr="008E109E" w:rsidR="00B639DE" w:rsidSect="00516A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71148"/>
    <w:multiLevelType w:val="hybridMultilevel"/>
    <w:tmpl w:val="63CA9B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E6159"/>
    <w:multiLevelType w:val="hybridMultilevel"/>
    <w:tmpl w:val="7FD213B2"/>
    <w:lvl w:ilvl="0" w:tplc="3F307B24">
      <w:start w:val="8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proofState w:spelling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93ECD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A5388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D1C7D"/>
    <w:rsid w:val="006F1EBD"/>
    <w:rsid w:val="006F5728"/>
    <w:rsid w:val="007021AC"/>
    <w:rsid w:val="00702A2A"/>
    <w:rsid w:val="00712637"/>
    <w:rsid w:val="00712BC6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D1CB2"/>
    <w:rsid w:val="007E12E1"/>
    <w:rsid w:val="007F00EE"/>
    <w:rsid w:val="007F082E"/>
    <w:rsid w:val="007F3531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8E109E"/>
    <w:rsid w:val="009002D8"/>
    <w:rsid w:val="009215A9"/>
    <w:rsid w:val="009268E8"/>
    <w:rsid w:val="009457C8"/>
    <w:rsid w:val="009632D9"/>
    <w:rsid w:val="00980E9D"/>
    <w:rsid w:val="00987E6B"/>
    <w:rsid w:val="0099244B"/>
    <w:rsid w:val="0099778F"/>
    <w:rsid w:val="009A0602"/>
    <w:rsid w:val="009A60B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25F89"/>
    <w:rsid w:val="00B42078"/>
    <w:rsid w:val="00B50D40"/>
    <w:rsid w:val="00B55139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72F61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9CDE4883-AA04-428A-B0C2-64D94C42616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74746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4746C"/>
  </w:style>
  <w:style w:type="character" w:styleId="Tekstrezerviranogmjesta">
    <w:name w:val="Placeholder Text"/>
    <w:basedOn w:val="Zadanifontodlomka"/>
    <w:uiPriority w:val="99"/>
    <w:semiHidden/>
    <w:rsid w:val="00B551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513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5139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13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13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St-585/2013-194</izvorni_sadrzaj>
    <derivirana_varijabla naziv="DomainObject.PredzadnjaOdlukaIzPredmeta.Oznaka_1">St-585/2013-194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181</properties:Words>
  <properties:Characters>849</properties:Characters>
  <properties:Lines>41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2019-09-13T09:17:00Z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2019-09-13T09:23:00Z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očitovanje razlučnog RH na dopis FINE - stari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