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71d83" w14:paraId="2d71d83"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E03BF7" w:rsidRPr="00E03BF7">
        <w:rPr>
          <w:sz w:val="24"/>
          <w:szCs w:val="24"/>
        </w:rPr>
        <w:t>1537</w:t>
      </w:r>
      <w:r w:rsidR="00450676" w:rsidRPr="00E03BF7">
        <w:rPr>
          <w:sz w:val="24"/>
          <w:szCs w:val="24"/>
        </w:rPr>
        <w:t>/</w:t>
      </w:r>
      <w:r w:rsidR="007D336F" w:rsidRPr="00E03BF7">
        <w:rPr>
          <w:sz w:val="24"/>
          <w:szCs w:val="24"/>
        </w:rPr>
        <w:t>1</w:t>
      </w:r>
      <w:r w:rsidR="00E03BF7" w:rsidRPr="00E03BF7">
        <w:rPr>
          <w:sz w:val="24"/>
          <w:szCs w:val="24"/>
        </w:rPr>
        <w:t>7</w:t>
      </w:r>
      <w:r w:rsidR="007D336F" w:rsidRPr="00E03BF7">
        <w:rPr>
          <w:sz w:val="24"/>
          <w:szCs w:val="24"/>
        </w:rPr>
        <w:t>-</w:t>
      </w:r>
      <w:r w:rsidR="00264AF4">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E03BF7">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D722D0">
        <w:rPr>
          <w:sz w:val="24"/>
          <w:szCs w:val="24"/>
        </w:rPr>
        <w:t>dužnikom</w:t>
      </w:r>
      <w:r w:rsidR="00E03BF7">
        <w:rPr>
          <w:sz w:val="24"/>
          <w:szCs w:val="24"/>
        </w:rPr>
        <w:t xml:space="preserve"> </w:t>
      </w:r>
      <w:r w:rsidR="00E03BF7" w:rsidRPr="00E03BF7">
        <w:rPr>
          <w:sz w:val="24"/>
          <w:szCs w:val="24"/>
        </w:rPr>
        <w:t>NANKO</w:t>
      </w:r>
      <w:r w:rsidR="00D722D0" w:rsidRPr="00E03BF7">
        <w:rPr>
          <w:sz w:val="24"/>
          <w:szCs w:val="24"/>
          <w:lang w:val="pt-BR"/>
        </w:rPr>
        <w:t xml:space="preserve"> </w:t>
      </w:r>
      <w:r w:rsidR="00E03BF7" w:rsidRPr="00E03BF7">
        <w:rPr>
          <w:sz w:val="24"/>
          <w:szCs w:val="24"/>
          <w:lang w:val="pt-BR"/>
        </w:rPr>
        <w:t>d.o.o., Zagreb, Kuševačka 44</w:t>
      </w:r>
      <w:r w:rsidR="00D722D0" w:rsidRPr="00E03BF7">
        <w:rPr>
          <w:sz w:val="24"/>
          <w:szCs w:val="24"/>
          <w:lang w:val="pt-BR"/>
        </w:rPr>
        <w:t xml:space="preserve">, OIB </w:t>
      </w:r>
      <w:r w:rsidR="00E03BF7" w:rsidRPr="00E03BF7">
        <w:rPr>
          <w:sz w:val="24"/>
          <w:szCs w:val="24"/>
          <w:lang w:val="pt-BR"/>
        </w:rPr>
        <w:t>06733977701</w:t>
      </w:r>
      <w:r w:rsidR="006A6E2A" w:rsidRPr="00E03BF7">
        <w:rPr>
          <w:sz w:val="24"/>
          <w:szCs w:val="24"/>
        </w:rPr>
        <w:t xml:space="preserve">, </w:t>
      </w:r>
      <w:r w:rsidR="00E03BF7" w:rsidRPr="00E03BF7">
        <w:rPr>
          <w:sz w:val="24"/>
          <w:szCs w:val="24"/>
        </w:rPr>
        <w:t>24</w:t>
      </w:r>
      <w:r w:rsidR="00CF7F84" w:rsidRPr="00E03BF7">
        <w:rPr>
          <w:sz w:val="24"/>
          <w:szCs w:val="24"/>
        </w:rPr>
        <w:t xml:space="preserve">. </w:t>
      </w:r>
      <w:r w:rsidR="00E03BF7" w:rsidRPr="00E03BF7">
        <w:rPr>
          <w:sz w:val="24"/>
          <w:szCs w:val="24"/>
        </w:rPr>
        <w:t>svibnja</w:t>
      </w:r>
      <w:r w:rsidR="006A6E2A" w:rsidRPr="00E03BF7">
        <w:rPr>
          <w:sz w:val="24"/>
          <w:szCs w:val="24"/>
        </w:rPr>
        <w:t xml:space="preserve"> 201</w:t>
      </w:r>
      <w:r w:rsidR="00E03BF7" w:rsidRPr="00E03BF7">
        <w:rPr>
          <w:sz w:val="24"/>
          <w:szCs w:val="24"/>
        </w:rPr>
        <w:t>8</w:t>
      </w:r>
      <w:r w:rsidR="006A6E2A" w:rsidRPr="00E03BF7">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AF548C">
      <w:pPr>
        <w:ind w:firstLine="709"/>
        <w:jc w:val="both"/>
        <w:rPr>
          <w:color w:val="FF0000"/>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E03BF7" w:rsidRPr="00E03BF7">
        <w:rPr>
          <w:sz w:val="24"/>
          <w:szCs w:val="24"/>
        </w:rPr>
        <w:t>NANKO</w:t>
      </w:r>
      <w:r w:rsidR="00E03BF7" w:rsidRPr="00E03BF7">
        <w:rPr>
          <w:sz w:val="24"/>
          <w:szCs w:val="24"/>
          <w:lang w:val="pt-BR"/>
        </w:rPr>
        <w:t xml:space="preserve"> d.o.o., Zagreb, Kuševačka 44, OIB 06733977701</w:t>
      </w:r>
      <w:r w:rsidRPr="00E03BF7">
        <w:rPr>
          <w:sz w:val="24"/>
          <w:szCs w:val="24"/>
        </w:rPr>
        <w:t>.</w:t>
      </w:r>
      <w:r w:rsidRPr="00AF548C">
        <w:rPr>
          <w:color w:val="FF0000"/>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 xml:space="preserve">I. Naređuje se osobi ovlaštenoj za zastupanje </w:t>
      </w:r>
      <w:r w:rsidRPr="00E03BF7">
        <w:rPr>
          <w:sz w:val="24"/>
          <w:szCs w:val="24"/>
        </w:rPr>
        <w:t>dužnika</w:t>
      </w:r>
      <w:r w:rsidR="00502F7F" w:rsidRPr="00E03BF7">
        <w:rPr>
          <w:sz w:val="24"/>
          <w:szCs w:val="24"/>
        </w:rPr>
        <w:t xml:space="preserve"> </w:t>
      </w:r>
      <w:r w:rsidR="00E03BF7" w:rsidRPr="00E03BF7">
        <w:rPr>
          <w:sz w:val="24"/>
          <w:szCs w:val="24"/>
        </w:rPr>
        <w:t>Ivanu Sto</w:t>
      </w:r>
      <w:r w:rsidR="00E03BF7">
        <w:rPr>
          <w:sz w:val="24"/>
          <w:szCs w:val="24"/>
        </w:rPr>
        <w:t>ičev</w:t>
      </w:r>
      <w:r w:rsidR="00650987">
        <w:rPr>
          <w:sz w:val="24"/>
          <w:szCs w:val="24"/>
        </w:rPr>
        <w:t>u</w:t>
      </w:r>
      <w:r w:rsidR="00E03BF7" w:rsidRPr="00E03BF7">
        <w:rPr>
          <w:sz w:val="24"/>
          <w:szCs w:val="24"/>
        </w:rPr>
        <w:t>-Nankovu, OIB: 67237574586</w:t>
      </w:r>
      <w:r w:rsidR="00D722D0" w:rsidRPr="00E03BF7">
        <w:rPr>
          <w:sz w:val="24"/>
          <w:szCs w:val="24"/>
        </w:rPr>
        <w:t xml:space="preserve">, Zagreb, </w:t>
      </w:r>
      <w:r w:rsidR="00E03BF7" w:rsidRPr="00E03BF7">
        <w:rPr>
          <w:sz w:val="24"/>
          <w:szCs w:val="24"/>
        </w:rPr>
        <w:t>Kuševačka 44</w:t>
      </w:r>
      <w:r w:rsidR="00452E9E" w:rsidRPr="00E03BF7">
        <w:rPr>
          <w:sz w:val="24"/>
          <w:szCs w:val="24"/>
        </w:rPr>
        <w:t xml:space="preserve">, </w:t>
      </w:r>
      <w:r w:rsidR="00703B29" w:rsidRPr="00E03BF7">
        <w:rPr>
          <w:sz w:val="24"/>
          <w:szCs w:val="24"/>
        </w:rPr>
        <w:t>u r</w:t>
      </w:r>
      <w:r w:rsidR="00703B29" w:rsidRPr="00CA1A6F">
        <w:rPr>
          <w:sz w:val="24"/>
          <w:szCs w:val="24"/>
        </w:rPr>
        <w:t xml:space="preserve">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lastRenderedPageBreak/>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E03BF7" w:rsidP="007B593F" w:rsidR="007B593F" w:rsidRPr="00CA1A6F">
      <w:pPr>
        <w:ind w:left="1003"/>
        <w:jc w:val="both"/>
        <w:rPr>
          <w:sz w:val="24"/>
          <w:szCs w:val="24"/>
        </w:rPr>
      </w:pPr>
      <w:r w:rsidRPr="00E03BF7">
        <w:rPr>
          <w:sz w:val="24"/>
          <w:szCs w:val="24"/>
        </w:rPr>
        <w:t>3</w:t>
      </w:r>
      <w:r w:rsidR="00483B13" w:rsidRPr="00E03BF7">
        <w:rPr>
          <w:sz w:val="24"/>
          <w:szCs w:val="24"/>
        </w:rPr>
        <w:t xml:space="preserve">. </w:t>
      </w:r>
      <w:r w:rsidRPr="00E03BF7">
        <w:rPr>
          <w:sz w:val="24"/>
          <w:szCs w:val="24"/>
        </w:rPr>
        <w:t>srpnja</w:t>
      </w:r>
      <w:r w:rsidR="00BD4EF7" w:rsidRPr="00E03BF7">
        <w:rPr>
          <w:sz w:val="24"/>
          <w:szCs w:val="24"/>
        </w:rPr>
        <w:t xml:space="preserve"> </w:t>
      </w:r>
      <w:r w:rsidR="002B118F" w:rsidRPr="00E03BF7">
        <w:rPr>
          <w:sz w:val="24"/>
          <w:szCs w:val="24"/>
        </w:rPr>
        <w:t>2018</w:t>
      </w:r>
      <w:r w:rsidR="000F32D6" w:rsidRPr="00E03BF7">
        <w:rPr>
          <w:sz w:val="24"/>
          <w:szCs w:val="24"/>
        </w:rPr>
        <w:t xml:space="preserve">. u </w:t>
      </w:r>
      <w:r w:rsidR="00E10868" w:rsidRPr="00E03BF7">
        <w:rPr>
          <w:sz w:val="24"/>
          <w:szCs w:val="24"/>
        </w:rPr>
        <w:t>1</w:t>
      </w:r>
      <w:r w:rsidRPr="00E03BF7">
        <w:rPr>
          <w:sz w:val="24"/>
          <w:szCs w:val="24"/>
        </w:rPr>
        <w:t>1</w:t>
      </w:r>
      <w:r w:rsidR="007D336F" w:rsidRPr="00E03BF7">
        <w:rPr>
          <w:sz w:val="24"/>
          <w:szCs w:val="24"/>
        </w:rPr>
        <w:t>:</w:t>
      </w:r>
      <w:r w:rsidRPr="00E03BF7">
        <w:rPr>
          <w:sz w:val="24"/>
          <w:szCs w:val="24"/>
        </w:rPr>
        <w:t>30</w:t>
      </w:r>
      <w:r w:rsidR="000867BC" w:rsidRPr="00E03BF7">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rsidRPr="00E03BF7">
      <w:pPr>
        <w:ind w:firstLine="283" w:left="720"/>
        <w:jc w:val="both"/>
        <w:rPr>
          <w:sz w:val="24"/>
          <w:szCs w:val="24"/>
        </w:rPr>
      </w:pPr>
      <w:r>
        <w:rPr>
          <w:sz w:val="24"/>
          <w:szCs w:val="24"/>
        </w:rPr>
        <w:t>- pravna osoba ovlaštena za obavljanje poslova platnog prometa za dužnika</w:t>
      </w:r>
      <w:r w:rsidR="00EB5B49">
        <w:rPr>
          <w:sz w:val="24"/>
          <w:szCs w:val="24"/>
        </w:rPr>
        <w:t xml:space="preserve"> –</w:t>
      </w:r>
      <w:r w:rsidR="00E03BF7">
        <w:rPr>
          <w:sz w:val="24"/>
          <w:szCs w:val="24"/>
        </w:rPr>
        <w:t xml:space="preserve"> Raiffeisenbank Austria d.d.,</w:t>
      </w:r>
      <w:r w:rsidR="00EB5B49">
        <w:rPr>
          <w:sz w:val="24"/>
          <w:szCs w:val="24"/>
        </w:rPr>
        <w:t xml:space="preserve"> </w:t>
      </w:r>
      <w:r w:rsidR="00CF7F84" w:rsidRPr="00E03BF7">
        <w:rPr>
          <w:sz w:val="24"/>
          <w:szCs w:val="24"/>
        </w:rPr>
        <w:t>Zagrebačka banka</w:t>
      </w:r>
      <w:r w:rsidR="00E03BF7">
        <w:rPr>
          <w:sz w:val="24"/>
          <w:szCs w:val="24"/>
        </w:rPr>
        <w:t xml:space="preserve">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E03BF7" w:rsidRPr="00E03BF7">
        <w:rPr>
          <w:sz w:val="24"/>
          <w:szCs w:val="24"/>
        </w:rPr>
        <w:t>NANKO</w:t>
      </w:r>
      <w:r w:rsidR="00E03BF7" w:rsidRPr="00E03BF7">
        <w:rPr>
          <w:sz w:val="24"/>
          <w:szCs w:val="24"/>
          <w:lang w:val="pt-BR"/>
        </w:rPr>
        <w:t xml:space="preserve"> d.o.o., Zagreb, Kuševačka 44, OIB 06733977701</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E03BF7">
        <w:rPr>
          <w:sz w:val="24"/>
          <w:szCs w:val="24"/>
        </w:rPr>
        <w:t xml:space="preserve">dan </w:t>
      </w:r>
      <w:r w:rsidR="00D722D0" w:rsidRPr="00E03BF7">
        <w:rPr>
          <w:sz w:val="24"/>
          <w:szCs w:val="24"/>
        </w:rPr>
        <w:t>18. svibnja</w:t>
      </w:r>
      <w:r w:rsidR="00483B13" w:rsidRPr="00E03BF7">
        <w:rPr>
          <w:sz w:val="24"/>
          <w:szCs w:val="24"/>
        </w:rPr>
        <w:t xml:space="preserve"> 201</w:t>
      </w:r>
      <w:r w:rsidR="00E03BF7" w:rsidRPr="00E03BF7">
        <w:rPr>
          <w:sz w:val="24"/>
          <w:szCs w:val="24"/>
        </w:rPr>
        <w:t>7</w:t>
      </w:r>
      <w:r w:rsidRPr="00E03BF7">
        <w:rPr>
          <w:sz w:val="24"/>
          <w:szCs w:val="24"/>
        </w:rPr>
        <w:t xml:space="preserve">. u Očevidniku redoslijeda osnova za plaćanje ima evidentirane neizvršene osnove za plaćanje u neprekinutom razdoblju od </w:t>
      </w:r>
      <w:r w:rsidR="00D722D0" w:rsidRPr="00E03BF7">
        <w:rPr>
          <w:sz w:val="24"/>
          <w:szCs w:val="24"/>
        </w:rPr>
        <w:t>120</w:t>
      </w:r>
      <w:r w:rsidR="00452E9E" w:rsidRPr="00E03BF7">
        <w:rPr>
          <w:sz w:val="24"/>
          <w:szCs w:val="24"/>
        </w:rPr>
        <w:t xml:space="preserve"> </w:t>
      </w:r>
      <w:r w:rsidRPr="00E03BF7">
        <w:rPr>
          <w:sz w:val="24"/>
          <w:szCs w:val="24"/>
        </w:rPr>
        <w:t xml:space="preserve">dana, u ukupnom iznosu od </w:t>
      </w:r>
      <w:r w:rsidR="00E03BF7" w:rsidRPr="00E03BF7">
        <w:rPr>
          <w:sz w:val="24"/>
          <w:szCs w:val="24"/>
        </w:rPr>
        <w:t>39.350,62</w:t>
      </w:r>
      <w:r w:rsidR="00181351" w:rsidRPr="00E03BF7">
        <w:rPr>
          <w:sz w:val="24"/>
          <w:szCs w:val="24"/>
        </w:rPr>
        <w:t xml:space="preserve"> </w:t>
      </w:r>
      <w:r w:rsidRPr="00E03BF7">
        <w:rPr>
          <w:sz w:val="24"/>
          <w:szCs w:val="24"/>
        </w:rPr>
        <w:t xml:space="preserve">kn, kao i da dužnik ima </w:t>
      </w:r>
      <w:r w:rsidR="00E03BF7" w:rsidRPr="00E03BF7">
        <w:rPr>
          <w:sz w:val="24"/>
          <w:szCs w:val="24"/>
        </w:rPr>
        <w:t>2</w:t>
      </w:r>
      <w:r w:rsidRPr="00E03BF7">
        <w:rPr>
          <w:sz w:val="24"/>
          <w:szCs w:val="24"/>
        </w:rPr>
        <w:t xml:space="preserve"> zaposlen</w:t>
      </w:r>
      <w:r w:rsidR="00483B13" w:rsidRPr="00E03BF7">
        <w:rPr>
          <w:sz w:val="24"/>
          <w:szCs w:val="24"/>
        </w:rPr>
        <w:t>ih</w:t>
      </w:r>
      <w:r w:rsidRPr="00E03BF7">
        <w:rPr>
          <w:sz w:val="24"/>
          <w:szCs w:val="24"/>
        </w:rPr>
        <w:t xml:space="preserve">. </w:t>
      </w:r>
      <w:r w:rsidRPr="00E03BF7">
        <w:rPr>
          <w:sz w:val="24"/>
          <w:szCs w:val="24"/>
          <w:lang w:val="en-GB"/>
        </w:rPr>
        <w:t>S obzirom na to da predlagatelj vodi Očevidnik redoslijeda osnova</w:t>
      </w:r>
      <w:r w:rsidRPr="00CA1A6F">
        <w:rPr>
          <w:sz w:val="24"/>
          <w:szCs w:val="24"/>
          <w:lang w:val="en-GB"/>
        </w:rPr>
        <w:t xml:space="preserve"> za plaćanje, sud je prihvatio  predlagateljeve tvrdnje o neprekinutom razdoblju evidentiranih neizvršenih osnova za plaćanje koji su zavedeni u Očevidniku  redoslijeda osnova za plaćanje. </w:t>
      </w:r>
    </w:p>
    <w:p w:rsidRDefault="000E7941" w:rsidP="000E7941" w:rsidR="00CE5879" w:rsidRPr="00E03BF7">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w:t>
      </w:r>
      <w:r w:rsidRPr="00E03BF7">
        <w:rPr>
          <w:sz w:val="24"/>
          <w:szCs w:val="24"/>
        </w:rPr>
        <w:t xml:space="preserve">stečajnog postupka temeljem odredbe čl. 112 st. 5 SZ-a. Uvidom u potvrdu </w:t>
      </w:r>
      <w:r w:rsidR="00056D6A" w:rsidRPr="00E03BF7">
        <w:rPr>
          <w:sz w:val="24"/>
          <w:szCs w:val="24"/>
        </w:rPr>
        <w:t xml:space="preserve">i dopis </w:t>
      </w:r>
      <w:r w:rsidRPr="00E03BF7">
        <w:rPr>
          <w:sz w:val="24"/>
          <w:szCs w:val="24"/>
        </w:rPr>
        <w:t xml:space="preserve">Financijske agencije od </w:t>
      </w:r>
      <w:r w:rsidR="002B118F" w:rsidRPr="00E03BF7">
        <w:rPr>
          <w:sz w:val="24"/>
          <w:szCs w:val="24"/>
        </w:rPr>
        <w:t xml:space="preserve">4. svibnja 2018. </w:t>
      </w:r>
      <w:r w:rsidRPr="00E03BF7">
        <w:rPr>
          <w:sz w:val="24"/>
          <w:szCs w:val="24"/>
        </w:rPr>
        <w:t>(list</w:t>
      </w:r>
      <w:r w:rsidR="002B118F" w:rsidRPr="00E03BF7">
        <w:rPr>
          <w:sz w:val="24"/>
          <w:szCs w:val="24"/>
        </w:rPr>
        <w:t xml:space="preserve"> 7-8</w:t>
      </w:r>
      <w:r w:rsidRPr="00E03BF7">
        <w:rPr>
          <w:sz w:val="24"/>
          <w:szCs w:val="24"/>
        </w:rPr>
        <w:t xml:space="preserve"> spisa) utvrđeno je da dužnik</w:t>
      </w:r>
      <w:r w:rsidR="002B118F" w:rsidRPr="00E03BF7">
        <w:rPr>
          <w:sz w:val="24"/>
          <w:szCs w:val="24"/>
        </w:rPr>
        <w:t xml:space="preserve"> na </w:t>
      </w:r>
      <w:r w:rsidR="00351A28" w:rsidRPr="00E03BF7">
        <w:rPr>
          <w:sz w:val="24"/>
          <w:szCs w:val="24"/>
        </w:rPr>
        <w:t xml:space="preserve"> dan</w:t>
      </w:r>
      <w:r w:rsidR="002B118F" w:rsidRPr="00E03BF7">
        <w:rPr>
          <w:sz w:val="24"/>
          <w:szCs w:val="24"/>
        </w:rPr>
        <w:t xml:space="preserve"> 3. svibnja 2018.</w:t>
      </w:r>
      <w:r w:rsidR="00351A28" w:rsidRPr="00E03BF7">
        <w:rPr>
          <w:sz w:val="24"/>
          <w:szCs w:val="24"/>
        </w:rPr>
        <w:t xml:space="preserve"> </w:t>
      </w:r>
      <w:r w:rsidRPr="00E03BF7">
        <w:rPr>
          <w:sz w:val="24"/>
          <w:szCs w:val="24"/>
        </w:rPr>
        <w:t>u</w:t>
      </w:r>
      <w:r w:rsidR="00351A28" w:rsidRPr="00E03BF7">
        <w:rPr>
          <w:sz w:val="24"/>
          <w:szCs w:val="24"/>
        </w:rPr>
        <w:t xml:space="preserve"> Očevidniku redoslijeda osnova za plaćanje ima evidentirane neizvršene osnove za plaćanje u neprekinutom razdoblju od </w:t>
      </w:r>
      <w:r w:rsidR="00E03BF7" w:rsidRPr="00E03BF7">
        <w:rPr>
          <w:sz w:val="24"/>
          <w:szCs w:val="24"/>
        </w:rPr>
        <w:t>469</w:t>
      </w:r>
      <w:r w:rsidR="00351A28" w:rsidRPr="00E03BF7">
        <w:rPr>
          <w:sz w:val="24"/>
          <w:szCs w:val="24"/>
        </w:rPr>
        <w:t xml:space="preserve"> dana u ukupnom iznosu od</w:t>
      </w:r>
      <w:r w:rsidR="00E03BF7" w:rsidRPr="00E03BF7">
        <w:rPr>
          <w:sz w:val="24"/>
          <w:szCs w:val="24"/>
        </w:rPr>
        <w:t xml:space="preserve"> 148.988,47 </w:t>
      </w:r>
      <w:r w:rsidR="00351A28" w:rsidRPr="00E03BF7">
        <w:rPr>
          <w:sz w:val="24"/>
          <w:szCs w:val="24"/>
        </w:rPr>
        <w:t>kn.</w:t>
      </w:r>
      <w:r w:rsidR="00CE5879" w:rsidRPr="00E03BF7">
        <w:rPr>
          <w:sz w:val="24"/>
          <w:szCs w:val="24"/>
        </w:rPr>
        <w:t xml:space="preserve"> Uvidom u obavijest o osiguranju sredstava za namirenje tr</w:t>
      </w:r>
      <w:r w:rsidR="002B118F" w:rsidRPr="00E03BF7">
        <w:rPr>
          <w:sz w:val="24"/>
          <w:szCs w:val="24"/>
        </w:rPr>
        <w:t>oškova</w:t>
      </w:r>
      <w:r w:rsidR="002B118F">
        <w:rPr>
          <w:sz w:val="24"/>
          <w:szCs w:val="24"/>
        </w:rPr>
        <w:t xml:space="preserve"> stečajnog postupka </w:t>
      </w:r>
      <w:r w:rsidR="002B118F" w:rsidRPr="00D4213C">
        <w:rPr>
          <w:sz w:val="24"/>
          <w:szCs w:val="24"/>
        </w:rPr>
        <w:t xml:space="preserve">od 3. svibnja 2018. </w:t>
      </w:r>
      <w:r w:rsidR="00CE5879" w:rsidRPr="00D4213C">
        <w:rPr>
          <w:sz w:val="24"/>
          <w:szCs w:val="24"/>
        </w:rPr>
        <w:t xml:space="preserve"> (list</w:t>
      </w:r>
      <w:r w:rsidR="002B118F" w:rsidRPr="00D4213C">
        <w:rPr>
          <w:sz w:val="24"/>
          <w:szCs w:val="24"/>
        </w:rPr>
        <w:t xml:space="preserve"> 9 spisa</w:t>
      </w:r>
      <w:r w:rsidR="00CE5879" w:rsidRPr="00D4213C">
        <w:rPr>
          <w:sz w:val="24"/>
          <w:szCs w:val="24"/>
        </w:rPr>
        <w:t xml:space="preserve">) utvrđeno je da dužnik na ime predujma za namirenje troškova stečajnog postupka </w:t>
      </w:r>
      <w:r w:rsidR="00E03BF7" w:rsidRPr="00D4213C">
        <w:rPr>
          <w:sz w:val="24"/>
          <w:szCs w:val="24"/>
        </w:rPr>
        <w:t>ima</w:t>
      </w:r>
      <w:r w:rsidR="00CE5879" w:rsidRPr="00D4213C">
        <w:rPr>
          <w:sz w:val="24"/>
          <w:szCs w:val="24"/>
        </w:rPr>
        <w:t xml:space="preserve"> zaplijenjena</w:t>
      </w:r>
      <w:r w:rsidR="00CE5879" w:rsidRPr="00E03BF7">
        <w:rPr>
          <w:sz w:val="24"/>
          <w:szCs w:val="24"/>
        </w:rPr>
        <w:t xml:space="preserve"> </w:t>
      </w:r>
      <w:r w:rsidR="002B118F" w:rsidRPr="00E03BF7">
        <w:rPr>
          <w:sz w:val="24"/>
          <w:szCs w:val="24"/>
        </w:rPr>
        <w:t xml:space="preserve">novčana sredstva u iznosu od 5.000,00 </w:t>
      </w:r>
      <w:r w:rsidR="00CE5879" w:rsidRPr="00E03BF7">
        <w:rPr>
          <w:sz w:val="24"/>
          <w:szCs w:val="24"/>
        </w:rPr>
        <w:t>kn.</w:t>
      </w:r>
    </w:p>
    <w:p w:rsidRDefault="000E7941" w:rsidP="000E7941" w:rsidR="000E7941" w:rsidRPr="00E03BF7">
      <w:pPr>
        <w:ind w:firstLine="708"/>
        <w:jc w:val="both"/>
        <w:rPr>
          <w:sz w:val="24"/>
          <w:szCs w:val="24"/>
        </w:rPr>
      </w:pPr>
      <w:r>
        <w:rPr>
          <w:sz w:val="24"/>
          <w:szCs w:val="24"/>
        </w:rPr>
        <w:t xml:space="preserve"> Nadalje</w:t>
      </w:r>
      <w:r w:rsidRPr="000E7941">
        <w:rPr>
          <w:sz w:val="24"/>
          <w:szCs w:val="24"/>
        </w:rPr>
        <w:t xml:space="preserve"> uvidom u Zajednički informacijski </w:t>
      </w:r>
      <w:r w:rsidRPr="00E03BF7">
        <w:rPr>
          <w:sz w:val="24"/>
          <w:szCs w:val="24"/>
        </w:rPr>
        <w:t xml:space="preserve">sustav zemljišnih knjiga i katastra od </w:t>
      </w:r>
      <w:r w:rsidR="00E03BF7" w:rsidRPr="00E03BF7">
        <w:rPr>
          <w:sz w:val="24"/>
          <w:szCs w:val="24"/>
        </w:rPr>
        <w:t>20</w:t>
      </w:r>
      <w:r w:rsidRPr="00E03BF7">
        <w:rPr>
          <w:sz w:val="24"/>
          <w:szCs w:val="24"/>
        </w:rPr>
        <w:t xml:space="preserve">. </w:t>
      </w:r>
      <w:r w:rsidR="00E03BF7" w:rsidRPr="00E03BF7">
        <w:rPr>
          <w:sz w:val="24"/>
          <w:szCs w:val="24"/>
        </w:rPr>
        <w:t>srpnja</w:t>
      </w:r>
      <w:r w:rsidRPr="00E03BF7">
        <w:rPr>
          <w:sz w:val="24"/>
          <w:szCs w:val="24"/>
        </w:rPr>
        <w:t xml:space="preserve"> </w:t>
      </w:r>
      <w:r w:rsidR="00E03BF7" w:rsidRPr="00E03BF7">
        <w:rPr>
          <w:sz w:val="24"/>
          <w:szCs w:val="24"/>
        </w:rPr>
        <w:t>2017. (list 4</w:t>
      </w:r>
      <w:r w:rsidRPr="00E03BF7">
        <w:rPr>
          <w:sz w:val="24"/>
          <w:szCs w:val="24"/>
        </w:rPr>
        <w:t xml:space="preserve"> spisa) sud je utvrdio da dužnik nije vlasnik</w:t>
      </w:r>
      <w:r>
        <w:rPr>
          <w:sz w:val="24"/>
          <w:szCs w:val="24"/>
        </w:rPr>
        <w:t xml:space="preserve"> nekretnina te uvidom u uvjerenje stanice za tehnički pregled vozila Euroagram TIS d.o.o.</w:t>
      </w:r>
      <w:r w:rsidR="00CE5879">
        <w:rPr>
          <w:sz w:val="24"/>
          <w:szCs w:val="24"/>
        </w:rPr>
        <w:t xml:space="preserve"> o</w:t>
      </w:r>
      <w:r w:rsidR="002730FB">
        <w:rPr>
          <w:sz w:val="24"/>
          <w:szCs w:val="24"/>
        </w:rPr>
        <w:t xml:space="preserve">d </w:t>
      </w:r>
      <w:r w:rsidR="002730FB" w:rsidRPr="00E03BF7">
        <w:rPr>
          <w:sz w:val="24"/>
          <w:szCs w:val="24"/>
        </w:rPr>
        <w:t>17. svibnja 2018.</w:t>
      </w:r>
      <w:r w:rsidR="00CE5879" w:rsidRPr="00E03BF7">
        <w:rPr>
          <w:sz w:val="24"/>
          <w:szCs w:val="24"/>
        </w:rPr>
        <w:t xml:space="preserve"> (list</w:t>
      </w:r>
      <w:r w:rsidR="002730FB" w:rsidRPr="00E03BF7">
        <w:rPr>
          <w:sz w:val="24"/>
          <w:szCs w:val="24"/>
        </w:rPr>
        <w:t xml:space="preserve"> 12</w:t>
      </w:r>
      <w:r w:rsidR="00CE5879" w:rsidRPr="00E03BF7">
        <w:rPr>
          <w:sz w:val="24"/>
          <w:szCs w:val="24"/>
        </w:rPr>
        <w:t xml:space="preserve"> spisa)</w:t>
      </w:r>
      <w:r w:rsidRPr="00E03BF7">
        <w:rPr>
          <w:sz w:val="24"/>
          <w:szCs w:val="24"/>
        </w:rPr>
        <w:t xml:space="preserve"> utvrđeno je da dužnik nije vlasnik vozila.</w:t>
      </w:r>
    </w:p>
    <w:p w:rsidRDefault="006309D3" w:rsidP="006309D3" w:rsidR="006309D3" w:rsidRPr="00CA1A6F">
      <w:pPr>
        <w:ind w:firstLine="709"/>
        <w:jc w:val="both"/>
        <w:rPr>
          <w:sz w:val="24"/>
          <w:szCs w:val="24"/>
        </w:rPr>
      </w:pPr>
      <w:r w:rsidRPr="00CA1A6F">
        <w:rPr>
          <w:sz w:val="24"/>
          <w:szCs w:val="24"/>
        </w:rPr>
        <w:lastRenderedPageBreak/>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8020C3">
      <w:pPr>
        <w:ind w:firstLine="720"/>
        <w:jc w:val="center"/>
        <w:rPr>
          <w:sz w:val="24"/>
          <w:szCs w:val="24"/>
        </w:rPr>
      </w:pPr>
      <w:r w:rsidRPr="00CA1A6F">
        <w:rPr>
          <w:sz w:val="24"/>
          <w:szCs w:val="24"/>
        </w:rPr>
        <w:t xml:space="preserve">U </w:t>
      </w:r>
      <w:r w:rsidRPr="008020C3">
        <w:rPr>
          <w:sz w:val="24"/>
          <w:szCs w:val="24"/>
        </w:rPr>
        <w:t>Zagrebu</w:t>
      </w:r>
      <w:r w:rsidR="006C7E17" w:rsidRPr="008020C3">
        <w:rPr>
          <w:sz w:val="24"/>
          <w:szCs w:val="24"/>
        </w:rPr>
        <w:t xml:space="preserve"> </w:t>
      </w:r>
      <w:r w:rsidR="008020C3" w:rsidRPr="008020C3">
        <w:rPr>
          <w:sz w:val="24"/>
          <w:szCs w:val="24"/>
        </w:rPr>
        <w:t>24</w:t>
      </w:r>
      <w:r w:rsidR="00CF7F84" w:rsidRPr="008020C3">
        <w:rPr>
          <w:sz w:val="24"/>
          <w:szCs w:val="24"/>
        </w:rPr>
        <w:t xml:space="preserve">. </w:t>
      </w:r>
      <w:r w:rsidR="008020C3" w:rsidRPr="008020C3">
        <w:rPr>
          <w:sz w:val="24"/>
          <w:szCs w:val="24"/>
        </w:rPr>
        <w:t>svibnja</w:t>
      </w:r>
      <w:r w:rsidR="003752F1" w:rsidRPr="008020C3">
        <w:rPr>
          <w:sz w:val="24"/>
          <w:szCs w:val="24"/>
        </w:rPr>
        <w:t xml:space="preserve"> 201</w:t>
      </w:r>
      <w:r w:rsidR="008020C3" w:rsidRPr="008020C3">
        <w:rPr>
          <w:sz w:val="24"/>
          <w:szCs w:val="24"/>
        </w:rPr>
        <w:t>8</w:t>
      </w:r>
      <w:r w:rsidR="009850B8" w:rsidRPr="008020C3">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E120BC">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E120BC" w:rsidP="007B64C7" w:rsidR="00E120BC" w:rsidRPr="00E120BC">
      <w:pPr>
        <w:ind w:firstLine="708" w:left="3540"/>
        <w:jc w:val="right"/>
        <w:rPr>
          <w:sz w:val="24"/>
          <w:szCs w:val="24"/>
        </w:rPr>
      </w:pPr>
      <w:r w:rsidRPr="00E120BC">
        <w:rPr>
          <w:sz w:val="24"/>
          <w:szCs w:val="24"/>
        </w:rPr>
        <w:t>Za točnost otpravka-ovlašteni službenik:</w:t>
      </w:r>
    </w:p>
    <w:p w:rsidRDefault="00E120BC" w:rsidP="007B64C7" w:rsidR="00E120BC" w:rsidRPr="00E120BC">
      <w:pPr>
        <w:ind w:firstLine="708" w:left="3540"/>
        <w:jc w:val="right"/>
        <w:rPr>
          <w:sz w:val="24"/>
          <w:szCs w:val="24"/>
        </w:rPr>
      </w:pPr>
      <w:r w:rsidRPr="00E120BC">
        <w:rPr>
          <w:sz w:val="24"/>
          <w:szCs w:val="24"/>
        </w:rPr>
        <w:t xml:space="preserve">                                       Valentina Gabud</w:t>
      </w:r>
    </w:p>
    <w:p w:rsidRDefault="00923B1C" w:rsidR="00923B1C" w:rsidRPr="00CA1A6F">
      <w:pPr>
        <w:jc w:val="both"/>
        <w:rPr>
          <w:sz w:val="24"/>
          <w:szCs w:val="24"/>
        </w:rPr>
      </w:pPr>
    </w:p>
    <w:sectPr w:rsidSect="0031046B" w:rsidR="00923B1C"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E03BF7">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E120BC">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Pr="00E03BF7">
      <w:rPr>
        <w:sz w:val="24"/>
        <w:szCs w:val="24"/>
      </w:rPr>
      <w:t>-</w:t>
    </w:r>
    <w:r w:rsidR="00E03BF7" w:rsidRPr="00E03BF7">
      <w:rPr>
        <w:sz w:val="24"/>
        <w:szCs w:val="24"/>
      </w:rPr>
      <w:t>1537</w:t>
    </w:r>
    <w:r w:rsidR="00CF7F84" w:rsidRPr="00E03BF7">
      <w:rPr>
        <w:sz w:val="24"/>
        <w:szCs w:val="24"/>
      </w:rPr>
      <w:t>/</w:t>
    </w:r>
    <w:r w:rsidR="00294869" w:rsidRPr="00E03BF7">
      <w:rPr>
        <w:sz w:val="24"/>
        <w:szCs w:val="24"/>
      </w:rPr>
      <w:t>1</w:t>
    </w:r>
    <w:r w:rsidR="00E03BF7" w:rsidRPr="00E03BF7">
      <w:rPr>
        <w:sz w:val="24"/>
        <w:szCs w:val="24"/>
      </w:rPr>
      <w:t>7</w:t>
    </w:r>
    <w:r w:rsidR="00294869" w:rsidRPr="00E03BF7">
      <w:rPr>
        <w:sz w:val="24"/>
        <w:szCs w:val="24"/>
      </w:rPr>
      <w:t>-</w:t>
    </w:r>
    <w:r w:rsidR="00E03BF7" w:rsidRPr="00E03BF7">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564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613AC"/>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4AF4"/>
    <w:rsid w:val="0026510B"/>
    <w:rsid w:val="00271A82"/>
    <w:rsid w:val="002730FB"/>
    <w:rsid w:val="00283D4F"/>
    <w:rsid w:val="002860F7"/>
    <w:rsid w:val="00286FBD"/>
    <w:rsid w:val="002903F5"/>
    <w:rsid w:val="0029270E"/>
    <w:rsid w:val="00294869"/>
    <w:rsid w:val="002A3523"/>
    <w:rsid w:val="002A7866"/>
    <w:rsid w:val="002B118F"/>
    <w:rsid w:val="002B2E19"/>
    <w:rsid w:val="002B486C"/>
    <w:rsid w:val="002D0838"/>
    <w:rsid w:val="002D3302"/>
    <w:rsid w:val="002D6659"/>
    <w:rsid w:val="002F01C6"/>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50987"/>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020C3"/>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C398C"/>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213C"/>
    <w:rsid w:val="00D448E9"/>
    <w:rsid w:val="00D60187"/>
    <w:rsid w:val="00D60476"/>
    <w:rsid w:val="00D660E8"/>
    <w:rsid w:val="00D722D0"/>
    <w:rsid w:val="00D85995"/>
    <w:rsid w:val="00D959BC"/>
    <w:rsid w:val="00DA1180"/>
    <w:rsid w:val="00DA5FA3"/>
    <w:rsid w:val="00DC1B6E"/>
    <w:rsid w:val="00DD67BA"/>
    <w:rsid w:val="00DE479D"/>
    <w:rsid w:val="00E03BF7"/>
    <w:rsid w:val="00E0445B"/>
    <w:rsid w:val="00E10868"/>
    <w:rsid w:val="00E120BC"/>
    <w:rsid w:val="00E13BFE"/>
    <w:rsid w:val="00E13D3A"/>
    <w:rsid w:val="00E301E3"/>
    <w:rsid w:val="00E33D52"/>
    <w:rsid w:val="00E4676E"/>
    <w:rsid w:val="00E57105"/>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5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E120BC"/>
    <w:rPr>
      <w:color w:val="808080"/>
      <w:bdr w:space="0" w:sz="0" w:color="auto" w:val="none"/>
      <w:shd w:fill="auto" w:color="auto" w:val="clear"/>
    </w:rPr>
  </w:style>
  <w:style w:customStyle="true" w:styleId="eSPISCCParagraphDefaultFont" w:type="character">
    <w:name w:val="eSPIS_CC_Paragraph Default Font"/>
    <w:basedOn w:val="Zadanifontodlomka"/>
    <w:rsid w:val="00E120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20B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120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20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1537</izvorni_sadrzaj>
    <derivirana_varijabla naziv="DomainObject.Predmet.Broj_1">1537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St-1537/2017</izvorni_sadrzaj>
    <derivirana_varijabla naziv="DomainObject.Predmet.OznakaBroj_1">St-1537/2017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NANKO d.o.o. zastupanog po punomoćniku Ivan Stoičev-Nankov</izvorni_sadrzaj>
    <derivirana_varijabla naziv="DomainObject.Predmet.ProtustrankaFormated_1">  NANKO d.o.o. zastupanog po punomoćniku Ivan Stoičev-Nankov</derivirana_varijabla>
  </DomainObject.Predmet.ProtustrankaFormated>
  <DomainObject.Predmet.ProtustrankaFormatedOIB>
    <izvorni_sadrzaj>  NANKO d.o.o., OIB 06733977701 zastupanog po punomoćniku Ivan Stoičev-Nankov</izvorni_sadrzaj>
    <derivirana_varijabla naziv="DomainObject.Predmet.ProtustrankaFormatedOIB_1">  NANKO d.o.o., OIB 06733977701 zastupanog po punomoćniku Ivan Stoičev-Nankov</derivirana_varijabla>
  </DomainObject.Predmet.ProtustrankaFormatedOIB>
  <DomainObject.Predmet.ProtustrankaFormatedWithAdress>
    <izvorni_sadrzaj> NANKO d.o.o., Kuševačka 44, 10000 Zagreb zastupanog po punomoćniku Ivan Stoičev-Nankov</izvorni_sadrzaj>
    <derivirana_varijabla naziv="DomainObject.Predmet.ProtustrankaFormatedWithAdress_1"> NANKO d.o.o., Kuševačka 44, 10000 Zagreb zastupanog po punomoćniku Ivan Stoičev-Nankov</derivirana_varijabla>
  </DomainObject.Predmet.ProtustrankaFormatedWithAdress>
  <DomainObject.Predmet.ProtustrankaFormatedWithAdressOIB>
    <izvorni_sadrzaj> NANKO d.o.o., OIB 06733977701, Kuševačka 44, 10000 Zagreb zastupanog po punomoćniku Ivan Stoičev-Nankov</izvorni_sadrzaj>
    <derivirana_varijabla naziv="DomainObject.Predmet.ProtustrankaFormatedWithAdressOIB_1"> NANKO d.o.o., OIB 06733977701, Kuševačka 44, 10000 Zagreb zastupanog po punomoćniku Ivan Stoičev-Nankov</derivirana_varijabla>
  </DomainObject.Predmet.ProtustrankaFormatedWithAdressOIB>
  <DomainObject.Predmet.ProtustrankaWithAdress>
    <izvorni_sadrzaj>NANKO d.o.o. Kuševačka 44, 10000 Zagreb</izvorni_sadrzaj>
    <derivirana_varijabla naziv="DomainObject.Predmet.ProtustrankaWithAdress_1">NANKO d.o.o. Kuševačka 44, 10000 Zagreb</derivirana_varijabla>
  </DomainObject.Predmet.ProtustrankaWithAdress>
  <DomainObject.Predmet.ProtustrankaWithAdressOIB>
    <izvorni_sadrzaj>NANKO d.o.o., OIB 06733977701, Kuševačka 44, 10000 Zagreb</izvorni_sadrzaj>
    <derivirana_varijabla naziv="DomainObject.Predmet.ProtustrankaWithAdressOIB_1">NANKO d.o.o., OIB 06733977701, Kuševačka 44, 10000 Zagreb</derivirana_varijabla>
  </DomainObject.Predmet.ProtustrankaWithAdressOIB>
  <DomainObject.Predmet.ProtustrankaNazivFormated>
    <izvorni_sadrzaj>NANKO d.o.o.</izvorni_sadrzaj>
    <derivirana_varijabla naziv="DomainObject.Predmet.ProtustrankaNazivFormated_1">NANKO d.o.o.</derivirana_varijabla>
  </DomainObject.Predmet.ProtustrankaNazivFormated>
  <DomainObject.Predmet.ProtustrankaNazivFormatedOIB>
    <izvorni_sadrzaj>NANKO d.o.o., OIB 06733977701</izvorni_sadrzaj>
    <derivirana_varijabla naziv="DomainObject.Predmet.ProtustrankaNazivFormatedOIB_1">NANKO d.o.o., OIB 06733977701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NANKO d.o.o. zastupanog po punomoćniku Ivan Stoičev-Nankov</item>
    </izvorni_sadrzaj>
    <derivirana_varijabla naziv="DomainObject.Predmet.ProtuStrankaListFormated_1">
      <item>NANKO d.o.o. zastupanog po punomoćniku Ivan Stoičev-Nankov</item>
    </derivirana_varijabla>
  </DomainObject.Predmet.ProtuStrankaListFormated>
  <DomainObject.Predmet.ProtuStrankaListFormatedOIB>
    <izvorni_sadrzaj>
      <item>NANKO d.o.o., OIB 06733977701 zastupanog po punomoćniku Ivan Stoičev-Nankov</item>
    </izvorni_sadrzaj>
    <derivirana_varijabla naziv="DomainObject.Predmet.ProtuStrankaListFormatedOIB_1">
      <item>NANKO d.o.o., OIB 06733977701 zastupanog po punomoćniku Ivan Stoičev-Nankov</item>
    </derivirana_varijabla>
  </DomainObject.Predmet.ProtuStrankaListFormatedOIB>
  <DomainObject.Predmet.ProtuStrankaListFormatedWithAdress>
    <izvorni_sadrzaj>
      <item>NANKO d.o.o., Kuševačka 44, 10000 Zagreb zastupanog po punomoćniku Ivan Stoičev-Nankov</item>
    </izvorni_sadrzaj>
    <derivirana_varijabla naziv="DomainObject.Predmet.ProtuStrankaListFormatedWithAdress_1">
      <item>NANKO d.o.o., Kuševačka 44, 10000 Zagreb zastupanog po punomoćniku Ivan Stoičev-Nankov</item>
    </derivirana_varijabla>
  </DomainObject.Predmet.ProtuStrankaListFormatedWithAdress>
  <DomainObject.Predmet.ProtuStrankaListFormatedWithAdressOIB>
    <izvorni_sadrzaj>
      <item>NANKO d.o.o., OIB 06733977701, Kuševačka 44, 10000 Zagreb zastupanog po punomoćniku Ivan Stoičev-Nankov</item>
    </izvorni_sadrzaj>
    <derivirana_varijabla naziv="DomainObject.Predmet.ProtuStrankaListFormatedWithAdressOIB_1">
      <item>NANKO d.o.o., OIB 06733977701, Kuševačka 44, 10000 Zagreb zastupanog po punomoćniku Ivan Stoičev-Nankov</item>
    </derivirana_varijabla>
  </DomainObject.Predmet.ProtuStrankaListFormatedWithAdressOIB>
  <DomainObject.Predmet.ProtuStrankaListNazivFormated>
    <izvorni_sadrzaj>
      <item>NANKO d.o.o.</item>
    </izvorni_sadrzaj>
    <derivirana_varijabla naziv="DomainObject.Predmet.ProtuStrankaListNazivFormated_1">
      <item>NANKO d.o.o.</item>
    </derivirana_varijabla>
  </DomainObject.Predmet.ProtuStrankaListNazivFormated>
  <DomainObject.Predmet.ProtuStrankaListNazivFormatedOIB>
    <izvorni_sadrzaj>
      <item>NANKO d.o.o., OIB 06733977701</item>
    </izvorni_sadrzaj>
    <derivirana_varijabla naziv="DomainObject.Predmet.ProtuStrankaListNazivFormatedOIB_1">
      <item>NANKO d.o.o., OIB 06733977701</item>
    </derivirana_varijabla>
  </DomainObject.Predmet.ProtuStrankaListNazivFormatedOIB>
  <DomainObject.Predmet.OstaliListFormated>
    <izvorni_sadrzaj>
      <item>Ivan Stoičev-Nankov punomoćnik sudionika u postupku NANKO d.o.o.</item>
    </izvorni_sadrzaj>
    <derivirana_varijabla naziv="DomainObject.Predmet.OstaliListFormated_1">
      <item>Ivan Stoičev-Nankov punomoćnik sudionika u postupku NANKO d.o.o.</item>
    </derivirana_varijabla>
  </DomainObject.Predmet.OstaliListFormated>
  <DomainObject.Predmet.OstaliListFormatedOIB>
    <izvorni_sadrzaj>
      <item>Ivan Stoičev-Nankov, OIB 67237574586 punomoćnik sudionika u postupku NANKO d.o.o.</item>
    </izvorni_sadrzaj>
    <derivirana_varijabla naziv="DomainObject.Predmet.OstaliListFormatedOIB_1">
      <item>Ivan Stoičev-Nankov, OIB 67237574586 punomoćnik sudionika u postupku NANKO d.o.o.</item>
    </derivirana_varijabla>
  </DomainObject.Predmet.OstaliListFormatedOIB>
  <DomainObject.Predmet.OstaliListFormatedWithAdress>
    <izvorni_sadrzaj>
      <item>Ivan Stoičev-Nankov, Kuševačka Ulica 44, 10000 Zagreb punomoćnik sudionika u postupku NANKO d.o.o.</item>
    </izvorni_sadrzaj>
    <derivirana_varijabla naziv="DomainObject.Predmet.OstaliListFormatedWithAdress_1">
      <item>Ivan Stoičev-Nankov, Kuševačka Ulica 44, 10000 Zagreb punomoćnik sudionika u postupku NANKO d.o.o.</item>
    </derivirana_varijabla>
  </DomainObject.Predmet.OstaliListFormatedWithAdress>
  <DomainObject.Predmet.OstaliListFormatedWithAdressOIB>
    <izvorni_sadrzaj>
      <item>Ivan Stoičev-Nankov, OIB 67237574586, Kuševačka Ulica 44, 10000 Zagreb punomoćnik sudionika u postupku NANKO d.o.o.</item>
    </izvorni_sadrzaj>
    <derivirana_varijabla naziv="DomainObject.Predmet.OstaliListFormatedWithAdressOIB_1">
      <item>Ivan Stoičev-Nankov, OIB 67237574586, Kuševačka Ulica 44, 10000 Zagreb punomoćnik sudionika u postupku NANKO d.o.o.</item>
    </derivirana_varijabla>
  </DomainObject.Predmet.OstaliListFormatedWithAdressOIB>
  <DomainObject.Predmet.OstaliListNazivFormated>
    <izvorni_sadrzaj>
      <item>Ivan Stoičev-Nankov</item>
    </izvorni_sadrzaj>
    <derivirana_varijabla naziv="DomainObject.Predmet.OstaliListNazivFormated_1">
      <item>Ivan Stoičev-Nankov</item>
    </derivirana_varijabla>
  </DomainObject.Predmet.OstaliListNazivFormated>
  <DomainObject.Predmet.OstaliListNazivFormatedOIB>
    <izvorni_sadrzaj>
      <item>Ivan Stoičev-Nankov, OIB 67237574586</item>
    </izvorni_sadrzaj>
    <derivirana_varijabla naziv="DomainObject.Predmet.OstaliListNazivFormatedOIB_1">
      <item>Ivan Stoičev-Nankov, OIB 67237574586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NANKO d.o.o.</izvorni_sadrzaj>
    <derivirana_varijabla naziv="DomainObject.Predmet.ProtustrankaIDrugi_1">NANKO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NANKO d.o.o., OIB 06733977701, Kuševačka 44, 10000 Zagreb</izvorni_sadrzaj>
    <derivirana_varijabla naziv="DomainObject.Predmet.ProtustrankaIDrugiAdressOIB_1">NANKO d.o.o., OIB 06733977701, Kuševačka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NANKO d.o.o.</item>
      <item>Ivan Stoičev-Nankov</item>
    </izvorni_sadrzaj>
    <derivirana_varijabla naziv="DomainObject.Predmet.SudioniciListNaziv_1">
      <item>FINA Regionalni centar Zagreb</item>
      <item>NANKO d.o.o.</item>
      <item>Ivan Stoičev-Nankov</item>
    </derivirana_varijabla>
  </DomainObject.Predmet.SudioniciListNaziv>
  <DomainObject.Predmet.SudioniciListAdressOIB>
    <izvorni_sadrzaj>
      <item>FINA Regionalni centar Zagreb, OIB 85821130368, Trg svibanjskih žrtava 1995. 1,10000 Zagreb</item>
      <item>NANKO d.o.o., OIB 06733977701, Kuševačka 44,10000 Zagreb</item>
      <item>Ivan Stoičev-Nankov, OIB 67237574586, Kuševačka Ulica 44,10000 Zagreb</item>
    </izvorni_sadrzaj>
    <derivirana_varijabla naziv="DomainObject.Predmet.SudioniciListAdressOIB_1">
      <item>FINA Regionalni centar Zagreb, OIB 85821130368, Trg svibanjskih žrtava 1995. 1,10000 Zagreb</item>
      <item>NANKO d.o.o., OIB 06733977701, Kuševačka 44,10000 Zagreb</item>
      <item>Ivan Stoičev-Nankov, OIB 67237574586, Kuševačka Ulica 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06733977701</item>
      <item>, OIB 67237574586</item>
    </izvorni_sadrzaj>
    <derivirana_varijabla naziv="DomainObject.Predmet.SudioniciListNazivOIB_1">
      <item>, OIB 85821130368</item>
      <item>, OIB 06733977701</item>
      <item>, OIB 67237574586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AFF0A2-D2AA-42BE-9946-46CB47BD4C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1202</properties:Words>
  <properties:Characters>6542</properties:Characters>
  <properties:Lines>141</properties:Lines>
  <properties:Paragraphs>46</properties:Paragraphs>
  <properties:TotalTime>796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2018-05-24T11:03:00Z</cp:lastPrinted>
  <dcterms:modified xmlns:xsi="http://www.w3.org/2001/XMLSchema-instance" xsi:type="dcterms:W3CDTF">2018-05-24T11:03:00Z</dcterms:modified>
  <cp:revision>156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