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7f16" w14:paraId="5057f16" w:rsidRDefault="006234DA" w:rsidP="006234DA" w:rsidR="002F1168">
      <w:pPr>
        <w:pStyle w:val="Bezproreda"/>
        <w15:collapsed w:val="false"/>
      </w:pPr>
      <w:bookmarkStart w:name="_GoBack" w:id="0"/>
      <w:bookmarkEnd w:id="0"/>
      <w:r>
        <w:t>CUBUS – ING d.o.o. u stečaju</w:t>
      </w:r>
    </w:p>
    <w:p w:rsidRDefault="006234DA" w:rsidP="006234DA" w:rsidR="006234DA">
      <w:pPr>
        <w:pStyle w:val="Bezproreda"/>
      </w:pPr>
      <w:r>
        <w:t>Stečajni upravitelj  ( o98 387 o98)</w:t>
      </w:r>
    </w:p>
    <w:p w:rsidRDefault="006234DA" w:rsidP="006234DA" w:rsidR="006234DA">
      <w:pPr>
        <w:pStyle w:val="Bezproreda"/>
      </w:pPr>
      <w:r>
        <w:t>Dana  o1. lipnja 2o17. godine</w:t>
      </w:r>
    </w:p>
    <w:p w:rsidRDefault="006234DA" w:rsidP="006234DA" w:rsidR="006234DA">
      <w:pPr>
        <w:pStyle w:val="Bezproreda"/>
      </w:pPr>
    </w:p>
    <w:p w:rsidRDefault="006234DA" w:rsidP="006234DA" w:rsidR="006234DA">
      <w:pPr>
        <w:pStyle w:val="Bezproreda"/>
      </w:pPr>
    </w:p>
    <w:p w:rsidRDefault="006234DA" w:rsidP="006234DA" w:rsidR="006234DA">
      <w:pPr>
        <w:pStyle w:val="Bezproreda"/>
      </w:pPr>
    </w:p>
    <w:p w:rsidRDefault="006234DA" w:rsidP="006234DA" w:rsidR="006234DA">
      <w:pPr>
        <w:pStyle w:val="Bezproreda"/>
      </w:pPr>
    </w:p>
    <w:p w:rsidRDefault="006234DA" w:rsidP="006234DA" w:rsidR="006234DA">
      <w:pPr>
        <w:pStyle w:val="Bezproreda"/>
      </w:pPr>
      <w:r>
        <w:t xml:space="preserve">                                                                         Trgovačkom sudu u Zagrebu</w:t>
      </w:r>
    </w:p>
    <w:p w:rsidRDefault="006234DA" w:rsidP="006234DA" w:rsidR="006234DA">
      <w:pPr>
        <w:pStyle w:val="Bezproreda"/>
      </w:pPr>
      <w:r>
        <w:t xml:space="preserve">                                                                               Stečajni predmet: St-1716/13.</w:t>
      </w:r>
    </w:p>
    <w:p w:rsidRDefault="006234DA" w:rsidP="006234DA" w:rsidR="006234DA">
      <w:pPr>
        <w:pStyle w:val="Bezproreda"/>
      </w:pPr>
    </w:p>
    <w:p w:rsidRDefault="006234DA" w:rsidP="006234DA" w:rsidR="006234DA">
      <w:pPr>
        <w:pStyle w:val="Bezproreda"/>
      </w:pPr>
    </w:p>
    <w:p w:rsidRDefault="006234DA" w:rsidP="006234DA" w:rsidR="006234DA">
      <w:pPr>
        <w:pStyle w:val="Bezproreda"/>
      </w:pPr>
      <w:r>
        <w:t>Predmet: Prijedlog za  obustavu i</w:t>
      </w:r>
    </w:p>
    <w:p w:rsidRDefault="006234DA" w:rsidP="006234DA" w:rsidR="006234DA">
      <w:pPr>
        <w:pStyle w:val="Bezproreda"/>
      </w:pPr>
      <w:r>
        <w:t xml:space="preserve">                   zaključenje stečaja.</w:t>
      </w:r>
    </w:p>
    <w:p w:rsidRDefault="004275CF" w:rsidP="006234DA" w:rsidR="004275CF">
      <w:pPr>
        <w:pStyle w:val="Bezproreda"/>
      </w:pPr>
    </w:p>
    <w:p w:rsidRDefault="004275CF" w:rsidP="006234DA" w:rsidR="004275CF">
      <w:pPr>
        <w:pStyle w:val="Bezproreda"/>
      </w:pPr>
    </w:p>
    <w:p w:rsidRDefault="004275CF" w:rsidP="006234DA" w:rsidR="004275CF">
      <w:pPr>
        <w:pStyle w:val="Bezproreda"/>
      </w:pPr>
      <w:r>
        <w:t xml:space="preserve">                                                                         I</w:t>
      </w:r>
    </w:p>
    <w:p w:rsidRDefault="004275CF" w:rsidP="006234DA" w:rsidR="004275CF">
      <w:pPr>
        <w:pStyle w:val="Bezproreda"/>
      </w:pPr>
    </w:p>
    <w:p w:rsidRDefault="004275CF" w:rsidP="006234DA" w:rsidR="0059221E">
      <w:pPr>
        <w:pStyle w:val="Bezproreda"/>
      </w:pPr>
      <w:r>
        <w:t xml:space="preserve">                 Stečajni postupak nad dužnikom </w:t>
      </w:r>
      <w:proofErr w:type="spellStart"/>
      <w:r>
        <w:t>Cubus</w:t>
      </w:r>
      <w:proofErr w:type="spellEnd"/>
      <w:r>
        <w:t xml:space="preserve"> – </w:t>
      </w:r>
      <w:proofErr w:type="spellStart"/>
      <w:r>
        <w:t>Ing</w:t>
      </w:r>
      <w:proofErr w:type="spellEnd"/>
      <w:r>
        <w:t xml:space="preserve">  d.o.o.  iz Zagreba, otvoren</w:t>
      </w:r>
      <w:r w:rsidR="0059221E">
        <w:t xml:space="preserve"> je  13. kolovoza 2o14. godine.</w:t>
      </w:r>
    </w:p>
    <w:p w:rsidRDefault="0059221E" w:rsidP="006234DA" w:rsidR="0059221E">
      <w:pPr>
        <w:pStyle w:val="Bezproreda"/>
      </w:pPr>
    </w:p>
    <w:p w:rsidRDefault="004275CF" w:rsidP="006234DA" w:rsidR="004275CF">
      <w:pPr>
        <w:pStyle w:val="Bezproreda"/>
      </w:pPr>
      <w:r>
        <w:t xml:space="preserve">        </w:t>
      </w:r>
      <w:r w:rsidR="0059221E">
        <w:rPr>
          <w:b/>
        </w:rPr>
        <w:t>Utvrđene  tražbina vjerovnika.</w:t>
      </w:r>
      <w:r w:rsidR="0059221E">
        <w:t xml:space="preserve"> </w:t>
      </w:r>
    </w:p>
    <w:p w:rsidRDefault="004275CF" w:rsidP="006234DA" w:rsidR="004275CF">
      <w:pPr>
        <w:pStyle w:val="Bezproreda"/>
      </w:pPr>
    </w:p>
    <w:p w:rsidRDefault="004275CF" w:rsidP="004275CF" w:rsidR="004275CF">
      <w:pPr>
        <w:pStyle w:val="Bezproreda"/>
        <w:numPr>
          <w:ilvl w:val="0"/>
          <w:numId w:val="1"/>
        </w:numPr>
      </w:pPr>
      <w:r>
        <w:t xml:space="preserve">Stečajni vjerovnici I višeg  isplatnog reda   - </w:t>
      </w:r>
      <w:r>
        <w:rPr>
          <w:b/>
        </w:rPr>
        <w:t xml:space="preserve"> nema</w:t>
      </w:r>
    </w:p>
    <w:p w:rsidRDefault="004275CF" w:rsidP="004275CF" w:rsidR="004275CF">
      <w:pPr>
        <w:pStyle w:val="Bezproreda"/>
        <w:numPr>
          <w:ilvl w:val="0"/>
          <w:numId w:val="1"/>
        </w:numPr>
      </w:pPr>
      <w:r>
        <w:t>Stečajni vjerovnici  II višeg isplatnog reda  -</w:t>
      </w:r>
      <w:r>
        <w:rPr>
          <w:b/>
        </w:rPr>
        <w:t xml:space="preserve"> šest  vjerovnika, </w:t>
      </w:r>
      <w:r>
        <w:t xml:space="preserve"> i to:</w:t>
      </w:r>
    </w:p>
    <w:p w:rsidRDefault="004275CF" w:rsidP="004275CF" w:rsidR="004275CF">
      <w:pPr>
        <w:pStyle w:val="Bezproreda"/>
      </w:pPr>
    </w:p>
    <w:p w:rsidRDefault="004275CF" w:rsidP="004275CF" w:rsidR="004275CF">
      <w:pPr>
        <w:pStyle w:val="Bezproreda"/>
        <w:numPr>
          <w:ilvl w:val="0"/>
          <w:numId w:val="2"/>
        </w:numPr>
      </w:pPr>
      <w:r>
        <w:t>Hrvatski zavod za zdravstveno osiguranje                                           =     2.879,34 kune</w:t>
      </w:r>
    </w:p>
    <w:p w:rsidRDefault="004275CF" w:rsidP="004275CF" w:rsidR="004275CF">
      <w:pPr>
        <w:pStyle w:val="Bezproreda"/>
        <w:numPr>
          <w:ilvl w:val="0"/>
          <w:numId w:val="2"/>
        </w:numPr>
      </w:pPr>
      <w:r>
        <w:t>Gradska plinara  Zagreb- opskrba                                                          =         434,5o kuna</w:t>
      </w:r>
    </w:p>
    <w:p w:rsidRDefault="004275CF" w:rsidP="004275CF" w:rsidR="004275CF">
      <w:pPr>
        <w:pStyle w:val="Bezproreda"/>
        <w:numPr>
          <w:ilvl w:val="0"/>
          <w:numId w:val="2"/>
        </w:numPr>
      </w:pPr>
      <w:proofErr w:type="spellStart"/>
      <w:r>
        <w:t>R.H</w:t>
      </w:r>
      <w:proofErr w:type="spellEnd"/>
      <w:r>
        <w:t>. ŽDO u Zagrebu                                                                                  =     22.669,44 kuna</w:t>
      </w:r>
    </w:p>
    <w:p w:rsidRDefault="004275CF" w:rsidP="004275CF" w:rsidR="004275CF">
      <w:pPr>
        <w:pStyle w:val="Bezproreda"/>
        <w:numPr>
          <w:ilvl w:val="0"/>
          <w:numId w:val="2"/>
        </w:numPr>
      </w:pPr>
      <w:proofErr w:type="spellStart"/>
      <w:r>
        <w:t>R.H</w:t>
      </w:r>
      <w:proofErr w:type="spellEnd"/>
      <w:r>
        <w:t xml:space="preserve">. </w:t>
      </w:r>
      <w:proofErr w:type="spellStart"/>
      <w:r>
        <w:t>M.F</w:t>
      </w:r>
      <w:proofErr w:type="spellEnd"/>
      <w:r>
        <w:t xml:space="preserve">. Porezna uprava,Područni ured Zagreb                         </w:t>
      </w:r>
      <w:r w:rsidR="00471E0E">
        <w:t xml:space="preserve">      </w:t>
      </w:r>
      <w:r>
        <w:t>= 1.597.393,84 kuna</w:t>
      </w:r>
    </w:p>
    <w:p w:rsidRDefault="00471E0E" w:rsidP="004275CF" w:rsidR="00471E0E">
      <w:pPr>
        <w:pStyle w:val="Bezproreda"/>
        <w:numPr>
          <w:ilvl w:val="0"/>
          <w:numId w:val="2"/>
        </w:numPr>
      </w:pPr>
      <w:r>
        <w:t xml:space="preserve">Podravska banka d.d.                                                                              =            </w:t>
      </w:r>
      <w:proofErr w:type="spellStart"/>
      <w:r>
        <w:t>18o</w:t>
      </w:r>
      <w:proofErr w:type="spellEnd"/>
      <w:r>
        <w:t>,</w:t>
      </w:r>
      <w:proofErr w:type="spellStart"/>
      <w:r>
        <w:t>oo</w:t>
      </w:r>
      <w:proofErr w:type="spellEnd"/>
      <w:r>
        <w:t xml:space="preserve"> kuna</w:t>
      </w:r>
    </w:p>
    <w:p w:rsidRDefault="00471E0E" w:rsidP="004275CF" w:rsidR="00471E0E">
      <w:pPr>
        <w:pStyle w:val="Bezproreda"/>
        <w:numPr>
          <w:ilvl w:val="0"/>
          <w:numId w:val="2"/>
        </w:numPr>
      </w:pPr>
      <w:r>
        <w:t>Grad Zagreb                                                                                              =             8o3,12 kuna</w:t>
      </w:r>
    </w:p>
    <w:p w:rsidRDefault="00471E0E" w:rsidP="00471E0E" w:rsidR="00471E0E">
      <w:pPr>
        <w:pStyle w:val="Bezproreda"/>
        <w:rPr>
          <w:b/>
        </w:rPr>
      </w:pPr>
      <w:r>
        <w:t xml:space="preserve">                                                                Ukupno  utvrđene tražbine:                              = </w:t>
      </w:r>
      <w:r>
        <w:rPr>
          <w:b/>
        </w:rPr>
        <w:t xml:space="preserve"> 1.624.36o,24 kune</w:t>
      </w:r>
    </w:p>
    <w:p w:rsidRDefault="00471E0E" w:rsidP="00471E0E" w:rsidR="00471E0E">
      <w:pPr>
        <w:pStyle w:val="Bezproreda"/>
        <w:rPr>
          <w:b/>
        </w:rPr>
      </w:pPr>
    </w:p>
    <w:p w:rsidRDefault="00471E0E" w:rsidP="00471E0E" w:rsidR="00471E0E">
      <w:pPr>
        <w:pStyle w:val="Bezproreda"/>
        <w:numPr>
          <w:ilvl w:val="0"/>
          <w:numId w:val="1"/>
        </w:numPr>
      </w:pPr>
      <w:proofErr w:type="spellStart"/>
      <w:r>
        <w:t>Razlučna</w:t>
      </w:r>
      <w:proofErr w:type="spellEnd"/>
      <w:r>
        <w:t xml:space="preserve"> prava:</w:t>
      </w:r>
    </w:p>
    <w:p w:rsidRDefault="00471E0E" w:rsidP="00471E0E" w:rsidR="00471E0E">
      <w:pPr>
        <w:pStyle w:val="Bezproreda"/>
        <w:numPr>
          <w:ilvl w:val="0"/>
          <w:numId w:val="2"/>
        </w:numPr>
      </w:pPr>
      <w:proofErr w:type="spellStart"/>
      <w:r>
        <w:t>R.H</w:t>
      </w:r>
      <w:proofErr w:type="spellEnd"/>
      <w:r>
        <w:t xml:space="preserve">. </w:t>
      </w:r>
      <w:proofErr w:type="spellStart"/>
      <w:r>
        <w:t>M.F</w:t>
      </w:r>
      <w:proofErr w:type="spellEnd"/>
      <w:r>
        <w:t>. Porezna uprava</w:t>
      </w:r>
      <w:r w:rsidR="002C1714">
        <w:t xml:space="preserve">  ,Područni ured Zagreb , nekretnina</w:t>
      </w:r>
    </w:p>
    <w:p w:rsidRDefault="002C1714" w:rsidP="002C1714" w:rsidR="002C1714">
      <w:pPr>
        <w:pStyle w:val="Bezproreda"/>
        <w:ind w:left="1410"/>
      </w:pPr>
      <w:r>
        <w:t>kat. čestica 4664/3o, zk.ul.8678 katastarska općina  Grad  Zagreb</w:t>
      </w:r>
    </w:p>
    <w:p w:rsidRDefault="002C1714" w:rsidP="002C1714" w:rsidR="002C1714">
      <w:pPr>
        <w:pStyle w:val="Bezproreda"/>
        <w:ind w:left="1410"/>
      </w:pPr>
      <w:r>
        <w:t>u naravi  dvosobni  stan  31,17 m2.</w:t>
      </w:r>
    </w:p>
    <w:p w:rsidRDefault="002C1714" w:rsidP="002C1714" w:rsidR="002C1714">
      <w:pPr>
        <w:pStyle w:val="Bezproreda"/>
        <w:numPr>
          <w:ilvl w:val="0"/>
          <w:numId w:val="2"/>
        </w:numPr>
      </w:pPr>
      <w:proofErr w:type="spellStart"/>
      <w:r>
        <w:t>Crodux</w:t>
      </w:r>
      <w:proofErr w:type="spellEnd"/>
      <w:r>
        <w:t xml:space="preserve"> Derivati d.o.o. iz Zagreba, nekretnina  </w:t>
      </w:r>
      <w:proofErr w:type="spellStart"/>
      <w:r>
        <w:t>kat.čest</w:t>
      </w:r>
      <w:proofErr w:type="spellEnd"/>
      <w:r>
        <w:t xml:space="preserve">. </w:t>
      </w:r>
      <w:proofErr w:type="spellStart"/>
      <w:r>
        <w:t>294</w:t>
      </w:r>
      <w:proofErr w:type="spellEnd"/>
      <w:r>
        <w:t xml:space="preserve">/2 </w:t>
      </w:r>
      <w:proofErr w:type="spellStart"/>
      <w:r>
        <w:t>zk</w:t>
      </w:r>
      <w:proofErr w:type="spellEnd"/>
      <w:r>
        <w:t>.</w:t>
      </w:r>
    </w:p>
    <w:p w:rsidRDefault="002C1714" w:rsidP="002C1714" w:rsidR="002C1714">
      <w:pPr>
        <w:pStyle w:val="Bezproreda"/>
        <w:ind w:left="1410"/>
      </w:pPr>
      <w:r>
        <w:t>ul.658o katastarska općina Šestine – u naravi  livada  površine</w:t>
      </w:r>
    </w:p>
    <w:p w:rsidRDefault="002C1714" w:rsidP="002C1714" w:rsidR="002C1714">
      <w:pPr>
        <w:pStyle w:val="Bezproreda"/>
        <w:ind w:left="1410"/>
      </w:pPr>
      <w:r>
        <w:t>112 m2.</w:t>
      </w:r>
    </w:p>
    <w:p w:rsidRDefault="002C1714" w:rsidP="002C1714" w:rsidR="002C1714">
      <w:pPr>
        <w:pStyle w:val="Bezproreda"/>
      </w:pPr>
    </w:p>
    <w:p w:rsidRDefault="002C1714" w:rsidP="002C1714" w:rsidR="002C1714">
      <w:pPr>
        <w:pStyle w:val="Bezproreda"/>
        <w:rPr>
          <w:b/>
        </w:rPr>
      </w:pPr>
      <w:r>
        <w:t xml:space="preserve">                           Nekretnina  </w:t>
      </w:r>
      <w:proofErr w:type="spellStart"/>
      <w:r>
        <w:t>kat.čest</w:t>
      </w:r>
      <w:proofErr w:type="spellEnd"/>
      <w:r>
        <w:t xml:space="preserve">. </w:t>
      </w:r>
      <w:proofErr w:type="spellStart"/>
      <w:r>
        <w:t>4664</w:t>
      </w:r>
      <w:proofErr w:type="spellEnd"/>
      <w:r>
        <w:t>/</w:t>
      </w:r>
      <w:proofErr w:type="spellStart"/>
      <w:r>
        <w:t>3o</w:t>
      </w:r>
      <w:proofErr w:type="spellEnd"/>
      <w:r>
        <w:t xml:space="preserve"> </w:t>
      </w:r>
      <w:proofErr w:type="spellStart"/>
      <w:r>
        <w:t>zk.ul</w:t>
      </w:r>
      <w:proofErr w:type="spellEnd"/>
      <w:r>
        <w:t xml:space="preserve">.  na šestom po redu ročištu  unovčena je  za iznos od </w:t>
      </w:r>
      <w:r>
        <w:rPr>
          <w:b/>
        </w:rPr>
        <w:t xml:space="preserve"> </w:t>
      </w:r>
      <w:proofErr w:type="spellStart"/>
      <w:r>
        <w:rPr>
          <w:b/>
        </w:rPr>
        <w:t>1oo.ooo</w:t>
      </w:r>
      <w:proofErr w:type="spellEnd"/>
      <w:r>
        <w:rPr>
          <w:b/>
        </w:rPr>
        <w:t>,</w:t>
      </w:r>
      <w:proofErr w:type="spellStart"/>
      <w:r>
        <w:rPr>
          <w:b/>
        </w:rPr>
        <w:t>oo</w:t>
      </w:r>
      <w:proofErr w:type="spellEnd"/>
      <w:r>
        <w:rPr>
          <w:b/>
        </w:rPr>
        <w:t xml:space="preserve"> kuna.</w:t>
      </w:r>
    </w:p>
    <w:p w:rsidRDefault="002C1714" w:rsidP="002C1714" w:rsidR="002C1714">
      <w:pPr>
        <w:pStyle w:val="Bezproreda"/>
        <w:rPr>
          <w:b/>
        </w:rPr>
      </w:pPr>
      <w:r>
        <w:rPr>
          <w:b/>
        </w:rPr>
        <w:t xml:space="preserve">                          </w:t>
      </w:r>
      <w:r>
        <w:t xml:space="preserve">Iz  </w:t>
      </w:r>
      <w:proofErr w:type="spellStart"/>
      <w:r>
        <w:t>kupovnine</w:t>
      </w:r>
      <w:proofErr w:type="spellEnd"/>
      <w:r>
        <w:t xml:space="preserve"> namireni su troškovi stečajnog postupka u iznosu od </w:t>
      </w:r>
      <w:proofErr w:type="spellStart"/>
      <w:r>
        <w:rPr>
          <w:b/>
        </w:rPr>
        <w:t>23.158</w:t>
      </w:r>
      <w:proofErr w:type="spellEnd"/>
      <w:r>
        <w:rPr>
          <w:b/>
        </w:rPr>
        <w:t>,</w:t>
      </w:r>
      <w:proofErr w:type="spellStart"/>
      <w:r>
        <w:rPr>
          <w:b/>
        </w:rPr>
        <w:t>oo</w:t>
      </w:r>
      <w:proofErr w:type="spellEnd"/>
      <w:r>
        <w:rPr>
          <w:b/>
        </w:rPr>
        <w:t xml:space="preserve"> kuna</w:t>
      </w:r>
      <w:r>
        <w:t xml:space="preserve">, te </w:t>
      </w:r>
      <w:proofErr w:type="spellStart"/>
      <w:r>
        <w:t>razlučni</w:t>
      </w:r>
      <w:proofErr w:type="spellEnd"/>
      <w:r>
        <w:t xml:space="preserve"> vjerovnik Porezna uprava   namirena   u iznosu od </w:t>
      </w:r>
      <w:r>
        <w:rPr>
          <w:b/>
        </w:rPr>
        <w:t xml:space="preserve"> </w:t>
      </w:r>
      <w:proofErr w:type="spellStart"/>
      <w:r>
        <w:rPr>
          <w:b/>
        </w:rPr>
        <w:t>76.842</w:t>
      </w:r>
      <w:proofErr w:type="spellEnd"/>
      <w:r>
        <w:rPr>
          <w:b/>
        </w:rPr>
        <w:t>,</w:t>
      </w:r>
      <w:proofErr w:type="spellStart"/>
      <w:r>
        <w:rPr>
          <w:b/>
        </w:rPr>
        <w:t>oo</w:t>
      </w:r>
      <w:proofErr w:type="spellEnd"/>
      <w:r>
        <w:rPr>
          <w:b/>
        </w:rPr>
        <w:t xml:space="preserve"> kuna.</w:t>
      </w:r>
    </w:p>
    <w:p w:rsidRDefault="002C1714" w:rsidP="002C1714" w:rsidR="002C1714">
      <w:pPr>
        <w:pStyle w:val="Bezproreda"/>
        <w:rPr>
          <w:b/>
        </w:rPr>
      </w:pPr>
    </w:p>
    <w:p w:rsidRDefault="002C1714" w:rsidP="002C1714" w:rsidR="0059221E">
      <w:pPr>
        <w:pStyle w:val="Bezproreda"/>
      </w:pPr>
      <w:r>
        <w:rPr>
          <w:b/>
        </w:rPr>
        <w:t xml:space="preserve">                            </w:t>
      </w:r>
      <w:proofErr w:type="spellStart"/>
      <w:r>
        <w:t>Razlučni</w:t>
      </w:r>
      <w:proofErr w:type="spellEnd"/>
      <w:r>
        <w:t xml:space="preserve"> vjerovnik  </w:t>
      </w:r>
      <w:r w:rsidR="0059221E">
        <w:t xml:space="preserve"> </w:t>
      </w:r>
      <w:proofErr w:type="spellStart"/>
      <w:r w:rsidR="0059221E">
        <w:t>Crodux</w:t>
      </w:r>
      <w:proofErr w:type="spellEnd"/>
      <w:r w:rsidR="0059221E">
        <w:t xml:space="preserve"> Derivati d.o.o.  pokrenuo je ovršni postupak na nekretnini  </w:t>
      </w:r>
      <w:r w:rsidR="0059221E">
        <w:rPr>
          <w:b/>
        </w:rPr>
        <w:t>2o11.</w:t>
      </w:r>
      <w:r w:rsidR="0059221E">
        <w:t xml:space="preserve"> godine, dakle  prije otvaranja stečaja, kod Trgovačkog suda u Zagrebu , broj ovršnog spisa: </w:t>
      </w:r>
      <w:r w:rsidR="0059221E">
        <w:rPr>
          <w:b/>
        </w:rPr>
        <w:t xml:space="preserve"> </w:t>
      </w:r>
      <w:proofErr w:type="spellStart"/>
      <w:r w:rsidR="0059221E">
        <w:rPr>
          <w:b/>
        </w:rPr>
        <w:t>Ovr</w:t>
      </w:r>
      <w:proofErr w:type="spellEnd"/>
      <w:r w:rsidR="0059221E">
        <w:rPr>
          <w:b/>
        </w:rPr>
        <w:t>-</w:t>
      </w:r>
      <w:proofErr w:type="spellStart"/>
      <w:r w:rsidR="0059221E">
        <w:rPr>
          <w:b/>
        </w:rPr>
        <w:t>956</w:t>
      </w:r>
      <w:proofErr w:type="spellEnd"/>
      <w:r w:rsidR="0059221E">
        <w:rPr>
          <w:b/>
        </w:rPr>
        <w:t>/</w:t>
      </w:r>
      <w:proofErr w:type="spellStart"/>
      <w:r w:rsidR="0059221E">
        <w:rPr>
          <w:b/>
        </w:rPr>
        <w:t>11</w:t>
      </w:r>
      <w:proofErr w:type="spellEnd"/>
      <w:r w:rsidR="0059221E">
        <w:rPr>
          <w:b/>
        </w:rPr>
        <w:t xml:space="preserve">. </w:t>
      </w:r>
      <w:r w:rsidR="0059221E">
        <w:t xml:space="preserve"> Taj </w:t>
      </w:r>
      <w:proofErr w:type="spellStart"/>
      <w:r w:rsidR="0059221E">
        <w:t>razlučni</w:t>
      </w:r>
      <w:proofErr w:type="spellEnd"/>
      <w:r w:rsidR="0059221E">
        <w:t xml:space="preserve"> vjerovnik  ustrajao je  za trajanja stečaja  na unovčenju  nekretnine u ovršnom postupku.  Do danas niti jedno dražbovno ročište nije održano.</w:t>
      </w:r>
    </w:p>
    <w:p w:rsidRDefault="0059221E" w:rsidP="002C1714" w:rsidR="0059221E">
      <w:pPr>
        <w:pStyle w:val="Bezproreda"/>
      </w:pPr>
    </w:p>
    <w:p w:rsidRDefault="0059221E" w:rsidP="002C1714" w:rsidR="0059221E">
      <w:pPr>
        <w:pStyle w:val="Bezproreda"/>
      </w:pPr>
    </w:p>
    <w:p w:rsidRDefault="00B248F6" w:rsidP="002C1714" w:rsidR="00B248F6">
      <w:pPr>
        <w:pStyle w:val="Bezproreda"/>
      </w:pPr>
      <w:r>
        <w:lastRenderedPageBreak/>
        <w:t xml:space="preserve">                                                                    II</w:t>
      </w:r>
    </w:p>
    <w:p w:rsidRDefault="00B248F6" w:rsidP="002C1714" w:rsidR="00B248F6">
      <w:pPr>
        <w:pStyle w:val="Bezproreda"/>
      </w:pPr>
    </w:p>
    <w:p w:rsidRDefault="0059221E" w:rsidP="002C1714" w:rsidR="0059221E">
      <w:pPr>
        <w:pStyle w:val="Bezproreda"/>
        <w:rPr>
          <w:b/>
        </w:rPr>
      </w:pPr>
      <w:r>
        <w:t xml:space="preserve">   </w:t>
      </w:r>
      <w:r>
        <w:rPr>
          <w:b/>
        </w:rPr>
        <w:t>Diobni popis:</w:t>
      </w:r>
    </w:p>
    <w:p w:rsidRDefault="0059221E" w:rsidP="002C1714" w:rsidR="0059221E">
      <w:pPr>
        <w:pStyle w:val="Bezproreda"/>
        <w:rPr>
          <w:b/>
        </w:rPr>
      </w:pPr>
    </w:p>
    <w:p w:rsidRDefault="0059221E" w:rsidP="002C1714" w:rsidR="0059221E">
      <w:pPr>
        <w:pStyle w:val="Bezproreda"/>
        <w:pBdr>
          <w:bottom w:space="1" w:sz="12" w:color="auto" w:val="single"/>
        </w:pBdr>
      </w:pPr>
      <w:r>
        <w:rPr>
          <w:b/>
        </w:rPr>
        <w:t xml:space="preserve">     </w:t>
      </w:r>
      <w:r>
        <w:t>Red. broj            V j e r o v n i k                                                              Utvrđene   tražbine     Namiruje se</w:t>
      </w:r>
    </w:p>
    <w:p w:rsidRDefault="0059221E" w:rsidP="002C1714" w:rsidR="0059221E">
      <w:pPr>
        <w:pStyle w:val="Bezproreda"/>
      </w:pPr>
    </w:p>
    <w:p w:rsidRDefault="0059221E" w:rsidP="00177434" w:rsidR="00177434">
      <w:pPr>
        <w:pStyle w:val="Bezproreda"/>
        <w:numPr>
          <w:ilvl w:val="0"/>
          <w:numId w:val="3"/>
        </w:numPr>
      </w:pPr>
      <w:r>
        <w:t xml:space="preserve">        Hrvatski zavod za  zdravstveno osiguranje</w:t>
      </w:r>
      <w:r w:rsidR="00177434">
        <w:t xml:space="preserve">                           </w:t>
      </w:r>
      <w:proofErr w:type="spellStart"/>
      <w:r w:rsidR="00177434">
        <w:t>2.879</w:t>
      </w:r>
      <w:proofErr w:type="spellEnd"/>
      <w:r w:rsidR="00177434">
        <w:t>,</w:t>
      </w:r>
      <w:proofErr w:type="spellStart"/>
      <w:r w:rsidR="00177434">
        <w:t>34</w:t>
      </w:r>
      <w:proofErr w:type="spellEnd"/>
      <w:r w:rsidR="00177434">
        <w:t xml:space="preserve"> kune                    O,</w:t>
      </w:r>
      <w:proofErr w:type="spellStart"/>
      <w:r w:rsidR="00177434">
        <w:t>oo</w:t>
      </w:r>
      <w:proofErr w:type="spellEnd"/>
    </w:p>
    <w:p w:rsidRDefault="00115944" w:rsidP="00177434" w:rsidR="00115944">
      <w:pPr>
        <w:pStyle w:val="Bezproreda"/>
        <w:numPr>
          <w:ilvl w:val="0"/>
          <w:numId w:val="3"/>
        </w:numPr>
      </w:pPr>
      <w:r>
        <w:t xml:space="preserve">        Gradska plinara  Zagreb – Opskrba                                           </w:t>
      </w:r>
      <w:proofErr w:type="spellStart"/>
      <w:r>
        <w:t>434</w:t>
      </w:r>
      <w:proofErr w:type="spellEnd"/>
      <w:r>
        <w:t>,</w:t>
      </w:r>
      <w:proofErr w:type="spellStart"/>
      <w:r>
        <w:t>5o</w:t>
      </w:r>
      <w:proofErr w:type="spellEnd"/>
      <w:r>
        <w:t xml:space="preserve"> kune                     O,</w:t>
      </w:r>
      <w:proofErr w:type="spellStart"/>
      <w:r>
        <w:t>oo</w:t>
      </w:r>
      <w:proofErr w:type="spellEnd"/>
    </w:p>
    <w:p w:rsidRDefault="00115944" w:rsidP="00177434" w:rsidR="00115944">
      <w:pPr>
        <w:pStyle w:val="Bezproreda"/>
        <w:numPr>
          <w:ilvl w:val="0"/>
          <w:numId w:val="3"/>
        </w:numPr>
      </w:pPr>
      <w:r>
        <w:t xml:space="preserve">        </w:t>
      </w:r>
      <w:proofErr w:type="spellStart"/>
      <w:r>
        <w:t>R.H</w:t>
      </w:r>
      <w:proofErr w:type="spellEnd"/>
      <w:r>
        <w:t xml:space="preserve">. ŽDO u Zagrebu                                                                 </w:t>
      </w:r>
      <w:proofErr w:type="spellStart"/>
      <w:r>
        <w:t>22.669</w:t>
      </w:r>
      <w:proofErr w:type="spellEnd"/>
      <w:r>
        <w:t>,</w:t>
      </w:r>
      <w:proofErr w:type="spellStart"/>
      <w:r>
        <w:t>44</w:t>
      </w:r>
      <w:proofErr w:type="spellEnd"/>
      <w:r>
        <w:t xml:space="preserve"> kune                    O,</w:t>
      </w:r>
      <w:proofErr w:type="spellStart"/>
      <w:r>
        <w:t>oo</w:t>
      </w:r>
      <w:proofErr w:type="spellEnd"/>
    </w:p>
    <w:p w:rsidRDefault="00115944" w:rsidP="00177434" w:rsidR="00115944" w:rsidRPr="00115944">
      <w:pPr>
        <w:pStyle w:val="Bezproreda"/>
        <w:numPr>
          <w:ilvl w:val="0"/>
          <w:numId w:val="3"/>
        </w:numPr>
      </w:pPr>
      <w:r>
        <w:t xml:space="preserve">       R. H. M. F. Porezna uprava, Područni ured Zagreb      1.597.393,</w:t>
      </w:r>
      <w:proofErr w:type="spellStart"/>
      <w:r>
        <w:t>84kune</w:t>
      </w:r>
      <w:proofErr w:type="spellEnd"/>
      <w:r>
        <w:t xml:space="preserve">     </w:t>
      </w:r>
      <w:proofErr w:type="spellStart"/>
      <w:r>
        <w:rPr>
          <w:b/>
        </w:rPr>
        <w:t>76.842</w:t>
      </w:r>
      <w:proofErr w:type="spellEnd"/>
      <w:r>
        <w:rPr>
          <w:b/>
        </w:rPr>
        <w:t>,</w:t>
      </w:r>
      <w:proofErr w:type="spellStart"/>
      <w:r>
        <w:rPr>
          <w:b/>
        </w:rPr>
        <w:t>oo</w:t>
      </w:r>
      <w:proofErr w:type="spellEnd"/>
      <w:r>
        <w:rPr>
          <w:b/>
        </w:rPr>
        <w:t xml:space="preserve"> kune</w:t>
      </w:r>
    </w:p>
    <w:p w:rsidRDefault="00115944" w:rsidP="00115944" w:rsidR="00115944">
      <w:pPr>
        <w:pStyle w:val="Bezproreda"/>
        <w:numPr>
          <w:ilvl w:val="0"/>
          <w:numId w:val="3"/>
        </w:numPr>
      </w:pPr>
      <w:r>
        <w:t xml:space="preserve">        Podravska banka d.d.                                                                  </w:t>
      </w:r>
      <w:proofErr w:type="spellStart"/>
      <w:r>
        <w:t>18o</w:t>
      </w:r>
      <w:proofErr w:type="spellEnd"/>
      <w:r>
        <w:t>,</w:t>
      </w:r>
      <w:proofErr w:type="spellStart"/>
      <w:r>
        <w:t>oo</w:t>
      </w:r>
      <w:proofErr w:type="spellEnd"/>
      <w:r>
        <w:t xml:space="preserve"> kune                       O,</w:t>
      </w:r>
      <w:proofErr w:type="spellStart"/>
      <w:r>
        <w:t>oo</w:t>
      </w:r>
      <w:proofErr w:type="spellEnd"/>
    </w:p>
    <w:p w:rsidRDefault="00115944" w:rsidP="00115944" w:rsidR="00115944">
      <w:pPr>
        <w:pStyle w:val="Bezproreda"/>
        <w:numPr>
          <w:ilvl w:val="0"/>
          <w:numId w:val="3"/>
        </w:numPr>
      </w:pPr>
      <w:r>
        <w:t xml:space="preserve">        Grad  Zagreb                                                                                  </w:t>
      </w:r>
      <w:proofErr w:type="spellStart"/>
      <w:r>
        <w:t>8o3</w:t>
      </w:r>
      <w:proofErr w:type="spellEnd"/>
      <w:r>
        <w:t>,</w:t>
      </w:r>
      <w:proofErr w:type="spellStart"/>
      <w:r>
        <w:t>12</w:t>
      </w:r>
      <w:proofErr w:type="spellEnd"/>
      <w:r>
        <w:t xml:space="preserve"> kune                       O,</w:t>
      </w:r>
      <w:proofErr w:type="spellStart"/>
      <w:r>
        <w:t>oo</w:t>
      </w:r>
      <w:proofErr w:type="spellEnd"/>
    </w:p>
    <w:p w:rsidRDefault="00115944" w:rsidP="00115944" w:rsidR="00115944">
      <w:pPr>
        <w:pStyle w:val="Bezproreda"/>
      </w:pPr>
    </w:p>
    <w:p w:rsidRDefault="00115944" w:rsidP="00115944" w:rsidR="00115944">
      <w:pPr>
        <w:pStyle w:val="Bezproreda"/>
        <w:rPr>
          <w:b/>
        </w:rPr>
      </w:pPr>
      <w:r>
        <w:t xml:space="preserve">                        Namirenje  ovih stečajnih vjerovnika nije  moguće - </w:t>
      </w:r>
      <w:r>
        <w:rPr>
          <w:b/>
        </w:rPr>
        <w:t xml:space="preserve"> niti će biti moguće.</w:t>
      </w:r>
    </w:p>
    <w:p w:rsidRDefault="00B248F6" w:rsidP="00115944" w:rsidR="00B248F6">
      <w:pPr>
        <w:pStyle w:val="Bezproreda"/>
        <w:rPr>
          <w:b/>
        </w:rPr>
      </w:pPr>
    </w:p>
    <w:p w:rsidRDefault="00B248F6" w:rsidP="00115944" w:rsidR="00B248F6" w:rsidRPr="00115944">
      <w:pPr>
        <w:pStyle w:val="Bezproreda"/>
        <w:rPr>
          <w:b/>
        </w:rPr>
      </w:pPr>
    </w:p>
    <w:p w:rsidRDefault="00177434" w:rsidP="00177434" w:rsidR="00177434">
      <w:pPr>
        <w:pStyle w:val="Bezproreda"/>
      </w:pPr>
    </w:p>
    <w:p w:rsidRDefault="00B248F6" w:rsidP="00177434" w:rsidR="00177434">
      <w:pPr>
        <w:pStyle w:val="Bezproreda"/>
      </w:pPr>
      <w:r>
        <w:t xml:space="preserve">                                                                   III</w:t>
      </w:r>
    </w:p>
    <w:p w:rsidRDefault="00B248F6" w:rsidP="00177434" w:rsidR="00B248F6">
      <w:pPr>
        <w:pStyle w:val="Bezproreda"/>
      </w:pPr>
    </w:p>
    <w:p w:rsidRDefault="00B248F6" w:rsidP="00177434" w:rsidR="00B248F6">
      <w:pPr>
        <w:pStyle w:val="Bezproreda"/>
        <w:rPr>
          <w:b/>
        </w:rPr>
      </w:pPr>
      <w:r>
        <w:rPr>
          <w:b/>
        </w:rPr>
        <w:t>ZAVRŠNO IZVJEŠĆE:</w:t>
      </w:r>
    </w:p>
    <w:p w:rsidRDefault="008A3BC8" w:rsidP="00177434" w:rsidR="008A3BC8">
      <w:pPr>
        <w:pStyle w:val="Bezproreda"/>
        <w:rPr>
          <w:b/>
        </w:rPr>
      </w:pPr>
    </w:p>
    <w:p w:rsidRDefault="008A3BC8" w:rsidP="00177434" w:rsidR="008A3BC8">
      <w:pPr>
        <w:pStyle w:val="Bezproreda"/>
        <w:rPr>
          <w:b/>
        </w:rPr>
      </w:pPr>
      <w:r>
        <w:t xml:space="preserve">                       Nekretnina   na kojoj je bio </w:t>
      </w:r>
      <w:proofErr w:type="spellStart"/>
      <w:r>
        <w:t>razlučni</w:t>
      </w:r>
      <w:proofErr w:type="spellEnd"/>
      <w:r>
        <w:t xml:space="preserve"> vjerovnik  </w:t>
      </w:r>
      <w:proofErr w:type="spellStart"/>
      <w:r>
        <w:t>R.H</w:t>
      </w:r>
      <w:proofErr w:type="spellEnd"/>
      <w:r>
        <w:t xml:space="preserve">. </w:t>
      </w:r>
      <w:proofErr w:type="spellStart"/>
      <w:r>
        <w:t>M.F</w:t>
      </w:r>
      <w:proofErr w:type="spellEnd"/>
      <w:r>
        <w:t xml:space="preserve">. Porezna uprava, Područni ured Zagreb,  unovčena je  te su namireni troškovi stečajnog postupka i u stanovitoj i mogućoj  mjeri </w:t>
      </w:r>
      <w:r>
        <w:rPr>
          <w:b/>
        </w:rPr>
        <w:t xml:space="preserve"> namiren 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vjerovnik.</w:t>
      </w:r>
    </w:p>
    <w:p w:rsidRDefault="008A3BC8" w:rsidP="00177434" w:rsidR="008A3BC8">
      <w:pPr>
        <w:pStyle w:val="Bezproreda"/>
        <w:rPr>
          <w:b/>
        </w:rPr>
      </w:pPr>
    </w:p>
    <w:p w:rsidRDefault="008A3BC8" w:rsidP="00177434" w:rsidR="0025492E" w:rsidRPr="0025492E">
      <w:pPr>
        <w:pStyle w:val="Bezproreda"/>
      </w:pPr>
      <w:r>
        <w:rPr>
          <w:b/>
        </w:rPr>
        <w:t xml:space="preserve">                    </w:t>
      </w:r>
      <w:r>
        <w:t xml:space="preserve">Nekretnina  na kojoj je  upisan </w:t>
      </w:r>
      <w:proofErr w:type="spellStart"/>
      <w:r>
        <w:t>razlučni</w:t>
      </w:r>
      <w:proofErr w:type="spellEnd"/>
      <w:r>
        <w:t xml:space="preserve"> vjerovnik  </w:t>
      </w:r>
      <w:proofErr w:type="spellStart"/>
      <w:r>
        <w:t>Crodux</w:t>
      </w:r>
      <w:proofErr w:type="spellEnd"/>
      <w:r>
        <w:t xml:space="preserve">  Derivati d.o.o.  površine </w:t>
      </w:r>
      <w:r>
        <w:rPr>
          <w:b/>
        </w:rPr>
        <w:t>112 m2</w:t>
      </w:r>
      <w:r>
        <w:t xml:space="preserve"> u naravi  je  ostatak kod   parcelacije  gradilišta na kojem je  </w:t>
      </w:r>
      <w:proofErr w:type="spellStart"/>
      <w:r>
        <w:t>Cubus</w:t>
      </w:r>
      <w:proofErr w:type="spellEnd"/>
      <w:r>
        <w:t xml:space="preserve"> – </w:t>
      </w:r>
      <w:proofErr w:type="spellStart"/>
      <w:r>
        <w:t>Ing</w:t>
      </w:r>
      <w:proofErr w:type="spellEnd"/>
      <w:r>
        <w:t xml:space="preserve"> d.o.o.  prije otvaranja stečaja  izgradio  više stambeni objekt.</w:t>
      </w:r>
      <w:r w:rsidR="0025492E">
        <w:t xml:space="preserve"> Ta  parcela ne može služiti niti u koju namjenu  zbog  * trokutastog izgleda* i  zbog činjenice da je  taj prostor  </w:t>
      </w:r>
      <w:r w:rsidR="0025492E">
        <w:rPr>
          <w:b/>
        </w:rPr>
        <w:t xml:space="preserve"> klizište  neupotrebljivo za bilo koju namjenu </w:t>
      </w:r>
      <w:r w:rsidR="0025492E">
        <w:t xml:space="preserve"> te se na njemu  nalaze četiri  drveta  *stare  šljive*</w:t>
      </w:r>
    </w:p>
    <w:p w:rsidRDefault="0025492E" w:rsidP="00177434" w:rsidR="0025492E">
      <w:pPr>
        <w:pStyle w:val="Bezproreda"/>
        <w:rPr>
          <w:b/>
        </w:rPr>
      </w:pPr>
    </w:p>
    <w:p w:rsidRDefault="0025492E" w:rsidP="00177434" w:rsidR="008A3BC8">
      <w:pPr>
        <w:pStyle w:val="Bezproreda"/>
        <w:rPr>
          <w:b/>
        </w:rPr>
      </w:pPr>
      <w:r>
        <w:rPr>
          <w:b/>
        </w:rPr>
        <w:t xml:space="preserve">                Stoga predlažem da se </w:t>
      </w:r>
      <w:r>
        <w:t xml:space="preserve">  stečaj  nad dužnikom   </w:t>
      </w:r>
      <w:proofErr w:type="spellStart"/>
      <w:r>
        <w:t>Cubus</w:t>
      </w:r>
      <w:proofErr w:type="spellEnd"/>
      <w:r>
        <w:t xml:space="preserve"> – </w:t>
      </w:r>
      <w:proofErr w:type="spellStart"/>
      <w:r>
        <w:t>Ing</w:t>
      </w:r>
      <w:proofErr w:type="spellEnd"/>
      <w:r>
        <w:t xml:space="preserve"> d.o.o. u stečaju  iz  navedenih razloga </w:t>
      </w:r>
      <w:r>
        <w:rPr>
          <w:b/>
        </w:rPr>
        <w:t xml:space="preserve"> obustavi i zaključi.</w:t>
      </w:r>
    </w:p>
    <w:p w:rsidRDefault="0025492E" w:rsidP="00177434" w:rsidR="0025492E">
      <w:pPr>
        <w:pStyle w:val="Bezproreda"/>
        <w:rPr>
          <w:b/>
        </w:rPr>
      </w:pPr>
    </w:p>
    <w:p w:rsidRDefault="0025492E" w:rsidP="00177434" w:rsidR="0025492E">
      <w:pPr>
        <w:pStyle w:val="Bezproreda"/>
        <w:rPr>
          <w:b/>
        </w:rPr>
      </w:pPr>
    </w:p>
    <w:p w:rsidRDefault="0025492E" w:rsidP="00177434" w:rsidR="0025492E">
      <w:pPr>
        <w:pStyle w:val="Bezproreda"/>
        <w:rPr>
          <w:b/>
        </w:rPr>
      </w:pPr>
    </w:p>
    <w:p w:rsidRDefault="0025492E" w:rsidP="00177434" w:rsidR="0025492E">
      <w:pPr>
        <w:pStyle w:val="Bezproreda"/>
      </w:pPr>
      <w:r>
        <w:rPr>
          <w:b/>
        </w:rPr>
        <w:t xml:space="preserve">                                                                                                                        </w:t>
      </w:r>
      <w:r>
        <w:t>Mate  Balenović</w:t>
      </w:r>
    </w:p>
    <w:p w:rsidRDefault="0025492E" w:rsidP="00177434" w:rsidR="0025492E">
      <w:pPr>
        <w:pStyle w:val="Bezproreda"/>
      </w:pPr>
    </w:p>
    <w:p w:rsidRDefault="0025492E" w:rsidP="00177434" w:rsidR="0025492E">
      <w:pPr>
        <w:pStyle w:val="Bezproreda"/>
      </w:pPr>
    </w:p>
    <w:p w:rsidRDefault="0025492E" w:rsidP="00177434" w:rsidR="0025492E">
      <w:pPr>
        <w:pStyle w:val="Bezproreda"/>
      </w:pPr>
      <w:r>
        <w:t>Prilog: 1. Izvadak iz zemljišnih knjiga i</w:t>
      </w:r>
    </w:p>
    <w:p w:rsidRDefault="0025492E" w:rsidP="00177434" w:rsidR="0025492E" w:rsidRPr="0025492E">
      <w:pPr>
        <w:pStyle w:val="Bezproreda"/>
      </w:pPr>
      <w:r>
        <w:t xml:space="preserve">            2. Slika  predmetnog zemljišta. </w:t>
      </w:r>
    </w:p>
    <w:p w:rsidRDefault="00B248F6" w:rsidP="00177434" w:rsidR="00B248F6">
      <w:pPr>
        <w:pStyle w:val="Bezproreda"/>
        <w:rPr>
          <w:b/>
        </w:rPr>
      </w:pPr>
    </w:p>
    <w:p w:rsidRDefault="00B248F6" w:rsidP="00177434" w:rsidR="00B248F6" w:rsidRPr="00B248F6">
      <w:pPr>
        <w:pStyle w:val="Bezproreda"/>
        <w:rPr>
          <w:b/>
        </w:rPr>
      </w:pPr>
      <w:r>
        <w:rPr>
          <w:b/>
        </w:rPr>
        <w:t xml:space="preserve">                </w:t>
      </w:r>
    </w:p>
    <w:p w:rsidRDefault="00177434" w:rsidP="00177434" w:rsidR="00177434">
      <w:pPr>
        <w:pStyle w:val="Bezproreda"/>
      </w:pPr>
    </w:p>
    <w:p w:rsidRDefault="00177434" w:rsidP="00177434" w:rsidR="00177434">
      <w:pPr>
        <w:pStyle w:val="Bezproreda"/>
      </w:pPr>
    </w:p>
    <w:p w:rsidRDefault="002C1714" w:rsidP="002C1714" w:rsidR="002C1714" w:rsidRPr="002C1714">
      <w:pPr>
        <w:pStyle w:val="Bezproreda"/>
        <w:rPr>
          <w:b/>
        </w:rPr>
      </w:pPr>
      <w:r>
        <w:rPr>
          <w:b/>
        </w:rPr>
        <w:t xml:space="preserve"> </w:t>
      </w:r>
    </w:p>
    <w:sectPr w:rsidR="002C1714" w:rsidRPr="002C17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73CBB"/>
    <w:multiLevelType w:val="hybridMultilevel"/>
    <w:tmpl w:val="1FD47A6A"/>
    <w:lvl w:tplc="293075DE" w:ilvl="0">
      <w:start w:val="1"/>
      <w:numFmt w:val="decimal"/>
      <w:lvlText w:val="%1."/>
      <w:lvlJc w:val="left"/>
      <w:pPr>
        <w:ind w:hanging="36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70"/>
      </w:pPr>
    </w:lvl>
    <w:lvl w:tentative="true" w:tplc="041A001B" w:ilvl="2">
      <w:start w:val="1"/>
      <w:numFmt w:val="lowerRoman"/>
      <w:lvlText w:val="%3."/>
      <w:lvlJc w:val="right"/>
      <w:pPr>
        <w:ind w:hanging="180" w:left="2490"/>
      </w:pPr>
    </w:lvl>
    <w:lvl w:tentative="true" w:tplc="041A000F" w:ilvl="3">
      <w:start w:val="1"/>
      <w:numFmt w:val="decimal"/>
      <w:lvlText w:val="%4."/>
      <w:lvlJc w:val="left"/>
      <w:pPr>
        <w:ind w:hanging="360" w:left="3210"/>
      </w:pPr>
    </w:lvl>
    <w:lvl w:tentative="true" w:tplc="041A0019" w:ilvl="4">
      <w:start w:val="1"/>
      <w:numFmt w:val="lowerLetter"/>
      <w:lvlText w:val="%5."/>
      <w:lvlJc w:val="left"/>
      <w:pPr>
        <w:ind w:hanging="360" w:left="3930"/>
      </w:pPr>
    </w:lvl>
    <w:lvl w:tentative="true" w:tplc="041A001B" w:ilvl="5">
      <w:start w:val="1"/>
      <w:numFmt w:val="lowerRoman"/>
      <w:lvlText w:val="%6."/>
      <w:lvlJc w:val="right"/>
      <w:pPr>
        <w:ind w:hanging="180" w:left="4650"/>
      </w:pPr>
    </w:lvl>
    <w:lvl w:tentative="true" w:tplc="041A000F" w:ilvl="6">
      <w:start w:val="1"/>
      <w:numFmt w:val="decimal"/>
      <w:lvlText w:val="%7."/>
      <w:lvlJc w:val="left"/>
      <w:pPr>
        <w:ind w:hanging="360" w:left="5370"/>
      </w:pPr>
    </w:lvl>
    <w:lvl w:tentative="true" w:tplc="041A0019" w:ilvl="7">
      <w:start w:val="1"/>
      <w:numFmt w:val="lowerLetter"/>
      <w:lvlText w:val="%8."/>
      <w:lvlJc w:val="left"/>
      <w:pPr>
        <w:ind w:hanging="360" w:left="6090"/>
      </w:pPr>
    </w:lvl>
    <w:lvl w:tentative="true" w:tplc="041A001B" w:ilvl="8">
      <w:start w:val="1"/>
      <w:numFmt w:val="lowerRoman"/>
      <w:lvlText w:val="%9."/>
      <w:lvlJc w:val="right"/>
      <w:pPr>
        <w:ind w:hanging="180" w:left="6810"/>
      </w:pPr>
    </w:lvl>
  </w:abstractNum>
  <w:abstractNum w:abstractNumId="1">
    <w:nsid w:val="287B2744"/>
    <w:multiLevelType w:val="hybridMultilevel"/>
    <w:tmpl w:val="F808EC22"/>
    <w:lvl w:tplc="81A295D0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2">
    <w:nsid w:val="380F6047"/>
    <w:multiLevelType w:val="hybridMultilevel"/>
    <w:tmpl w:val="26667DB2"/>
    <w:lvl w:tplc="0E427850" w:ilvl="0">
      <w:start w:val="1"/>
      <w:numFmt w:val="bullet"/>
      <w:lvlText w:val="-"/>
      <w:lvlJc w:val="left"/>
      <w:pPr>
        <w:ind w:hanging="360" w:left="141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34DA"/>
    <w:rsid w:val="00115944"/>
    <w:rsid w:val="00177434"/>
    <w:rsid w:val="0025492E"/>
    <w:rsid w:val="002C1714"/>
    <w:rsid w:val="002F1168"/>
    <w:rsid w:val="004275CF"/>
    <w:rsid w:val="00471E0E"/>
    <w:rsid w:val="0059221E"/>
    <w:rsid w:val="006234DA"/>
    <w:rsid w:val="00853B30"/>
    <w:rsid w:val="008A3BC8"/>
    <w:rsid w:val="00920786"/>
    <w:rsid w:val="00B248F6"/>
    <w:rsid w:val="00BA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34D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53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B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B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B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B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34D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53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B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B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B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B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St-1716/2013-99</izvorni_sadrzaj>
    <derivirana_varijabla naziv="DomainObject.Oznaka_1">St-1716/2013-99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2013.</izvorni_sadrzaj>
    <derivirana_varijabla naziv="DomainObject.Predmet.DatumOsnivanja_1">29.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s.b. upisan novi prijedlog sukladno čl. 335 i SZ i po uputi suca Radića</izvorni_sadrzaj>
    <derivirana_varijabla naziv="DomainObject.Predmet.Opis_1">s.b. upisan novi prijedlog sukladno čl. 335 i SZ i po uputi suca Radića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St-1716/2013</izvorni_sadrzaj>
    <derivirana_varijabla naziv="DomainObject.Predmet.OznakaBroj_1">St-1716/2013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veza:47.ST-223/2011</izvorni_sadrzaj>
    <derivirana_varijabla naziv="DomainObject.Predmet.PrimjedbaSuca_1">veza:47.ST-223/2011</derivirana_varijabla>
  </DomainObject.Predmet.PrimjedbaSuca>
  <DomainObject.Predmet.ProtustrankaFormated>
    <izvorni_sadrzaj>  CUBUS-ING d.o.o. za građevinarstvo i poslovanje nekretninama u stečaju</izvorni_sadrzaj>
    <derivirana_varijabla naziv="DomainObject.Predmet.ProtustrankaFormated_1">  CUBUS-ING d.o.o. za građevinarstvo i poslovanje nekretninama u stečaju</derivirana_varijabla>
  </DomainObject.Predmet.ProtustrankaFormated>
  <DomainObject.Predmet.ProtustrankaFormatedOIB>
    <izvorni_sadrzaj>  CUBUS-ING d.o.o. za građevinarstvo i poslovanje nekretninama u stečaju, OIB 89959679128</izvorni_sadrzaj>
    <derivirana_varijabla naziv="DomainObject.Predmet.ProtustrankaFormatedOIB_1">  CUBUS-ING d.o.o. za građevinarstvo i poslovanje nekretninama u stečaju, OIB 89959679128</derivirana_varijabla>
  </DomainObject.Predmet.ProtustrankaFormatedOIB>
  <DomainObject.Predmet.ProtustrankaFormatedWithAdress>
    <izvorni_sadrzaj> CUBUS-ING d.o.o. za građevinarstvo i poslovanje nekretninama u stečaju, Martićeva 38, 10000 Zagreb</izvorni_sadrzaj>
    <derivirana_varijabla naziv="DomainObject.Predmet.ProtustrankaFormatedWithAdress_1"> CUBUS-ING d.o.o. za građevinarstvo i poslovanje nekretninama u stečaju, Martićeva 38, 10000 Zagreb</derivirana_varijabla>
  </DomainObject.Predmet.ProtustrankaFormatedWithAdress>
  <DomainObject.Predmet.ProtustrankaFormatedWithAdressOIB>
    <izvorni_sadrzaj> CUBUS-ING d.o.o. za građevinarstvo i poslovanje nekretninama u stečaju, OIB 89959679128, Martićeva 38, 10000 Zagreb</izvorni_sadrzaj>
    <derivirana_varijabla naziv="DomainObject.Predmet.ProtustrankaFormatedWithAdressOIB_1"> CUBUS-ING d.o.o. za građevinarstvo i poslovanje nekretninama u stečaju, OIB 89959679128, Martićeva 38, 10000 Zagreb</derivirana_varijabla>
  </DomainObject.Predmet.ProtustrankaFormatedWithAdressOIB>
  <DomainObject.Predmet.ProtustrankaWithAdress>
    <izvorni_sadrzaj>CUBUS-ING d.o.o. za građevinarstvo i poslovanje nekretninama u stečaju Martićeva 38, 10000 Zagreb</izvorni_sadrzaj>
    <derivirana_varijabla naziv="DomainObject.Predmet.ProtustrankaWithAdress_1">CUBUS-ING d.o.o. za građevinarstvo i poslovanje nekretninama u stečaju Martićeva 38, 10000 Zagreb</derivirana_varijabla>
  </DomainObject.Predmet.ProtustrankaWithAdress>
  <DomainObject.Predmet.ProtustrankaWithAdressOIB>
    <izvorni_sadrzaj>CUBUS-ING d.o.o. za građevinarstvo i poslovanje nekretninama u stečaju, OIB 89959679128, Martićeva 38, 10000 Zagreb</izvorni_sadrzaj>
    <derivirana_varijabla naziv="DomainObject.Predmet.ProtustrankaWithAdressOIB_1">CUBUS-ING d.o.o. za građevinarstvo i poslovanje nekretninama u stečaju, OIB 89959679128, Martićeva 38, 10000 Zagreb</derivirana_varijabla>
  </DomainObject.Predmet.ProtustrankaWithAdressOIB>
  <DomainObject.Predmet.ProtustrankaNazivFormated>
    <izvorni_sadrzaj>CUBUS-ING d.o.o. za građevinarstvo i poslovanje nekretninama u stečaju</izvorni_sadrzaj>
    <derivirana_varijabla naziv="DomainObject.Predmet.ProtustrankaNazivFormated_1">CUBUS-ING d.o.o. za građevinarstvo i poslovanje nekretninama u stečaju</derivirana_varijabla>
  </DomainObject.Predmet.ProtustrankaNazivFormated>
  <DomainObject.Predmet.ProtustrankaNazivFormatedOIB>
    <izvorni_sadrzaj>CUBUS-ING d.o.o. za građevinarstvo i poslovanje nekretninama u stečaju, OIB 89959679128</izvorni_sadrzaj>
    <derivirana_varijabla naziv="DomainObject.Predmet.ProtustrankaNazivFormatedOIB_1">CUBUS-ING d.o.o. za građevinarstvo i poslovanje nekretninama u stečaju, OIB 89959679128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 PODRUČNI URED ZAGREB; Senad Handžić</izvorni_sadrzaj>
    <derivirana_varijabla naziv="DomainObject.Predmet.StrankaFormated_1">  MINISTARSTVO FINANCIJA - POREZNA UPRAVA PODRUČNI URED ZAGREB; Senad Handžić</derivirana_varijabla>
  </DomainObject.Predmet.StrankaFormated>
  <DomainObject.Predmet.StrankaFormatedOIB>
    <izvorni_sadrzaj>  MINISTARSTVO FINANCIJA - POREZNA UPRAVA PODRUČNI URED ZAGREB, OIB 18683136487; Senad Handžić, OIB 27131757420</izvorni_sadrzaj>
    <derivirana_varijabla naziv="DomainObject.Predmet.StrankaFormatedOIB_1">  MINISTARSTVO FINANCIJA - POREZNA UPRAVA PODRUČNI URED ZAGREB, OIB 18683136487; Senad Handžić, OIB 27131757420</derivirana_varijabla>
  </DomainObject.Predmet.StrankaFormatedOIB>
  <DomainObject.Predmet.StrankaFormatedWithAdress>
    <izvorni_sadrzaj> MINISTARSTVO FINANCIJA - POREZNA UPRAVA PODRUČNI URED ZAGREB, Albrechtova 42, 10000 Zagreb; Senad Handžić, Lukoranska Ulica 11 C, 10000 Zagreb</izvorni_sadrzaj>
    <derivirana_varijabla naziv="DomainObject.Predmet.StrankaFormatedWithAdress_1"> MINISTARSTVO FINANCIJA - POREZNA UPRAVA PODRUČNI URED ZAGREB, Albrechtova 42, 10000 Zagreb; Senad Handžić, Lukoranska Ulica 11 C, 10000 Zagreb</derivirana_varijabla>
  </DomainObject.Predmet.StrankaFormatedWithAdress>
  <DomainObject.Predmet.StrankaFormatedWithAdressOIB>
    <izvorni_sadrzaj> MINISTARSTVO FINANCIJA - POREZNA UPRAVA PODRUČNI URED ZAGREB, OIB 18683136487, Albrechtova 42, 10000 Zagreb; Senad Handžić, OIB 27131757420, Lukoranska Ulica 11 C, 10000 Zagreb</izvorni_sadrzaj>
    <derivirana_varijabla naziv="DomainObject.Predmet.StrankaFormatedWithAdressOIB_1"> MINISTARSTVO FINANCIJA - POREZNA UPRAVA PODRUČNI URED ZAGREB, OIB 18683136487, Albrechtova 42, 10000 Zagreb; Senad Handžić, OIB 27131757420, Lukoranska Ulica 11 C, 10000 Zagreb</derivirana_varijabla>
  </DomainObject.Predmet.StrankaFormatedWithAdressOIB>
  <DomainObject.Predmet.StrankaWithAdress>
    <izvorni_sadrzaj>MINISTARSTVO FINANCIJA - POREZNA UPRAVA PODRUČNI URED ZAGREB Albrechtova 42,10000 Zagreb,Senad Handžić Lukoranska Ulica 11 C,10000 Zagreb</izvorni_sadrzaj>
    <derivirana_varijabla naziv="DomainObject.Predmet.StrankaWithAdress_1">MINISTARSTVO FINANCIJA - POREZNA UPRAVA PODRUČNI URED ZAGREB Albrechtova 42,10000 Zagreb,Senad Handžić Lukoranska Ulica 11 C,10000 Zagreb</derivirana_varijabla>
  </DomainObject.Predmet.StrankaWithAdress>
  <DomainObject.Predmet.StrankaWithAdressOIB>
    <izvorni_sadrzaj>MINISTARSTVO FINANCIJA - POREZNA UPRAVA PODRUČNI URED ZAGREB, OIB 18683136487, Albrechtova 42,10000 Zagreb,Senad Handžić, OIB 27131757420, Lukoranska Ulica 11 C,10000 Zagreb</izvorni_sadrzaj>
    <derivirana_varijabla naziv="DomainObject.Predmet.StrankaWithAdressOIB_1">MINISTARSTVO FINANCIJA - POREZNA UPRAVA PODRUČNI URED ZAGREB, OIB 18683136487, Albrechtova 42,10000 Zagreb,Senad Handžić, OIB 27131757420, Lukoranska Ulica 11 C,10000 Zagreb</derivirana_varijabla>
  </DomainObject.Predmet.StrankaWithAdressOIB>
  <DomainObject.Predmet.StrankaNazivFormated>
    <izvorni_sadrzaj>MINISTARSTVO FINANCIJA - POREZNA UPRAVA PODRUČNI URED ZAGREB,Senad Handžić</izvorni_sadrzaj>
    <derivirana_varijabla naziv="DomainObject.Predmet.StrankaNazivFormated_1">MINISTARSTVO FINANCIJA - POREZNA UPRAVA PODRUČNI URED ZAGREB,Senad Handžić</derivirana_varijabla>
  </DomainObject.Predmet.StrankaNazivFormated>
  <DomainObject.Predmet.StrankaNazivFormatedOIB>
    <izvorni_sadrzaj>MINISTARSTVO FINANCIJA - POREZNA UPRAVA PODRUČNI URED ZAGREB, OIB 18683136487,Senad Handžić, OIB 27131757420</izvorni_sadrzaj>
    <derivirana_varijabla naziv="DomainObject.Predmet.StrankaNazivFormatedOIB_1">MINISTARSTVO FINANCIJA - POREZNA UPRAVA PODRUČNI URED ZAGREB, OIB 18683136487,Senad Handžić, OIB 27131757420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 - POREZNA UPRAVA PODRUČNI URED ZAGREB</item>
      <item>Senad Handžić</item>
    </izvorni_sadrzaj>
    <derivirana_varijabla naziv="DomainObject.Predmet.StrankaListFormated_1">
      <item>MINISTARSTVO FINANCIJA - POREZNA UPRAVA PODRUČNI URED ZAGREB</item>
      <item>Senad Handžić</item>
    </derivirana_varijabla>
  </DomainObject.Predmet.StrankaListFormated>
  <DomainObject.Predmet.StrankaListFormatedOIB>
    <izvorni_sadrzaj>
      <item>MINISTARSTVO FINANCIJA - POREZNA UPRAVA PODRUČNI URED ZAGREB, OIB 18683136487</item>
      <item>Senad Handžić, OIB 27131757420</item>
    </izvorni_sadrzaj>
    <derivirana_varijabla naziv="DomainObject.Predmet.StrankaListFormatedOIB_1">
      <item>MINISTARSTVO FINANCIJA - POREZNA UPRAVA PODRUČNI URED ZAGREB, OIB 18683136487</item>
      <item>Senad Handžić, OIB 27131757420</item>
    </derivirana_varijabla>
  </DomainObject.Predmet.StrankaListFormatedOIB>
  <DomainObject.Predmet.StrankaListFormatedWithAdress>
    <izvorni_sadrzaj>
      <item>MINISTARSTVO FINANCIJA - POREZNA UPRAVA PODRUČNI URED ZAGREB, Albrechtova 42, 10000 Zagreb</item>
      <item>Senad Handžić, Lukoranska Ulica 11 C, 10000 Zagreb</item>
    </izvorni_sadrzaj>
    <derivirana_varijabla naziv="DomainObject.Predmet.StrankaListFormatedWithAdress_1">
      <item>MINISTARSTVO FINANCIJA - POREZNA UPRAVA PODRUČNI URED ZAGREB, Albrechtova 42, 10000 Zagreb</item>
      <item>Senad Handžić, Lukoranska Ulica 11 C, 10000 Zagreb</item>
    </derivirana_varijabla>
  </DomainObject.Predmet.StrankaListFormatedWithAdress>
  <DomainObject.Predmet.StrankaListFormatedWithAdressOIB>
    <izvorni_sadrzaj>
      <item>MINISTARSTVO FINANCIJA - POREZNA UPRAVA PODRUČNI URED ZAGREB, OIB 18683136487, Albrechtova 42, 10000 Zagreb</item>
      <item>Senad Handžić, OIB 27131757420, Lukoranska Ulica 11 C, 10000 Zagreb</item>
    </izvorni_sadrzaj>
    <derivirana_varijabla naziv="DomainObject.Predmet.StrankaListFormatedWithAdressOIB_1">
      <item>MINISTARSTVO FINANCIJA - POREZNA UPRAVA PODRUČNI URED ZAGREB, OIB 18683136487, Albrechtova 42, 10000 Zagreb</item>
      <item>Senad Handžić, OIB 27131757420, Lukoranska Ulica 11 C, 10000 Zagreb</item>
    </derivirana_varijabla>
  </DomainObject.Predmet.StrankaListFormatedWithAdressOIB>
  <DomainObject.Predmet.StrankaListNazivFormated>
    <izvorni_sadrzaj>
      <item>MINISTARSTVO FINANCIJA - POREZNA UPRAVA PODRUČNI URED ZAGREB</item>
      <item>Senad Handžić</item>
    </izvorni_sadrzaj>
    <derivirana_varijabla naziv="DomainObject.Predmet.StrankaListNazivFormated_1">
      <item>MINISTARSTVO FINANCIJA - POREZNA UPRAVA PODRUČNI URED ZAGREB</item>
      <item>Senad Handžić</item>
    </derivirana_varijabla>
  </DomainObject.Predmet.StrankaListNazivFormated>
  <DomainObject.Predmet.StrankaListNazivFormatedOIB>
    <izvorni_sadrzaj>
      <item>MINISTARSTVO FINANCIJA - POREZNA UPRAVA PODRUČNI URED ZAGREB, OIB 18683136487</item>
      <item>Senad Handžić, OIB 27131757420</item>
    </izvorni_sadrzaj>
    <derivirana_varijabla naziv="DomainObject.Predmet.StrankaListNazivFormatedOIB_1">
      <item>MINISTARSTVO FINANCIJA - POREZNA UPRAVA PODRUČNI URED ZAGREB, OIB 18683136487</item>
      <item>Senad Handžić, OIB 27131757420</item>
    </derivirana_varijabla>
  </DomainObject.Predmet.StrankaListNazivFormatedOIB>
  <DomainObject.Predmet.ProtuStrankaListFormated>
    <izvorni_sadrzaj>
      <item>CUBUS-ING d.o.o. za građevinarstvo i poslovanje nekretninama u stečaju</item>
    </izvorni_sadrzaj>
    <derivirana_varijabla naziv="DomainObject.Predmet.ProtuStrankaListFormated_1">
      <item>CUBUS-ING d.o.o. za građevinarstvo i poslovanje nekretninama u stečaju</item>
    </derivirana_varijabla>
  </DomainObject.Predmet.ProtuStrankaListFormated>
  <DomainObject.Predmet.ProtuStrankaListFormatedOIB>
    <izvorni_sadrzaj>
      <item>CUBUS-ING d.o.o. za građevinarstvo i poslovanje nekretninama u stečaju, OIB 89959679128</item>
    </izvorni_sadrzaj>
    <derivirana_varijabla naziv="DomainObject.Predmet.ProtuStrankaListFormatedOIB_1">
      <item>CUBUS-ING d.o.o. za građevinarstvo i poslovanje nekretninama u stečaju, OIB 89959679128</item>
    </derivirana_varijabla>
  </DomainObject.Predmet.ProtuStrankaListFormatedOIB>
  <DomainObject.Predmet.ProtuStrankaListFormatedWithAdress>
    <izvorni_sadrzaj>
      <item>CUBUS-ING d.o.o. za građevinarstvo i poslovanje nekretninama u stečaju, Martićeva 38, 10000 Zagreb</item>
    </izvorni_sadrzaj>
    <derivirana_varijabla naziv="DomainObject.Predmet.ProtuStrankaListFormatedWithAdress_1">
      <item>CUBUS-ING d.o.o. za građevinarstvo i poslovanje nekretninama u stečaju, Martićeva 38, 10000 Zagreb</item>
    </derivirana_varijabla>
  </DomainObject.Predmet.ProtuStrankaListFormatedWithAdress>
  <DomainObject.Predmet.ProtuStrankaListFormatedWithAdressOIB>
    <izvorni_sadrzaj>
      <item>CUBUS-ING d.o.o. za građevinarstvo i poslovanje nekretninama u stečaju, OIB 89959679128, Martićeva 38, 10000 Zagreb</item>
    </izvorni_sadrzaj>
    <derivirana_varijabla naziv="DomainObject.Predmet.ProtuStrankaListFormatedWithAdressOIB_1">
      <item>CUBUS-ING d.o.o. za građevinarstvo i poslovanje nekretninama u stečaju, OIB 89959679128, Martićeva 38, 10000 Zagreb</item>
    </derivirana_varijabla>
  </DomainObject.Predmet.ProtuStrankaListFormatedWithAdressOIB>
  <DomainObject.Predmet.ProtuStrankaListNazivFormated>
    <izvorni_sadrzaj>
      <item>CUBUS-ING d.o.o. za građevinarstvo i poslovanje nekretninama u stečaju</item>
    </izvorni_sadrzaj>
    <derivirana_varijabla naziv="DomainObject.Predmet.ProtuStrankaListNazivFormated_1">
      <item>CUBUS-ING d.o.o. za građevinarstvo i poslovanje nekretninama u stečaju</item>
    </derivirana_varijabla>
  </DomainObject.Predmet.ProtuStrankaListNazivFormated>
  <DomainObject.Predmet.ProtuStrankaListNazivFormatedOIB>
    <izvorni_sadrzaj>
      <item>CUBUS-ING d.o.o. za građevinarstvo i poslovanje nekretninama u stečaju, OIB 89959679128</item>
    </izvorni_sadrzaj>
    <derivirana_varijabla naziv="DomainObject.Predmet.ProtuStrankaListNazivFormatedOIB_1">
      <item>CUBUS-ING d.o.o. za građevinarstvo i poslovanje nekretninama u stečaju, OIB 89959679128</item>
    </derivirana_varijabla>
  </DomainObject.Predmet.ProtuStrankaListNazivFormatedOIB>
  <DomainObject.Predmet.OstaliListFormated>
    <izvorni_sadrzaj>
      <item>ŽDO - Građansko upravni odjel</item>
      <item>Mate Balenović</item>
    </izvorni_sadrzaj>
    <derivirana_varijabla naziv="DomainObject.Predmet.OstaliListFormated_1">
      <item>ŽDO - Građansko upravni odjel</item>
      <item>Mate Balenović</item>
    </derivirana_varijabla>
  </DomainObject.Predmet.OstaliListFormated>
  <DomainObject.Predmet.OstaliListFormatedOIB>
    <izvorni_sadrzaj>
      <item>ŽDO - Građansko upravni odjel</item>
      <item>Mate Balenović, OIB 50117846393</item>
    </izvorni_sadrzaj>
    <derivirana_varijabla naziv="DomainObject.Predmet.OstaliListFormatedOIB_1">
      <item>ŽDO - Građansko upravni odjel</item>
      <item>Mate Balenović, OIB 50117846393</item>
    </derivirana_varijabla>
  </DomainObject.Predmet.OstaliListFormatedOIB>
  <DomainObject.Predmet.OstaliListFormatedWithAdress>
    <izvorni_sadrzaj>
      <item>ŽDO - Građansko upravni odjel</item>
      <item>Mate Balenović, Zeleni Dol 6a, 10000 Zagreb</item>
    </izvorni_sadrzaj>
    <derivirana_varijabla naziv="DomainObject.Predmet.OstaliListFormatedWithAdress_1">
      <item>ŽDO - Građansko upravni odjel</item>
      <item>Mate Balenović, Zeleni Dol 6a, 10000 Zagreb</item>
    </derivirana_varijabla>
  </DomainObject.Predmet.OstaliListFormatedWithAdress>
  <DomainObject.Predmet.OstaliListFormatedWithAdressOIB>
    <izvorni_sadrzaj>
      <item>ŽDO - Građansko upravni odjel</item>
      <item>Mate Balenović, OIB 50117846393, Zeleni Dol 6a, 10000 Zagreb</item>
    </izvorni_sadrzaj>
    <derivirana_varijabla naziv="DomainObject.Predmet.OstaliListFormatedWithAdressOIB_1">
      <item>ŽDO - Građansko upravni odjel</item>
      <item>Mate Balenović, OIB 50117846393, Zeleni Dol 6a, 10000 Zagreb</item>
    </derivirana_varijabla>
  </DomainObject.Predmet.OstaliListFormatedWithAdressOIB>
  <DomainObject.Predmet.OstaliListNazivFormated>
    <izvorni_sadrzaj>
      <item>ŽDO - Građansko upravni odjel</item>
      <item>Mate Balenović</item>
    </izvorni_sadrzaj>
    <derivirana_varijabla naziv="DomainObject.Predmet.OstaliListNazivFormated_1">
      <item>ŽDO - Građansko upravni odjel</item>
      <item>Mate Balenović</item>
    </derivirana_varijabla>
  </DomainObject.Predmet.OstaliListNazivFormated>
  <DomainObject.Predmet.OstaliListNazivFormatedOIB>
    <izvorni_sadrzaj>
      <item>ŽDO - Građansko upravni odjel</item>
      <item>Mate Balenović, OIB 50117846393</item>
    </izvorni_sadrzaj>
    <derivirana_varijabla naziv="DomainObject.Predmet.OstaliListNazivFormatedOIB_1">
      <item>ŽDO - Građansko upravni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 PODRUČNI URED ZAGREB i dr.</izvorni_sadrzaj>
    <derivirana_varijabla naziv="DomainObject.Predmet.StrankaIDrugi_1">MINISTARSTVO FINANCIJA - POREZNA UPRAVA PODRUČNI URED ZAGREB i dr.</derivirana_varijabla>
  </DomainObject.Predmet.StrankaIDrugi>
  <DomainObject.Predmet.ProtustrankaIDrugi>
    <izvorni_sadrzaj>CUBUS-ING d.o.o. za građevinarstvo i poslovanje nekretninama u stečaju</izvorni_sadrzaj>
    <derivirana_varijabla naziv="DomainObject.Predmet.ProtustrankaIDrugi_1">CUBUS-ING d.o.o. za građevinarstvo i poslovanje nekretninama u stečaju</derivirana_varijabla>
  </DomainObject.Predmet.ProtustrankaIDrugi>
  <DomainObject.Predmet.StrankaIDrugiAdressOIB>
    <izvorni_sadrzaj>MINISTARSTVO FINANCIJA - POREZNA UPRAVA PODRUČNI URED ZAGREB, OIB 18683136487, Albrechtova 42, 10000 Zagreb i dr.</izvorni_sadrzaj>
    <derivirana_varijabla naziv="DomainObject.Predmet.StrankaIDrugiAdressOIB_1">MINISTARSTVO FINANCIJA - POREZNA UPRAVA PODRUČNI URED ZAGREB, OIB 18683136487, Albrechtova 42, 10000 Zagreb i dr.</derivirana_varijabla>
  </DomainObject.Predmet.StrankaIDrugiAdressOIB>
  <DomainObject.Predmet.ProtustrankaIDrugiAdressOIB>
    <izvorni_sadrzaj>CUBUS-ING d.o.o. za građevinarstvo i poslovanje nekretninama u stečaju, OIB 89959679128, Martićeva 38, 10000 Zagreb</izvorni_sadrzaj>
    <derivirana_varijabla naziv="DomainObject.Predmet.ProtustrankaIDrugiAdressOIB_1">CUBUS-ING d.o.o. za građevinarstvo i poslovanje nekretninama u stečaju, OIB 89959679128, Martićeva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CUBUS-ING d.o.o. za građevinarstvo i poslovanje nekretninama u stečaju</item>
      <item>MINISTARSTVO FINANCIJA - POREZNA UPRAVA PODRUČNI URED ZAGREB</item>
      <item>ŽDO - Građansko upravni odjel</item>
      <item>Mate Balenović</item>
      <item>Senad Handžić</item>
    </izvorni_sadrzaj>
    <derivirana_varijabla naziv="DomainObject.Predmet.SudioniciListNaziv_1">
      <item>CUBUS-ING d.o.o. za građevinarstvo i poslovanje nekretninama u stečaju</item>
      <item>MINISTARSTVO FINANCIJA - POREZNA UPRAVA PODRUČNI URED ZAGREB</item>
      <item>ŽDO - Građansko upravni odjel</item>
      <item>Mate Balenović</item>
      <item>Senad Handžić</item>
    </derivirana_varijabla>
  </DomainObject.Predmet.SudioniciListNaziv>
  <DomainObject.Predmet.SudioniciListAdressOIB>
    <izvorni_sadrzaj>
      <item>CUBUS-ING d.o.o. za građevinarstvo i poslovanje nekretninama u stečaju, OIB 89959679128, Martićeva 38,10000 Zagreb</item>
      <item>MINISTARSTVO FINANCIJA - POREZNA UPRAVA PODRUČNI URED ZAGREB, OIB 18683136487, Albrechtova 42,10000 Zagreb</item>
      <item>ŽDO - Građansko upravni odjel</item>
      <item>Mate Balenović, OIB 50117846393, Zeleni Dol 6a,10000 Zagreb</item>
      <item>Senad Handžić, OIB 27131757420, Lukoranska Ulica 11 C,10000 Zagreb</item>
    </izvorni_sadrzaj>
    <derivirana_varijabla naziv="DomainObject.Predmet.SudioniciListAdressOIB_1">
      <item>CUBUS-ING d.o.o. za građevinarstvo i poslovanje nekretninama u stečaju, OIB 89959679128, Martićeva 38,10000 Zagreb</item>
      <item>MINISTARSTVO FINANCIJA - POREZNA UPRAVA PODRUČNI URED ZAGREB, OIB 18683136487, Albrechtova 42,10000 Zagreb</item>
      <item>ŽDO - Građansko upravni odjel</item>
      <item>Mate Balenović, OIB 50117846393, Zeleni Dol 6a,10000 Zagreb</item>
      <item>Senad Handžić, OIB 27131757420, Lukoranska Ulica 11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89959679128</item>
      <item>, OIB 18683136487</item>
      <item>, OIB null</item>
      <item>, OIB 50117846393</item>
      <item>, OIB 27131757420</item>
    </izvorni_sadrzaj>
    <derivirana_varijabla naziv="DomainObject.Predmet.SudioniciListNazivOIB_1">
      <item>, OIB 89959679128</item>
      <item>, OIB 18683136487</item>
      <item>, OIB null</item>
      <item>, OIB 50117846393</item>
      <item>, OIB 27131757420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0A007-42B2-4A57-B3B2-84FB5B3A9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2</properties:Pages>
  <properties:Words>472</properties:Words>
  <properties:Characters>2543</properties:Characters>
  <properties:Lines>98</properties:Lines>
  <properties:Paragraphs>47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2017-05-31T08:44:00Z</dcterms:created>
  <dc:creator>Mate</dc:creator>
  <cp:lastModifiedBy>Monika Grbac</cp:lastModifiedBy>
  <cp:lastPrinted>2017-05-31T10:43:00Z</cp:lastPrinted>
  <dcterms:modified xmlns:xsi="http://www.w3.org/2001/XMLSchema-instance" xsi:type="dcterms:W3CDTF">2017-09-18T08:01:00Z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St-1716/2013-99 / Podnesak - 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