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6bd29" w14:paraId="956bd29" w:rsidRDefault="00E223A6" w:rsidP="00B542FA" w:rsidR="00E223A6">
      <w:pPr>
        <w:jc w:val="both"/>
        <w15:collapsed w:val="false"/>
      </w:pPr>
      <w:bookmarkStart w:name="_GoBack" w:id="0"/>
      <w:bookmarkEnd w:id="0"/>
    </w:p>
    <w:p w:rsidRDefault="00EB4D0E" w:rsidP="00EB4D0E" w:rsidR="005078C7" w:rsidRPr="006456E1">
      <w:pPr>
        <w:jc w:val="both"/>
      </w:pPr>
      <w:r>
        <w:rPr>
          <w:noProof/>
        </w:rPr>
        <w:t xml:space="preserve">              </w:t>
      </w:r>
      <w:r w:rsidR="00E223A6">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581DF1" w:rsidRPr="006456E1">
        <w:t xml:space="preserve">  </w:t>
      </w:r>
    </w:p>
    <w:p w:rsidRDefault="00EB4D0E" w:rsidP="00203307" w:rsidR="00203307" w:rsidRPr="007F5454">
      <w:pPr>
        <w:jc w:val="both"/>
      </w:pPr>
      <w:r>
        <w:t xml:space="preserve">    </w:t>
      </w:r>
      <w:r w:rsidR="00203307" w:rsidRPr="007F5454">
        <w:t>REPUBLIKA HRVATSKA</w:t>
      </w:r>
    </w:p>
    <w:p w:rsidRDefault="00203307" w:rsidP="00203307" w:rsidR="00203307" w:rsidRPr="007F5454">
      <w:pPr>
        <w:jc w:val="both"/>
      </w:pPr>
      <w:r w:rsidRPr="007F5454">
        <w:t>TRGOVAČKI SUD U ZAGREBU</w:t>
      </w:r>
    </w:p>
    <w:p w:rsidRDefault="00EB4D0E" w:rsidP="00203307" w:rsidR="00203307" w:rsidRPr="007F5454">
      <w:pPr>
        <w:jc w:val="both"/>
      </w:pPr>
      <w:r>
        <w:t xml:space="preserve">     </w:t>
      </w:r>
      <w:r w:rsidR="00203307" w:rsidRPr="007F5454">
        <w:t>Zagreb,</w:t>
      </w:r>
      <w:r w:rsidR="007F5454">
        <w:t xml:space="preserve"> Amruševa</w:t>
      </w:r>
      <w:r>
        <w:t xml:space="preserve"> 2/II</w:t>
      </w:r>
      <w:r>
        <w:tab/>
      </w:r>
      <w:r>
        <w:tab/>
      </w:r>
      <w:r>
        <w:tab/>
      </w:r>
      <w:r>
        <w:tab/>
      </w:r>
      <w:r>
        <w:tab/>
      </w:r>
      <w:r>
        <w:tab/>
        <w:t xml:space="preserve">  </w:t>
      </w:r>
      <w:r w:rsidR="00912165">
        <w:t xml:space="preserve">  67. St-</w:t>
      </w:r>
      <w:r w:rsidR="001E73AC">
        <w:t>1116/11</w:t>
      </w:r>
      <w:r>
        <w:t>-167</w:t>
      </w:r>
      <w:r w:rsidR="00203307" w:rsidRPr="007F5454">
        <w:tab/>
      </w:r>
      <w:r w:rsidR="00203307" w:rsidRPr="007F5454">
        <w:tab/>
      </w:r>
      <w:r w:rsidR="00203307" w:rsidRPr="007F5454">
        <w:tab/>
      </w:r>
      <w:r w:rsidR="00203307" w:rsidRPr="007F5454">
        <w:tab/>
      </w:r>
      <w:r w:rsidR="00203307" w:rsidRPr="007F5454">
        <w:tab/>
      </w:r>
      <w:r w:rsidR="00203307" w:rsidRPr="007F5454">
        <w:tab/>
      </w:r>
      <w:r w:rsidR="00203307" w:rsidRPr="007F5454">
        <w:tab/>
      </w:r>
    </w:p>
    <w:p w:rsidRDefault="00203307" w:rsidP="00203307" w:rsidR="00203307" w:rsidRPr="007F5454">
      <w:pPr>
        <w:jc w:val="center"/>
      </w:pPr>
      <w:r w:rsidRPr="007F5454">
        <w:t xml:space="preserve">R E P U B L I K A  H R V A T S K A </w:t>
      </w:r>
    </w:p>
    <w:p w:rsidRDefault="00912165" w:rsidP="00203307" w:rsidR="00912165">
      <w:pPr>
        <w:jc w:val="center"/>
      </w:pPr>
    </w:p>
    <w:p w:rsidRDefault="00203307" w:rsidP="00203307" w:rsidR="00203307" w:rsidRPr="007F5454">
      <w:pPr>
        <w:jc w:val="center"/>
      </w:pPr>
      <w:r w:rsidRPr="007F5454">
        <w:t>R J E Š E NJ E</w:t>
      </w:r>
    </w:p>
    <w:p w:rsidRDefault="00203307" w:rsidP="00203307" w:rsidR="00203307" w:rsidRPr="00203307">
      <w:pPr>
        <w:jc w:val="both"/>
        <w:rPr>
          <w:b/>
        </w:rPr>
      </w:pPr>
    </w:p>
    <w:p w:rsidRDefault="00DA1841" w:rsidP="00864DC8" w:rsidR="007F4354" w:rsidRPr="00864DC8">
      <w:pPr>
        <w:ind w:firstLine="708"/>
        <w:jc w:val="both"/>
        <w:rPr>
          <w:lang w:val="en-US"/>
        </w:rPr>
      </w:pPr>
      <w:r w:rsidRPr="00DA1841">
        <w:t xml:space="preserve">TRGOVAČKI SUD U ZAGREBU, po sucu Gordanu Zubaku, u stečajnom postupku nad dužnikom </w:t>
      </w:r>
      <w:r w:rsidRPr="00DA1841">
        <w:rPr>
          <w:bCs/>
        </w:rPr>
        <w:t xml:space="preserve">AUTO-BAČIĆ d.o.o. u stečaju, Zagreb, Dubrava 256k, OIB: </w:t>
      </w:r>
      <w:r w:rsidRPr="00DA1841">
        <w:rPr>
          <w:bCs/>
          <w:lang w:val="en-GB"/>
        </w:rPr>
        <w:t>41459872069</w:t>
      </w:r>
      <w:r w:rsidR="00DB2BF3" w:rsidRPr="00DB2BF3">
        <w:rPr>
          <w:lang w:val="en-US"/>
        </w:rPr>
        <w:t xml:space="preserve">, </w:t>
      </w:r>
      <w:r>
        <w:rPr>
          <w:lang w:val="en-US"/>
        </w:rPr>
        <w:br/>
        <w:t>19. srpnja</w:t>
      </w:r>
      <w:r w:rsidR="00EF0961" w:rsidRPr="002724F9">
        <w:rPr>
          <w:lang w:val="en-US"/>
        </w:rPr>
        <w:t xml:space="preserve"> </w:t>
      </w:r>
      <w:r w:rsidR="00CD3A56">
        <w:rPr>
          <w:lang w:val="en-US"/>
        </w:rPr>
        <w:t>2018</w:t>
      </w:r>
      <w:r w:rsidR="00EF0961">
        <w:rPr>
          <w:lang w:val="en-US"/>
        </w:rPr>
        <w:t>.</w:t>
      </w:r>
      <w:r w:rsidR="00DB2BF3" w:rsidRPr="00DB2BF3">
        <w:rPr>
          <w:lang w:val="en-US"/>
        </w:rPr>
        <w:t xml:space="preserve">,  </w:t>
      </w:r>
    </w:p>
    <w:p w:rsidRDefault="007F4354" w:rsidP="000C4A2B" w:rsidR="007F4354" w:rsidRPr="006456E1">
      <w:pPr>
        <w:jc w:val="both"/>
      </w:pPr>
      <w:r w:rsidRPr="006456E1">
        <w:tab/>
      </w:r>
      <w:r w:rsidRPr="006456E1">
        <w:tab/>
      </w:r>
      <w:r w:rsidRPr="006456E1">
        <w:tab/>
      </w:r>
      <w:r w:rsidRPr="006456E1">
        <w:tab/>
      </w:r>
      <w:r w:rsidRPr="006456E1">
        <w:tab/>
        <w:t>r i j e š i o    j e</w:t>
      </w:r>
    </w:p>
    <w:p w:rsidRDefault="007F4354" w:rsidP="000C4A2B" w:rsidR="007F4354" w:rsidRPr="006456E1">
      <w:pPr>
        <w:jc w:val="both"/>
      </w:pPr>
    </w:p>
    <w:p w:rsidRDefault="007F4354" w:rsidP="0090700A" w:rsidR="0090700A" w:rsidRPr="006456E1">
      <w:pPr>
        <w:numPr>
          <w:ilvl w:val="0"/>
          <w:numId w:val="2"/>
        </w:numPr>
        <w:jc w:val="both"/>
      </w:pPr>
      <w:r w:rsidRPr="006456E1">
        <w:t>Daje se suglasnost za završnu diobu za namirenje stečajnih vjerovnika u</w:t>
      </w:r>
      <w:r w:rsidR="001A3790" w:rsidRPr="006456E1">
        <w:t xml:space="preserve"> </w:t>
      </w:r>
      <w:r w:rsidR="00DA1841">
        <w:t>stečajnom postupku</w:t>
      </w:r>
      <w:r w:rsidR="00D17CA3" w:rsidRPr="006456E1">
        <w:t xml:space="preserve"> </w:t>
      </w:r>
      <w:r w:rsidR="00CC222A" w:rsidRPr="006456E1">
        <w:t xml:space="preserve">poslovni </w:t>
      </w:r>
      <w:r w:rsidR="00D17CA3" w:rsidRPr="006456E1">
        <w:t xml:space="preserve">broj: </w:t>
      </w:r>
      <w:r w:rsidR="00DA1841">
        <w:t>St-1116/11</w:t>
      </w:r>
      <w:r w:rsidR="006456E1">
        <w:t xml:space="preserve">, </w:t>
      </w:r>
      <w:r w:rsidRPr="006456E1">
        <w:t xml:space="preserve">nad stečajnim dužnikom, </w:t>
      </w:r>
      <w:r w:rsidR="00DA1841" w:rsidRPr="00DA1841">
        <w:rPr>
          <w:bCs/>
        </w:rPr>
        <w:t xml:space="preserve">AUTO-BAČIĆ d.o.o. u stečaju, Zagreb, Dubrava 256k, OIB: </w:t>
      </w:r>
      <w:r w:rsidR="00DA1841" w:rsidRPr="00DA1841">
        <w:rPr>
          <w:bCs/>
          <w:lang w:val="en-GB"/>
        </w:rPr>
        <w:t>41459872069</w:t>
      </w:r>
      <w:r w:rsidR="00203307">
        <w:rPr>
          <w:bCs/>
        </w:rPr>
        <w:t>.</w:t>
      </w:r>
      <w:r w:rsidR="0090700A" w:rsidRPr="006456E1">
        <w:t xml:space="preserve"> </w:t>
      </w:r>
    </w:p>
    <w:p w:rsidRDefault="0090700A" w:rsidP="0090700A" w:rsidR="0090700A" w:rsidRPr="006456E1">
      <w:pPr>
        <w:ind w:left="708"/>
        <w:jc w:val="both"/>
      </w:pPr>
    </w:p>
    <w:p w:rsidRDefault="007F4354" w:rsidP="0090700A" w:rsidR="00D966A3" w:rsidRPr="006456E1">
      <w:pPr>
        <w:ind w:left="708"/>
        <w:jc w:val="both"/>
      </w:pPr>
      <w:r w:rsidRPr="006456E1">
        <w:t>II</w:t>
      </w:r>
      <w:r w:rsidR="00D17CA3" w:rsidRPr="006456E1">
        <w:t>.</w:t>
      </w:r>
      <w:r w:rsidRPr="006456E1">
        <w:tab/>
        <w:t xml:space="preserve">Nalaže se stečajnom upravitelju objaviti raspoloživi iznos iz stečajne mase koji </w:t>
      </w:r>
    </w:p>
    <w:p w:rsidRDefault="007F4354" w:rsidP="00D966A3" w:rsidR="007F4354" w:rsidRPr="006456E1">
      <w:pPr>
        <w:ind w:firstLine="708" w:left="708"/>
        <w:jc w:val="both"/>
      </w:pPr>
      <w:r w:rsidRPr="006456E1">
        <w:t>će se raspodijeliti vjerovnicima.</w:t>
      </w:r>
    </w:p>
    <w:p w:rsidRDefault="007F4354" w:rsidP="0090700A" w:rsidR="007F4354" w:rsidRPr="006456E1">
      <w:pPr>
        <w:ind w:left="708"/>
        <w:jc w:val="both"/>
      </w:pPr>
    </w:p>
    <w:p w:rsidRDefault="007F4354" w:rsidP="0090700A" w:rsidR="007F4354" w:rsidRPr="006456E1">
      <w:pPr>
        <w:ind w:left="708"/>
        <w:jc w:val="both"/>
      </w:pPr>
      <w:r w:rsidRPr="006456E1">
        <w:tab/>
      </w:r>
      <w:r w:rsidRPr="006456E1">
        <w:tab/>
      </w:r>
      <w:r w:rsidRPr="006456E1">
        <w:tab/>
      </w:r>
      <w:r w:rsidRPr="006456E1">
        <w:tab/>
        <w:t>Obrazloženje</w:t>
      </w:r>
    </w:p>
    <w:p w:rsidRDefault="007F4354" w:rsidP="007F4354" w:rsidR="007F4354" w:rsidRPr="006456E1">
      <w:pPr>
        <w:jc w:val="both"/>
      </w:pPr>
    </w:p>
    <w:p w:rsidRDefault="007F5454" w:rsidP="00F45EEB" w:rsidR="007F4354" w:rsidRPr="006456E1">
      <w:pPr>
        <w:ind w:firstLine="708"/>
        <w:jc w:val="both"/>
      </w:pPr>
      <w:r>
        <w:t>Stečajni</w:t>
      </w:r>
      <w:r w:rsidR="00CC222A" w:rsidRPr="006456E1">
        <w:t xml:space="preserve"> upravitelj</w:t>
      </w:r>
      <w:r>
        <w:t xml:space="preserve">  podnio</w:t>
      </w:r>
      <w:r w:rsidR="00203307">
        <w:t xml:space="preserve"> je</w:t>
      </w:r>
      <w:r w:rsidR="007F4354" w:rsidRPr="006456E1">
        <w:t xml:space="preserve"> pisani prijedlog za </w:t>
      </w:r>
      <w:r w:rsidR="001A3790" w:rsidRPr="006456E1">
        <w:t xml:space="preserve">diobu u ovom </w:t>
      </w:r>
      <w:r w:rsidR="00BB5452">
        <w:t>postupku</w:t>
      </w:r>
      <w:r w:rsidR="001A3790" w:rsidRPr="006456E1">
        <w:t xml:space="preserve"> podneskom od </w:t>
      </w:r>
      <w:r w:rsidR="00F45EEB">
        <w:t>18. srpnja</w:t>
      </w:r>
      <w:r w:rsidR="00BB5452">
        <w:t xml:space="preserve"> 2018</w:t>
      </w:r>
      <w:r>
        <w:t>., kojim je zatražio od sud</w:t>
      </w:r>
      <w:r w:rsidR="001A3790" w:rsidRPr="006456E1">
        <w:t xml:space="preserve">a suglasnost za završnu diobu. </w:t>
      </w:r>
      <w:r w:rsidR="006456E1">
        <w:t>Navedenim p</w:t>
      </w:r>
      <w:r>
        <w:t>odneskom predložio</w:t>
      </w:r>
      <w:r w:rsidR="001A3790" w:rsidRPr="006456E1">
        <w:t xml:space="preserve"> je završnu diobu radi namirenja stečajnih vjerovnika</w:t>
      </w:r>
      <w:r>
        <w:t xml:space="preserve"> prvog</w:t>
      </w:r>
      <w:r w:rsidR="001A3790" w:rsidRPr="006456E1">
        <w:t xml:space="preserve"> višeg isplatnog reda u iznosu od </w:t>
      </w:r>
      <w:r w:rsidR="00F45EEB">
        <w:t>270.793,81</w:t>
      </w:r>
      <w:r w:rsidR="00BB5452">
        <w:t xml:space="preserve"> kn</w:t>
      </w:r>
      <w:r w:rsidR="00F45EEB">
        <w:t xml:space="preserve"> što predstavlja 20% utvrđenih tražbina ove skupine stečajnih vjerovnika</w:t>
      </w:r>
      <w:r w:rsidR="00BB5452">
        <w:t xml:space="preserve"> </w:t>
      </w:r>
      <w:r>
        <w:t>te je priložio</w:t>
      </w:r>
      <w:r w:rsidR="00EF0961">
        <w:t xml:space="preserve"> završni popis – diob</w:t>
      </w:r>
      <w:r w:rsidR="00203307">
        <w:t>ni</w:t>
      </w:r>
      <w:r w:rsidR="001A3790" w:rsidRPr="006456E1">
        <w:t xml:space="preserve"> popis s podacima iznosa prijedloga namirenja i preostalim iznosima koji neće biti isplaćeni</w:t>
      </w:r>
      <w:r w:rsidR="00CC222A" w:rsidRPr="006456E1">
        <w:t>, a sve imajući u vidu</w:t>
      </w:r>
      <w:r w:rsidR="00A62F4B" w:rsidRPr="006456E1">
        <w:t xml:space="preserve"> unovčenu stečajnu masu u ovom</w:t>
      </w:r>
      <w:r w:rsidR="00176073" w:rsidRPr="006456E1">
        <w:t xml:space="preserve"> </w:t>
      </w:r>
      <w:r w:rsidR="00A62F4B" w:rsidRPr="006456E1">
        <w:t>p</w:t>
      </w:r>
      <w:r>
        <w:t>ostupku</w:t>
      </w:r>
      <w:r w:rsidR="00A62F4B" w:rsidRPr="006456E1">
        <w:t xml:space="preserve">. </w:t>
      </w:r>
      <w:r w:rsidR="007C0282" w:rsidRPr="006456E1">
        <w:t>Slijedom navedenog, sud je na temelju odredbe čl. 184. i 192.</w:t>
      </w:r>
      <w:r w:rsidR="00162145">
        <w:t xml:space="preserve"> Stečajnog zakona</w:t>
      </w:r>
      <w:r w:rsidR="00A62F4B" w:rsidRPr="006456E1">
        <w:t xml:space="preserve"> </w:t>
      </w:r>
      <w:r w:rsidR="00162145" w:rsidRPr="00162145">
        <w:t>(„Narodne novine“ broj 44/96, 29/99, 129/00, 123/03</w:t>
      </w:r>
      <w:r w:rsidR="00162145">
        <w:t>, 82/06, 116/10, 25/12 i 133/12)</w:t>
      </w:r>
      <w:r w:rsidR="00162145" w:rsidRPr="00162145">
        <w:t xml:space="preserve"> koji se primjenjuje na temelju odredbe čl. 441. Stečajnog zakona („Narodne novine“ br. 71/15</w:t>
      </w:r>
      <w:r w:rsidR="00162145">
        <w:t xml:space="preserve"> i 104/17</w:t>
      </w:r>
      <w:r w:rsidR="00162145" w:rsidRPr="00162145">
        <w:t>)</w:t>
      </w:r>
      <w:r w:rsidR="00162145">
        <w:t xml:space="preserve"> </w:t>
      </w:r>
      <w:r w:rsidR="00A62F4B" w:rsidRPr="006456E1">
        <w:t>riješ</w:t>
      </w:r>
      <w:r w:rsidR="007C0282" w:rsidRPr="006456E1">
        <w:t>io</w:t>
      </w:r>
      <w:r w:rsidR="00A62F4B" w:rsidRPr="006456E1">
        <w:t xml:space="preserve"> je kao u izreci.</w:t>
      </w:r>
    </w:p>
    <w:p w:rsidRDefault="0090700A" w:rsidP="0090700A" w:rsidR="0090700A" w:rsidRPr="00CD3A56">
      <w:pPr>
        <w:jc w:val="center"/>
      </w:pPr>
    </w:p>
    <w:p w:rsidRDefault="007C0282" w:rsidP="00241BDA" w:rsidR="0090700A" w:rsidRPr="00CD3A56">
      <w:pPr>
        <w:jc w:val="center"/>
      </w:pPr>
      <w:r w:rsidRPr="00CD3A56">
        <w:t xml:space="preserve">U Zagrebu </w:t>
      </w:r>
      <w:r w:rsidR="00864DC8" w:rsidRPr="00864DC8">
        <w:rPr>
          <w:lang w:val="en-US"/>
        </w:rPr>
        <w:t>19. srpnja 2018</w:t>
      </w:r>
      <w:r w:rsidRPr="00CD3A56">
        <w:t>.</w:t>
      </w:r>
      <w:r w:rsidR="0090700A" w:rsidRPr="00CD3A56">
        <w:t xml:space="preserve"> </w:t>
      </w:r>
    </w:p>
    <w:p w:rsidRDefault="005078C7" w:rsidP="005078C7" w:rsidR="005078C7" w:rsidRPr="006456E1"/>
    <w:p w:rsidRDefault="005078C7" w:rsidP="00727700" w:rsidR="005078C7" w:rsidRPr="006456E1">
      <w:pPr>
        <w:ind w:left="6372"/>
        <w:jc w:val="right"/>
      </w:pPr>
      <w:r w:rsidRPr="006456E1">
        <w:t>SUDAC</w:t>
      </w:r>
      <w:r w:rsidR="00727700" w:rsidRPr="006456E1">
        <w:t>:</w:t>
      </w:r>
      <w:r w:rsidRPr="006456E1">
        <w:t xml:space="preserve"> </w:t>
      </w:r>
    </w:p>
    <w:p w:rsidRDefault="00A77317" w:rsidP="00E223A6" w:rsidR="00A62F4B" w:rsidRPr="00E223A6">
      <w:pPr>
        <w:ind w:firstLine="708" w:left="5664"/>
        <w:jc w:val="right"/>
      </w:pPr>
      <w:r w:rsidRPr="006456E1">
        <w:t xml:space="preserve"> </w:t>
      </w:r>
      <w:r w:rsidRPr="006456E1">
        <w:tab/>
        <w:t xml:space="preserve"> </w:t>
      </w:r>
      <w:r w:rsidR="007C0282" w:rsidRPr="006456E1">
        <w:t>Gordan Zubak</w:t>
      </w:r>
      <w:r w:rsidR="000171FA">
        <w:t>,v.r.</w:t>
      </w:r>
    </w:p>
    <w:p w:rsidRDefault="00A62F4B" w:rsidP="00A62F4B" w:rsidR="00A62F4B" w:rsidRPr="007F5454">
      <w:pPr>
        <w:jc w:val="both"/>
      </w:pPr>
      <w:r w:rsidRPr="007F5454">
        <w:t>UPUTA O PRAVNOM LIJEKU:</w:t>
      </w:r>
    </w:p>
    <w:p w:rsidRDefault="00A62F4B" w:rsidP="00241BDA" w:rsidR="005078C7" w:rsidRPr="006456E1">
      <w:pPr>
        <w:jc w:val="both"/>
      </w:pPr>
      <w:r w:rsidRPr="006456E1">
        <w:t xml:space="preserve">Protiv ovog rješenja dozvoljena je žalba. Žalba se podnosi ovom sudu u 3 primjerka za Visoki trgovački sud RH u roku od 8 dana od dana dostave rješenja.  </w:t>
      </w:r>
    </w:p>
    <w:p w:rsidRDefault="000171FA" w:rsidP="000171FA" w:rsidR="000171FA"/>
    <w:p w:rsidRDefault="000171FA" w:rsidP="00400817" w:rsidR="000171FA" w:rsidRPr="00400817">
      <w:pPr>
        <w:jc w:val="right"/>
      </w:pPr>
      <w:r w:rsidRPr="00400817">
        <w:t>Za točnost otpravka – ovlašteni službenik</w:t>
      </w:r>
      <w:r>
        <w:t>:</w:t>
      </w:r>
    </w:p>
    <w:p w:rsidRDefault="000171FA" w:rsidP="00400817" w:rsidR="000171FA" w:rsidRPr="00400817">
      <w:pPr>
        <w:ind w:left="5664"/>
      </w:pPr>
      <w:r w:rsidRPr="00400817">
        <w:t xml:space="preserve">        Dijana Hadžić</w:t>
      </w:r>
    </w:p>
    <w:p w:rsidRDefault="007C0014" w:rsidP="000171FA" w:rsidR="005078C7" w:rsidRPr="006456E1">
      <w:r w:rsidRPr="006456E1">
        <w:t xml:space="preserve"> </w:t>
      </w:r>
    </w:p>
    <w:sectPr w:rsidSect="00EB4D0E" w:rsidR="005078C7" w:rsidRPr="006456E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DD1724"/>
    <w:multiLevelType w:val="hybridMultilevel"/>
    <w:tmpl w:val="098A67B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172D43"/>
    <w:multiLevelType w:val="hybridMultilevel"/>
    <w:tmpl w:val="3EDA9542"/>
    <w:lvl w:tplc="E8C08E18" w:ilvl="0">
      <w:start w:val="1"/>
      <w:numFmt w:val="upperRoman"/>
      <w:lvlText w:val="%1."/>
      <w:lvlJc w:val="left"/>
      <w:pPr>
        <w:tabs>
          <w:tab w:pos="1428" w:val="num"/>
        </w:tabs>
        <w:ind w:hanging="720" w:left="1428"/>
      </w:pPr>
      <w:rPr>
        <w:rFonts w:hint="default"/>
      </w:rPr>
    </w:lvl>
    <w:lvl w:tplc="6AF23F92" w:ilvl="1">
      <w:start w:val="1"/>
      <w:numFmt w:val="decimal"/>
      <w:lvlText w:val="%2."/>
      <w:lvlJc w:val="left"/>
      <w:pPr>
        <w:tabs>
          <w:tab w:pos="1788" w:val="num"/>
        </w:tabs>
        <w:ind w:hanging="360" w:left="1788"/>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78C7"/>
    <w:rsid w:val="000171FA"/>
    <w:rsid w:val="000C4A2B"/>
    <w:rsid w:val="00107B00"/>
    <w:rsid w:val="00162145"/>
    <w:rsid w:val="00176073"/>
    <w:rsid w:val="001A3790"/>
    <w:rsid w:val="001E73AC"/>
    <w:rsid w:val="00203307"/>
    <w:rsid w:val="00241BDA"/>
    <w:rsid w:val="002724F9"/>
    <w:rsid w:val="0046020C"/>
    <w:rsid w:val="005078C7"/>
    <w:rsid w:val="005447B3"/>
    <w:rsid w:val="00581DF1"/>
    <w:rsid w:val="00642B6B"/>
    <w:rsid w:val="006456E1"/>
    <w:rsid w:val="006644E0"/>
    <w:rsid w:val="00727700"/>
    <w:rsid w:val="007C0014"/>
    <w:rsid w:val="007C0282"/>
    <w:rsid w:val="007F4354"/>
    <w:rsid w:val="007F5454"/>
    <w:rsid w:val="00864DC8"/>
    <w:rsid w:val="0090700A"/>
    <w:rsid w:val="00912165"/>
    <w:rsid w:val="009151C4"/>
    <w:rsid w:val="00A62F4B"/>
    <w:rsid w:val="00A66BD2"/>
    <w:rsid w:val="00A77317"/>
    <w:rsid w:val="00B04AE3"/>
    <w:rsid w:val="00BB4D3C"/>
    <w:rsid w:val="00BB5452"/>
    <w:rsid w:val="00C13CBD"/>
    <w:rsid w:val="00CB2690"/>
    <w:rsid w:val="00CC222A"/>
    <w:rsid w:val="00CD3A56"/>
    <w:rsid w:val="00D17CA3"/>
    <w:rsid w:val="00D92B24"/>
    <w:rsid w:val="00D966A3"/>
    <w:rsid w:val="00DA1841"/>
    <w:rsid w:val="00DB2BF3"/>
    <w:rsid w:val="00E223A6"/>
    <w:rsid w:val="00E75EA5"/>
    <w:rsid w:val="00EB4D0E"/>
    <w:rsid w:val="00EF0961"/>
    <w:rsid w:val="00F45EEB"/>
    <w:rsid w:val="00FD77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223A6"/>
    <w:rPr>
      <w:rFonts w:cs="Tahoma" w:hAnsi="Tahoma" w:ascii="Tahoma"/>
      <w:sz w:val="16"/>
      <w:szCs w:val="16"/>
    </w:rPr>
  </w:style>
  <w:style w:customStyle="true" w:styleId="TekstbaloniaChar" w:type="character">
    <w:name w:val="Tekst balončića Char"/>
    <w:basedOn w:val="Zadanifontodlomka"/>
    <w:link w:val="Tekstbalonia"/>
    <w:rsid w:val="00E223A6"/>
    <w:rPr>
      <w:rFonts w:cs="Tahoma" w:hAnsi="Tahoma" w:ascii="Tahoma"/>
      <w:sz w:val="16"/>
      <w:szCs w:val="16"/>
    </w:rPr>
  </w:style>
  <w:style w:styleId="Tekstrezerviranogmjesta" w:type="character">
    <w:name w:val="Placeholder Text"/>
    <w:basedOn w:val="Zadanifontodlomka"/>
    <w:uiPriority w:val="99"/>
    <w:semiHidden/>
    <w:rsid w:val="000171FA"/>
    <w:rPr>
      <w:color w:val="808080"/>
      <w:bdr w:space="0" w:sz="0" w:color="auto" w:val="none"/>
      <w:shd w:fill="auto" w:color="auto" w:val="clear"/>
    </w:rPr>
  </w:style>
  <w:style w:customStyle="true" w:styleId="eSPISCCParagraphDefaultFont" w:type="character">
    <w:name w:val="eSPIS_CC_Paragraph Default Font"/>
    <w:basedOn w:val="Zadanifontodlomka"/>
    <w:rsid w:val="000171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71FA"/>
    <w:rPr>
      <w:bdr w:space="0" w:sz="0" w:color="auto" w:val="none"/>
      <w:shd w:fill="FFFFCC" w:color="auto" w:val="clear"/>
      <w:lang w:val="hr-HR"/>
    </w:rPr>
  </w:style>
  <w:style w:customStyle="true" w:styleId="PozadinaSvijetloCrvena" w:type="character">
    <w:name w:val="Pozadina_SvijetloCrvena"/>
    <w:basedOn w:val="eSPISCCParagraphDefaultFont"/>
    <w:rsid w:val="000171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71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223A6"/>
    <w:rPr>
      <w:rFonts w:ascii="Tahoma" w:cs="Tahoma" w:hAnsi="Tahoma"/>
      <w:sz w:val="16"/>
      <w:szCs w:val="16"/>
    </w:rPr>
  </w:style>
  <w:style w:customStyle="1" w:styleId="TekstbaloniaChar" w:type="character">
    <w:name w:val="Tekst balončića Char"/>
    <w:basedOn w:val="Zadanifontodlomka"/>
    <w:link w:val="Tekstbalonia"/>
    <w:rsid w:val="00E223A6"/>
    <w:rPr>
      <w:rFonts w:ascii="Tahoma" w:cs="Tahoma" w:hAnsi="Tahoma"/>
      <w:sz w:val="16"/>
      <w:szCs w:val="16"/>
    </w:rPr>
  </w:style>
  <w:style w:styleId="Tekstrezerviranogmjesta" w:type="character">
    <w:name w:val="Placeholder Text"/>
    <w:basedOn w:val="Zadanifontodlomka"/>
    <w:uiPriority w:val="99"/>
    <w:semiHidden/>
    <w:rsid w:val="000171FA"/>
    <w:rPr>
      <w:color w:val="808080"/>
      <w:bdr w:color="auto" w:space="0" w:sz="0" w:val="none"/>
      <w:shd w:color="auto" w:fill="auto" w:val="clear"/>
    </w:rPr>
  </w:style>
  <w:style w:customStyle="1" w:styleId="eSPISCCParagraphDefaultFont" w:type="character">
    <w:name w:val="eSPIS_CC_Paragraph Default Font"/>
    <w:basedOn w:val="Zadanifontodlomka"/>
    <w:rsid w:val="000171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71FA"/>
    <w:rPr>
      <w:bdr w:color="auto" w:space="0" w:sz="0" w:val="none"/>
      <w:shd w:color="auto" w:fill="FFFFCC" w:val="clear"/>
      <w:lang w:val="hr-HR"/>
    </w:rPr>
  </w:style>
  <w:style w:customStyle="1" w:styleId="PozadinaSvijetloCrvena" w:type="character">
    <w:name w:val="Pozadina_SvijetloCrvena"/>
    <w:basedOn w:val="eSPISCCParagraphDefaultFont"/>
    <w:rsid w:val="000171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71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60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61087603">
          <w:marLeft w:val="0"/>
          <w:marRight w:val="0"/>
          <w:marTop w:val="60"/>
          <w:marBottom w:val="0"/>
          <w:divBdr>
            <w:top w:space="0" w:sz="0" w:color="auto" w:val="none"/>
            <w:left w:space="0" w:sz="0" w:color="auto" w:val="none"/>
            <w:bottom w:space="0" w:sz="0" w:color="auto" w:val="none"/>
            <w:right w:space="0" w:sz="0" w:color="auto" w:val="none"/>
          </w:divBdr>
          <w:divsChild>
            <w:div w:id="718212712">
              <w:marLeft w:val="0"/>
              <w:marRight w:val="0"/>
              <w:marTop w:val="0"/>
              <w:marBottom w:val="0"/>
              <w:divBdr>
                <w:top w:space="0" w:sz="0" w:color="auto" w:val="none"/>
                <w:left w:space="0" w:sz="0" w:color="auto" w:val="none"/>
                <w:bottom w:space="0" w:sz="0" w:color="auto" w:val="none"/>
                <w:right w:space="0" w:sz="0" w:color="auto" w:val="none"/>
              </w:divBdr>
              <w:divsChild>
                <w:div w:id="785126803">
                  <w:marLeft w:val="3750"/>
                  <w:marRight w:val="0"/>
                  <w:marTop w:val="0"/>
                  <w:marBottom w:val="300"/>
                  <w:divBdr>
                    <w:top w:space="0" w:sz="0" w:color="auto" w:val="none"/>
                    <w:left w:space="0" w:sz="0" w:color="auto" w:val="none"/>
                    <w:bottom w:space="0" w:sz="0" w:color="auto" w:val="none"/>
                    <w:right w:space="0" w:sz="0" w:color="auto" w:val="none"/>
                  </w:divBdr>
                  <w:divsChild>
                    <w:div w:id="1725836556">
                      <w:marLeft w:val="0"/>
                      <w:marRight w:val="0"/>
                      <w:marTop w:val="0"/>
                      <w:marBottom w:val="0"/>
                      <w:divBdr>
                        <w:top w:space="0" w:sz="0" w:color="auto" w:val="none"/>
                        <w:left w:space="0" w:sz="0" w:color="auto" w:val="none"/>
                        <w:bottom w:space="0" w:sz="0" w:color="auto" w:val="none"/>
                        <w:right w:space="0" w:sz="0" w:color="auto" w:val="none"/>
                      </w:divBdr>
                      <w:divsChild>
                        <w:div w:id="1413232353">
                          <w:marLeft w:val="0"/>
                          <w:marRight w:val="0"/>
                          <w:marTop w:val="0"/>
                          <w:marBottom w:val="0"/>
                          <w:divBdr>
                            <w:top w:space="0" w:sz="0" w:color="auto" w:val="none"/>
                            <w:left w:space="0" w:sz="0" w:color="auto" w:val="none"/>
                            <w:bottom w:space="0" w:sz="0" w:color="auto" w:val="none"/>
                            <w:right w:space="0" w:sz="0" w:color="auto" w:val="none"/>
                          </w:divBdr>
                          <w:divsChild>
                            <w:div w:id="111944005">
                              <w:marLeft w:val="0"/>
                              <w:marRight w:val="0"/>
                              <w:marTop w:val="0"/>
                              <w:marBottom w:val="0"/>
                              <w:divBdr>
                                <w:top w:space="0" w:sz="0" w:color="auto" w:val="none"/>
                                <w:left w:space="0" w:sz="0" w:color="auto" w:val="none"/>
                                <w:bottom w:space="0" w:sz="0" w:color="auto" w:val="none"/>
                                <w:right w:space="0" w:sz="0" w:color="auto" w:val="none"/>
                              </w:divBdr>
                              <w:divsChild>
                                <w:div w:id="375466701">
                                  <w:marLeft w:val="0"/>
                                  <w:marRight w:val="0"/>
                                  <w:marTop w:val="0"/>
                                  <w:marBottom w:val="0"/>
                                  <w:divBdr>
                                    <w:top w:space="0" w:sz="0" w:color="auto" w:val="none"/>
                                    <w:left w:space="0" w:sz="0" w:color="auto" w:val="none"/>
                                    <w:bottom w:space="0" w:sz="0" w:color="auto" w:val="none"/>
                                    <w:right w:space="0" w:sz="0" w:color="auto" w:val="none"/>
                                  </w:divBdr>
                                  <w:divsChild>
                                    <w:div w:id="1016998542">
                                      <w:marLeft w:val="0"/>
                                      <w:marRight w:val="0"/>
                                      <w:marTop w:val="0"/>
                                      <w:marBottom w:val="0"/>
                                      <w:divBdr>
                                        <w:top w:space="0" w:sz="0" w:color="auto" w:val="none"/>
                                        <w:left w:space="0" w:sz="0" w:color="auto" w:val="none"/>
                                        <w:bottom w:space="0" w:sz="0" w:color="auto" w:val="none"/>
                                        <w:right w:space="0" w:sz="0" w:color="auto" w:val="none"/>
                                      </w:divBdr>
                                      <w:divsChild>
                                        <w:div w:id="2046831213">
                                          <w:marLeft w:val="0"/>
                                          <w:marRight w:val="0"/>
                                          <w:marTop w:val="0"/>
                                          <w:marBottom w:val="0"/>
                                          <w:divBdr>
                                            <w:top w:space="0" w:sz="0" w:color="auto" w:val="none"/>
                                            <w:left w:space="0" w:sz="0" w:color="auto" w:val="none"/>
                                            <w:bottom w:space="0" w:sz="0" w:color="auto" w:val="none"/>
                                            <w:right w:space="0" w:sz="0" w:color="auto" w:val="none"/>
                                          </w:divBdr>
                                          <w:divsChild>
                                            <w:div w:id="404837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791067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3059819">
          <w:marLeft w:val="0"/>
          <w:marRight w:val="0"/>
          <w:marTop w:val="60"/>
          <w:marBottom w:val="0"/>
          <w:divBdr>
            <w:top w:space="0" w:sz="0" w:color="auto" w:val="none"/>
            <w:left w:space="0" w:sz="0" w:color="auto" w:val="none"/>
            <w:bottom w:space="0" w:sz="0" w:color="auto" w:val="none"/>
            <w:right w:space="0" w:sz="0" w:color="auto" w:val="none"/>
          </w:divBdr>
          <w:divsChild>
            <w:div w:id="1824156533">
              <w:marLeft w:val="0"/>
              <w:marRight w:val="0"/>
              <w:marTop w:val="0"/>
              <w:marBottom w:val="0"/>
              <w:divBdr>
                <w:top w:space="0" w:sz="0" w:color="auto" w:val="none"/>
                <w:left w:space="0" w:sz="0" w:color="auto" w:val="none"/>
                <w:bottom w:space="0" w:sz="0" w:color="auto" w:val="none"/>
                <w:right w:space="0" w:sz="0" w:color="auto" w:val="none"/>
              </w:divBdr>
              <w:divsChild>
                <w:div w:id="632515648">
                  <w:marLeft w:val="3750"/>
                  <w:marRight w:val="0"/>
                  <w:marTop w:val="0"/>
                  <w:marBottom w:val="300"/>
                  <w:divBdr>
                    <w:top w:space="0" w:sz="0" w:color="auto" w:val="none"/>
                    <w:left w:space="0" w:sz="0" w:color="auto" w:val="none"/>
                    <w:bottom w:space="0" w:sz="0" w:color="auto" w:val="none"/>
                    <w:right w:space="0" w:sz="0" w:color="auto" w:val="none"/>
                  </w:divBdr>
                  <w:divsChild>
                    <w:div w:id="1338658609">
                      <w:marLeft w:val="0"/>
                      <w:marRight w:val="0"/>
                      <w:marTop w:val="0"/>
                      <w:marBottom w:val="0"/>
                      <w:divBdr>
                        <w:top w:space="0" w:sz="0" w:color="auto" w:val="none"/>
                        <w:left w:space="0" w:sz="0" w:color="auto" w:val="none"/>
                        <w:bottom w:space="0" w:sz="0" w:color="auto" w:val="none"/>
                        <w:right w:space="0" w:sz="0" w:color="auto" w:val="none"/>
                      </w:divBdr>
                      <w:divsChild>
                        <w:div w:id="97409462">
                          <w:marLeft w:val="0"/>
                          <w:marRight w:val="0"/>
                          <w:marTop w:val="0"/>
                          <w:marBottom w:val="0"/>
                          <w:divBdr>
                            <w:top w:space="0" w:sz="0" w:color="auto" w:val="none"/>
                            <w:left w:space="0" w:sz="0" w:color="auto" w:val="none"/>
                            <w:bottom w:space="0" w:sz="0" w:color="auto" w:val="none"/>
                            <w:right w:space="0" w:sz="0" w:color="auto" w:val="none"/>
                          </w:divBdr>
                          <w:divsChild>
                            <w:div w:id="1282154321">
                              <w:marLeft w:val="0"/>
                              <w:marRight w:val="0"/>
                              <w:marTop w:val="0"/>
                              <w:marBottom w:val="0"/>
                              <w:divBdr>
                                <w:top w:space="0" w:sz="0" w:color="auto" w:val="none"/>
                                <w:left w:space="0" w:sz="0" w:color="auto" w:val="none"/>
                                <w:bottom w:space="0" w:sz="0" w:color="auto" w:val="none"/>
                                <w:right w:space="0" w:sz="0" w:color="auto" w:val="none"/>
                              </w:divBdr>
                              <w:divsChild>
                                <w:div w:id="1678343746">
                                  <w:marLeft w:val="0"/>
                                  <w:marRight w:val="0"/>
                                  <w:marTop w:val="0"/>
                                  <w:marBottom w:val="0"/>
                                  <w:divBdr>
                                    <w:top w:space="0" w:sz="0" w:color="auto" w:val="none"/>
                                    <w:left w:space="0" w:sz="0" w:color="auto" w:val="none"/>
                                    <w:bottom w:space="0" w:sz="0" w:color="auto" w:val="none"/>
                                    <w:right w:space="0" w:sz="0" w:color="auto" w:val="none"/>
                                  </w:divBdr>
                                  <w:divsChild>
                                    <w:div w:id="1242838246">
                                      <w:marLeft w:val="0"/>
                                      <w:marRight w:val="0"/>
                                      <w:marTop w:val="0"/>
                                      <w:marBottom w:val="0"/>
                                      <w:divBdr>
                                        <w:top w:space="0" w:sz="0" w:color="auto" w:val="none"/>
                                        <w:left w:space="0" w:sz="0" w:color="auto" w:val="none"/>
                                        <w:bottom w:space="0" w:sz="0" w:color="auto" w:val="none"/>
                                        <w:right w:space="0" w:sz="0" w:color="auto" w:val="none"/>
                                      </w:divBdr>
                                      <w:divsChild>
                                        <w:div w:id="1445149358">
                                          <w:marLeft w:val="0"/>
                                          <w:marRight w:val="0"/>
                                          <w:marTop w:val="0"/>
                                          <w:marBottom w:val="0"/>
                                          <w:divBdr>
                                            <w:top w:space="0" w:sz="0" w:color="auto" w:val="none"/>
                                            <w:left w:space="0" w:sz="0" w:color="auto" w:val="none"/>
                                            <w:bottom w:space="0" w:sz="0" w:color="auto" w:val="none"/>
                                            <w:right w:space="0" w:sz="0" w:color="auto" w:val="none"/>
                                          </w:divBdr>
                                          <w:divsChild>
                                            <w:div w:id="16082002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65436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9047519">
          <w:marLeft w:val="0"/>
          <w:marRight w:val="0"/>
          <w:marTop w:val="60"/>
          <w:marBottom w:val="0"/>
          <w:divBdr>
            <w:top w:space="0" w:sz="0" w:color="auto" w:val="none"/>
            <w:left w:space="0" w:sz="0" w:color="auto" w:val="none"/>
            <w:bottom w:space="0" w:sz="0" w:color="auto" w:val="none"/>
            <w:right w:space="0" w:sz="0" w:color="auto" w:val="none"/>
          </w:divBdr>
          <w:divsChild>
            <w:div w:id="657464159">
              <w:marLeft w:val="0"/>
              <w:marRight w:val="0"/>
              <w:marTop w:val="0"/>
              <w:marBottom w:val="0"/>
              <w:divBdr>
                <w:top w:space="0" w:sz="0" w:color="auto" w:val="none"/>
                <w:left w:space="0" w:sz="0" w:color="auto" w:val="none"/>
                <w:bottom w:space="0" w:sz="0" w:color="auto" w:val="none"/>
                <w:right w:space="0" w:sz="0" w:color="auto" w:val="none"/>
              </w:divBdr>
              <w:divsChild>
                <w:div w:id="1949658648">
                  <w:marLeft w:val="3750"/>
                  <w:marRight w:val="0"/>
                  <w:marTop w:val="0"/>
                  <w:marBottom w:val="300"/>
                  <w:divBdr>
                    <w:top w:space="0" w:sz="0" w:color="auto" w:val="none"/>
                    <w:left w:space="0" w:sz="0" w:color="auto" w:val="none"/>
                    <w:bottom w:space="0" w:sz="0" w:color="auto" w:val="none"/>
                    <w:right w:space="0" w:sz="0" w:color="auto" w:val="none"/>
                  </w:divBdr>
                  <w:divsChild>
                    <w:div w:id="1479953913">
                      <w:marLeft w:val="0"/>
                      <w:marRight w:val="0"/>
                      <w:marTop w:val="0"/>
                      <w:marBottom w:val="0"/>
                      <w:divBdr>
                        <w:top w:space="0" w:sz="0" w:color="auto" w:val="none"/>
                        <w:left w:space="0" w:sz="0" w:color="auto" w:val="none"/>
                        <w:bottom w:space="0" w:sz="0" w:color="auto" w:val="none"/>
                        <w:right w:space="0" w:sz="0" w:color="auto" w:val="none"/>
                      </w:divBdr>
                      <w:divsChild>
                        <w:div w:id="1785464861">
                          <w:marLeft w:val="0"/>
                          <w:marRight w:val="0"/>
                          <w:marTop w:val="0"/>
                          <w:marBottom w:val="0"/>
                          <w:divBdr>
                            <w:top w:space="0" w:sz="0" w:color="auto" w:val="none"/>
                            <w:left w:space="0" w:sz="0" w:color="auto" w:val="none"/>
                            <w:bottom w:space="0" w:sz="0" w:color="auto" w:val="none"/>
                            <w:right w:space="0" w:sz="0" w:color="auto" w:val="none"/>
                          </w:divBdr>
                          <w:divsChild>
                            <w:div w:id="1603103474">
                              <w:marLeft w:val="0"/>
                              <w:marRight w:val="0"/>
                              <w:marTop w:val="0"/>
                              <w:marBottom w:val="0"/>
                              <w:divBdr>
                                <w:top w:space="0" w:sz="0" w:color="auto" w:val="none"/>
                                <w:left w:space="0" w:sz="0" w:color="auto" w:val="none"/>
                                <w:bottom w:space="0" w:sz="0" w:color="auto" w:val="none"/>
                                <w:right w:space="0" w:sz="0" w:color="auto" w:val="none"/>
                              </w:divBdr>
                              <w:divsChild>
                                <w:div w:id="629675502">
                                  <w:marLeft w:val="0"/>
                                  <w:marRight w:val="0"/>
                                  <w:marTop w:val="0"/>
                                  <w:marBottom w:val="0"/>
                                  <w:divBdr>
                                    <w:top w:space="0" w:sz="0" w:color="auto" w:val="none"/>
                                    <w:left w:space="0" w:sz="0" w:color="auto" w:val="none"/>
                                    <w:bottom w:space="0" w:sz="0" w:color="auto" w:val="none"/>
                                    <w:right w:space="0" w:sz="0" w:color="auto" w:val="none"/>
                                  </w:divBdr>
                                  <w:divsChild>
                                    <w:div w:id="33390188">
                                      <w:marLeft w:val="0"/>
                                      <w:marRight w:val="0"/>
                                      <w:marTop w:val="0"/>
                                      <w:marBottom w:val="0"/>
                                      <w:divBdr>
                                        <w:top w:space="0" w:sz="0" w:color="auto" w:val="none"/>
                                        <w:left w:space="0" w:sz="0" w:color="auto" w:val="none"/>
                                        <w:bottom w:space="0" w:sz="0" w:color="auto" w:val="none"/>
                                        <w:right w:space="0" w:sz="0" w:color="auto" w:val="none"/>
                                      </w:divBdr>
                                      <w:divsChild>
                                        <w:div w:id="792939145">
                                          <w:marLeft w:val="0"/>
                                          <w:marRight w:val="0"/>
                                          <w:marTop w:val="0"/>
                                          <w:marBottom w:val="0"/>
                                          <w:divBdr>
                                            <w:top w:space="0" w:sz="0" w:color="auto" w:val="none"/>
                                            <w:left w:space="0" w:sz="0" w:color="auto" w:val="none"/>
                                            <w:bottom w:space="0" w:sz="0" w:color="auto" w:val="none"/>
                                            <w:right w:space="0" w:sz="0" w:color="auto" w:val="none"/>
                                          </w:divBdr>
                                          <w:divsChild>
                                            <w:div w:id="632951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2011.</izvorni_sadrzaj>
    <derivirana_varijabla naziv="DomainObject.Predmet.DatumOsnivanja_1">18.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u referadu</izvorni_sadrzaj>
    <derivirana_varijabla naziv="DomainObject.Predmet.Opis_1">Prijedlog za otvaranje stečajnog postupka
Original u referadu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St-1116/2011</izvorni_sadrzaj>
    <derivirana_varijabla naziv="DomainObject.Predmet.OznakaBroj_1">St-1116/2011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 ST-135/10.
31. ST-437/10.</izvorni_sadrzaj>
    <derivirana_varijabla naziv="DomainObject.Predmet.PrimjedbaSuca_1">VEZA:
31. ST-135/10.
31. ST-437/10.</derivirana_varijabla>
  </DomainObject.Predmet.PrimjedbaSuca>
  <DomainObject.Predmet.ProtustrankaFormated>
    <izvorni_sadrzaj>  AUTO - BAČIĆ d.o.o. za unutarnju i vanjsku trgovinu i usluge</izvorni_sadrzaj>
    <derivirana_varijabla naziv="DomainObject.Predmet.ProtustrankaFormated_1">  AUTO - BAČIĆ d.o.o. za unutarnju i vanjsku trgovinu i usluge</derivirana_varijabla>
  </DomainObject.Predmet.ProtustrankaFormated>
  <DomainObject.Predmet.ProtustrankaFormatedOIB>
    <izvorni_sadrzaj>  AUTO - BAČIĆ d.o.o. za unutarnju i vanjsku trgovinu i usluge, OIB 41459872069</izvorni_sadrzaj>
    <derivirana_varijabla naziv="DomainObject.Predmet.ProtustrankaFormatedOIB_1">  AUTO - BAČIĆ d.o.o. za unutarnju i vanjsku trgovinu i usluge, OIB 41459872069</derivirana_varijabla>
  </DomainObject.Predmet.ProtustrankaFormatedOIB>
  <DomainObject.Predmet.ProtustrankaFormatedWithAdress>
    <izvorni_sadrzaj> AUTO - BAČIĆ d.o.o. za unutarnju i vanjsku trgovinu i usluge, DUBRAVA 256/k, 10000 Zagreb</izvorni_sadrzaj>
    <derivirana_varijabla naziv="DomainObject.Predmet.ProtustrankaFormatedWithAdress_1"> AUTO - BAČIĆ d.o.o. za unutarnju i vanjsku trgovinu i usluge, DUBRAVA 256/k, 10000 Zagreb</derivirana_varijabla>
  </DomainObject.Predmet.ProtustrankaFormatedWithAdress>
  <DomainObject.Predmet.ProtustrankaFormatedWithAdressOIB>
    <izvorni_sadrzaj> AUTO - BAČIĆ d.o.o. za unutarnju i vanjsku trgovinu i usluge, OIB 41459872069, DUBRAVA 256/k, 10000 Zagreb</izvorni_sadrzaj>
    <derivirana_varijabla naziv="DomainObject.Predmet.ProtustrankaFormatedWithAdressOIB_1"> AUTO - BAČIĆ d.o.o. za unutarnju i vanjsku trgovinu i usluge, OIB 41459872069, DUBRAVA 256/k, 10000 Zagreb</derivirana_varijabla>
  </DomainObject.Predmet.ProtustrankaFormatedWithAdressOIB>
  <DomainObject.Predmet.ProtustrankaWithAdress>
    <izvorni_sadrzaj>AUTO - BAČIĆ d.o.o. za unutarnju i vanjsku trgovinu i usluge DUBRAVA 256/k, 10000 Zagreb</izvorni_sadrzaj>
    <derivirana_varijabla naziv="DomainObject.Predmet.ProtustrankaWithAdress_1">AUTO - BAČIĆ d.o.o. za unutarnju i vanjsku trgovinu i usluge DUBRAVA 256/k, 10000 Zagreb</derivirana_varijabla>
  </DomainObject.Predmet.ProtustrankaWithAdress>
  <DomainObject.Predmet.ProtustrankaWithAdressOIB>
    <izvorni_sadrzaj>AUTO - BAČIĆ d.o.o. za unutarnju i vanjsku trgovinu i usluge, OIB 41459872069, DUBRAVA 256/k, 10000 Zagreb</izvorni_sadrzaj>
    <derivirana_varijabla naziv="DomainObject.Predmet.ProtustrankaWithAdressOIB_1">AUTO - BAČIĆ d.o.o. za unutarnju i vanjsku trgovinu i usluge, OIB 41459872069, DUBRAVA 256/k, 10000 Zagreb</derivirana_varijabla>
  </DomainObject.Predmet.ProtustrankaWithAdressOIB>
  <DomainObject.Predmet.ProtustrankaNazivFormated>
    <izvorni_sadrzaj>AUTO - BAČIĆ d.o.o. za unutarnju i vanjsku trgovinu i usluge</izvorni_sadrzaj>
    <derivirana_varijabla naziv="DomainObject.Predmet.ProtustrankaNazivFormated_1">AUTO - BAČIĆ d.o.o. za unutarnju i vanjsku trgovinu i usluge</derivirana_varijabla>
  </DomainObject.Predmet.ProtustrankaNazivFormated>
  <DomainObject.Predmet.ProtustrankaNazivFormatedOIB>
    <izvorni_sadrzaj>AUTO - BAČIĆ d.o.o. za unutarnju i vanjsku trgovinu i usluge, OIB 41459872069</izvorni_sadrzaj>
    <derivirana_varijabla naziv="DomainObject.Predmet.ProtustrankaNazivFormatedOIB_1">AUTO - BAČIĆ d.o.o. za unutarnju i vanjsku trgovinu i usluge, OIB 41459872069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 KorBox d.o.o. za trgovinu i usluge</izvorni_sadrzaj>
    <derivirana_varijabla naziv="DomainObject.Predmet.StrankaFormated_1">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 KorBox d.o.o. za trgovinu i usluge</derivirana_varijabla>
  </DomainObject.Predmet.StrankaFormated>
  <DomainObject.Predmet.StrankaFormatedOIB>
    <izvorni_sadrzaj>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 KorBox d.o.o. za trgovinu i usluge, OIB 54253942164</izvorni_sadrzaj>
    <derivirana_varijabla naziv="DomainObject.Predmet.StrankaFormatedOIB_1">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 KorBox d.o.o. za trgovinu i usluge, OIB 54253942164</derivirana_varijabla>
  </DomainObject.Predmet.StrankaFormatedOIB>
  <DomainObject.Predmet.StrankaFormatedWithAdress>
    <izvorni_sadrzaj>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 KorBox d.o.o. za trgovinu i usluge, Trgovačka 6, 10000 Zagreb</izvorni_sadrzaj>
    <derivirana_varijabla naziv="DomainObject.Predmet.StrankaFormatedWithAdress_1">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 KorBox d.o.o. za trgovinu i usluge, Trgovačka 6, 10000 Zagreb</derivirana_varijabla>
  </DomainObject.Predmet.StrankaFormatedWithAdress>
  <DomainObject.Predmet.StrankaFormatedWithAdressOIB>
    <izvorni_sadrzaj>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 KorBox d.o.o. za trgovinu i usluge, OIB 54253942164, Trgovačka 6, 10000 Zagreb</izvorni_sadrzaj>
    <derivirana_varijabla naziv="DomainObject.Predmet.StrankaFormatedWithAdressOIB_1">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 KorBox d.o.o. za trgovinu i usluge, OIB 54253942164, Trgovačka 6, 10000 Zagreb</derivirana_varijabla>
  </DomainObject.Predmet.StrankaFormatedWithAdressOIB>
  <DomainObject.Predmet.StrankaWithAdress>
    <izvorni_sadrzaj>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,KorBox d.o.o. za trgovinu i usluge Trgovačka 6,10000 Zagreb</izvorni_sadrzaj>
    <derivirana_varijabla naziv="DomainObject.Predmet.StrankaWithAdress_1">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,KorBox d.o.o. za trgovinu i usluge Trgovačka 6,10000 Zagreb</derivirana_varijabla>
  </DomainObject.Predmet.StrankaWithAdress>
  <DomainObject.Predmet.StrankaWithAdressOIB>
    <izvorni_sadrzaj>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Bačić,KorBox d.o.o. za trgovinu i usluge, OIB 54253942164, Trgovačka 6,10000 Zagreb</izvorni_sadrzaj>
    <derivirana_varijabla naziv="DomainObject.Predmet.StrankaWithAdressOIB_1">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Bačić,KorBox d.o.o. za trgovinu i usluge, OIB 54253942164, Trgovačka 6,10000 Zagreb</derivirana_varijabla>
  </DomainObject.Predmet.StrankaWithAdressOIB>
  <DomainObject.Predmet.StrankaNazivFormated>
    <izvorni_sadrzaj>REPUBLIKA HRVATSKA, MINISTARSTVO FINANCIJA, POREZNA UPRAVA, PODRUČNI URED ZAGREB,ZAGREBAČKA BANKA d.d.,Anita Štimac,Anđelka Zbiljski,Ilija Beara,Bruno Štimac,Imperij građenje d.o.o.,Optima leasing d.o.o.,Milan Bačić,KorBox d.o.o. za trgovinu i usluge</izvorni_sadrzaj>
    <derivirana_varijabla naziv="DomainObject.Predmet.StrankaNazivFormated_1">REPUBLIKA HRVATSKA, MINISTARSTVO FINANCIJA, POREZNA UPRAVA, PODRUČNI URED ZAGREB,ZAGREBAČKA BANKA d.d.,Anita Štimac,Anđelka Zbiljski,Ilija Beara,Bruno Štimac,Imperij građenje d.o.o.,Optima leasing d.o.o.,Milan Bačić,KorBox d.o.o. za trgovinu i usluge</derivirana_varijabla>
  </DomainObject.Predmet.StrankaNazivFormated>
  <DomainObject.Predmet.StrankaNazivFormatedOIB>
    <izvorni_sadrzaj>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Bačić,KorBox d.o.o. za trgovinu i usluge, OIB 54253942164</izvorni_sadrzaj>
    <derivirana_varijabla naziv="DomainObject.Predmet.StrankaNazivFormatedOIB_1">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Bačić,KorBox d.o.o. za trgovinu i usluge, OIB 54253942164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tem>KorBox d.o.o. za trgovinu i usluge</item>
    </izvorni_sadrzaj>
    <derivirana_varijabla naziv="DomainObject.Predmet.StrankaListFormated_1">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tem>KorBox d.o.o. za trgovinu i usluge</item>
    </derivirana_varijabla>
  </DomainObject.Predmet.StrankaListFormated>
  <DomainObject.Predmet.StrankaListFormatedOIB>
    <izvorni_sadrzaj>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item>
    </izvorni_sadrzaj>
    <derivirana_varijabla naziv="DomainObject.Predmet.StrankaListFormatedOIB_1">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item>
    </derivirana_varijabla>
  </DomainObject.Predmet.StrankaListFormatedOIB>
  <DomainObject.Predmet.StrankaListFormatedWithAdress>
    <izvorni_sadrzaj>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tem>KorBox d.o.o. za trgovinu i usluge, Trgovačka 6, 10000 Zagreb</item>
    </izvorni_sadrzaj>
    <derivirana_varijabla naziv="DomainObject.Predmet.StrankaListFormatedWithAdress_1">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tem>KorBox d.o.o. za trgovinu i usluge, Trgovačka 6, 10000 Zagreb</item>
    </derivirana_varijabla>
  </DomainObject.Predmet.StrankaListFormatedWithAdress>
  <DomainObject.Predmet.StrankaListFormatedWithAdressOIB>
    <izvorni_sadrzaj>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 Trgovačka 6, 10000 Zagreb</item>
    </izvorni_sadrzaj>
    <derivirana_varijabla naziv="DomainObject.Predmet.StrankaListFormatedWithAdressOIB_1">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 Trgovačka 6, 10000 Zagreb</item>
    </derivirana_varijabla>
  </DomainObject.Predmet.StrankaListFormatedWithAdressOIB>
  <DomainObject.Predmet.StrankaListNazivFormated>
    <izvorni_sadrzaj>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tem>KorBox d.o.o. za trgovinu i usluge</item>
    </izvorni_sadrzaj>
    <derivirana_varijabla naziv="DomainObject.Predmet.StrankaListNazivFormated_1">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tem>KorBox d.o.o. za trgovinu i usluge</item>
    </derivirana_varijabla>
  </DomainObject.Predmet.StrankaListNazivFormated>
  <DomainObject.Predmet.StrankaListNazivFormatedOIB>
    <izvorni_sadrzaj>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tem>KorBox d.o.o. za trgovinu i usluge, OIB 54253942164</item>
    </izvorni_sadrzaj>
    <derivirana_varijabla naziv="DomainObject.Predmet.StrankaListNazivFormatedOIB_1">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tem>KorBox d.o.o. za trgovinu i usluge, OIB 54253942164</item>
    </derivirana_varijabla>
  </DomainObject.Predmet.StrankaListNazivFormatedOIB>
  <DomainObject.Predmet.ProtuStrankaListFormated>
    <izvorni_sadrzaj>
      <item>AUTO - BAČIĆ d.o.o. za unutarnju i vanjsku trgovinu i usluge</item>
    </izvorni_sadrzaj>
    <derivirana_varijabla naziv="DomainObject.Predmet.ProtuStrankaListFormated_1">
      <item>AUTO - BAČIĆ d.o.o. za unutarnju i vanjsku trgovinu i usluge</item>
    </derivirana_varijabla>
  </DomainObject.Predmet.ProtuStrankaListFormated>
  <DomainObject.Predmet.ProtuStrankaListFormatedOIB>
    <izvorni_sadrzaj>
      <item>AUTO - BAČIĆ d.o.o. za unutarnju i vanjsku trgovinu i usluge, OIB 41459872069</item>
    </izvorni_sadrzaj>
    <derivirana_varijabla naziv="DomainObject.Predmet.ProtuStrankaListFormatedOIB_1">
      <item>AUTO - BAČIĆ d.o.o. za unutarnju i vanjsku trgovinu i usluge, OIB 41459872069</item>
    </derivirana_varijabla>
  </DomainObject.Predmet.ProtuStrankaListFormatedOIB>
  <DomainObject.Predmet.ProtuStrankaListFormatedWithAdress>
    <izvorni_sadrzaj>
      <item>AUTO - BAČIĆ d.o.o. za unutarnju i vanjsku trgovinu i usluge, DUBRAVA 256/k, 10000 Zagreb</item>
    </izvorni_sadrzaj>
    <derivirana_varijabla naziv="DomainObject.Predmet.ProtuStrankaListFormatedWithAdress_1">
      <item>AUTO - BAČIĆ d.o.o. za unutarnju i vanjsku trgovinu i usluge, DUBRAVA 256/k, 10000 Zagreb</item>
    </derivirana_varijabla>
  </DomainObject.Predmet.ProtuStrankaListFormatedWithAdress>
  <DomainObject.Predmet.ProtuStrankaListFormatedWithAdressOIB>
    <izvorni_sadrzaj>
      <item>AUTO - BAČIĆ d.o.o. za unutarnju i vanjsku trgovinu i usluge, OIB 41459872069, DUBRAVA 256/k, 10000 Zagreb</item>
    </izvorni_sadrzaj>
    <derivirana_varijabla naziv="DomainObject.Predmet.ProtuStrankaListFormatedWithAdressOIB_1">
      <item>AUTO - BAČIĆ d.o.o. za unutarnju i vanjsku trgovinu i usluge, OIB 41459872069, DUBRAVA 256/k, 10000 Zagreb</item>
    </derivirana_varijabla>
  </DomainObject.Predmet.ProtuStrankaListFormatedWithAdressOIB>
  <DomainObject.Predmet.ProtuStrankaListNazivFormated>
    <izvorni_sadrzaj>
      <item>AUTO - BAČIĆ d.o.o. za unutarnju i vanjsku trgovinu i usluge</item>
    </izvorni_sadrzaj>
    <derivirana_varijabla naziv="DomainObject.Predmet.ProtuStrankaListNazivFormated_1">
      <item>AUTO - BAČIĆ d.o.o. za unutarnju i vanjsku trgovinu i usluge</item>
    </derivirana_varijabla>
  </DomainObject.Predmet.ProtuStrankaListNazivFormated>
  <DomainObject.Predmet.ProtuStrankaListNazivFormatedOIB>
    <izvorni_sadrzaj>
      <item>AUTO - BAČIĆ d.o.o. za unutarnju i vanjsku trgovinu i usluge, OIB 41459872069</item>
    </izvorni_sadrzaj>
    <derivirana_varijabla naziv="DomainObject.Predmet.ProtuStrankaListNazivFormatedOIB_1">
      <item>AUTO - BAČIĆ d.o.o. za unutarnju i vanjsku trgovinu i usluge, OIB 41459872069</item>
    </derivirana_varijabla>
  </DomainObject.Predmet.ProtuStrankaListNazivFormatedOIB>
  <DomainObject.Predmet.OstaliListFormated>
    <izvorni_sadrzaj>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item>Damir Mokrović</item>
    </izvorni_sadrzaj>
    <derivirana_varijabla naziv="DomainObject.Predmet.OstaliListFormated_1">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item>Damir Mokrović</item>
    </derivirana_varijabla>
  </DomainObject.Predmet.OstaliListFormated>
  <DomainObject.Predmet.OstaliListFormatedOIB>
    <izvorni_sadrzaj>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item>Damir Mokrović</item>
    </izvorni_sadrzaj>
    <derivirana_varijabla naziv="DomainObject.Predmet.OstaliListFormatedOIB_1">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item>Damir Mokrović</item>
    </derivirana_varijabla>
  </DomainObject.Predmet.OstaliListFormatedOIB>
  <DomainObject.Predmet.OstaliListFormatedWithAdress>
    <izvorni_sadrzaj>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tem>Damir Mokrović, Trakošćanska 29, 10000 Zagreb</item>
    </izvorni_sadrzaj>
    <derivirana_varijabla naziv="DomainObject.Predmet.OstaliListFormatedWithAdress_1">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tem>Damir Mokrović, Trakošćanska 29, 10000 Zagreb</item>
    </derivirana_varijabla>
  </DomainObject.Predmet.OstaliListFormatedWithAdress>
  <DomainObject.Predmet.OstaliListFormatedWithAdressOIB>
    <izvorni_sadrzaj>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tem>Damir Mokrović, Trakošćanska 29, 10000 Zagreb</item>
    </izvorni_sadrzaj>
    <derivirana_varijabla naziv="DomainObject.Predmet.OstaliListFormatedWithAdressOIB_1">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tem>Damir Mokrović, Trakošćanska 29, 10000 Zagreb</item>
    </derivirana_varijabla>
  </DomainObject.Predmet.OstaliListFormatedWithAdressOIB>
  <DomainObject.Predmet.OstaliListNazivFormated>
    <izvorni_sadrzaj>
      <item>REPUBLIKA HRVATSKA, ŽUPANIJSKO DRŽAVNO ODVJETNIŠTVO U ZAGREBU</item>
      <item>Milan Bačić</item>
      <item>Davor Petera</item>
      <item>Dragutin Rendeli</item>
      <item>Emil Kota</item>
      <item>Goran Božić</item>
      <item>Darko Braja</item>
      <item>Damir Mokrović</item>
    </izvorni_sadrzaj>
    <derivirana_varijabla naziv="DomainObject.Predmet.OstaliListNazivFormated_1">
      <item>REPUBLIKA HRVATSKA, ŽUPANIJSKO DRŽAVNO ODVJETNIŠTVO U ZAGREBU</item>
      <item>Milan Bačić</item>
      <item>Davor Petera</item>
      <item>Dragutin Rendeli</item>
      <item>Emil Kota</item>
      <item>Goran Božić</item>
      <item>Darko Braja</item>
      <item>Damir Mokrović</item>
    </derivirana_varijabla>
  </DomainObject.Predmet.OstaliListNazivFormated>
  <DomainObject.Predmet.OstaliListNazivFormatedOIB>
    <izvorni_sadrzaj>
      <item>REPUBLIKA HRVATSKA, ŽUPANIJSKO DRŽAVNO ODVJETNIŠTVO U ZAGREBU</item>
      <item>Milan Bačić, OIB 10724205180</item>
      <item>Davor Petera, OIB 90695323330</item>
      <item>Dragutin Rendeli</item>
      <item>Emil Kota</item>
      <item>Goran Božić</item>
      <item>Darko Braja</item>
      <item>Damir Mokrović</item>
    </izvorni_sadrzaj>
    <derivirana_varijabla naziv="DomainObject.Predmet.OstaliListNazivFormatedOIB_1">
      <item>REPUBLIKA HRVATSKA, ŽUPANIJSKO DRŽAVNO ODVJETNIŠTVO U ZAGREBU</item>
      <item>Milan Bačić, OIB 10724205180</item>
      <item>Davor Petera, OIB 90695323330</item>
      <item>Dragutin Rendeli</item>
      <item>Emil Kota</item>
      <item>Goran Božić</item>
      <item>Darko Braja</item>
      <item>Damir Mokrović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
    <derivirana_varijabla naziv="DomainObject.PoslovniBrojDokumenta_1"/>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AUTO - BAČIĆ d.o.o. za unutarnju i vanjsku trgovinu i usluge</izvorni_sadrzaj>
    <derivirana_varijabla naziv="DomainObject.Predmet.ProtustrankaIDrugi_1">AUTO - BAČIĆ d.o.o. za unutarnju i vanjsku trgovinu i usluge</derivirana_varijabla>
  </DomainObject.Predmet.ProtustrankaIDrugi>
  <DomainObject.Predmet.StrankaIDrugiAdressOIB>
    <izvorni_sadrzaj>ZAGREBAČKA BANKA d.d., OIB 92963223473, Radnička 80, 10 000 Zagreb i dr.</izvorni_sadrzaj>
    <derivirana_varijabla naziv="DomainObject.Predmet.StrankaIDrugiAdressOIB_1">ZAGREBAČKA BANKA d.d., OIB 92963223473, Radnička 80, 10 000 Zagreb i dr.</derivirana_varijabla>
  </DomainObject.Predmet.StrankaIDrugiAdressOIB>
  <DomainObject.Predmet.ProtustrankaIDrugiAdressOIB>
    <izvorni_sadrzaj>AUTO - BAČIĆ d.o.o. za unutarnju i vanjsku trgovinu i usluge, OIB 41459872069, DUBRAVA 256/k, 10000 Zagreb</izvorni_sadrzaj>
    <derivirana_varijabla naziv="DomainObject.Predmet.ProtustrankaIDrugiAdressOIB_1">AUTO - BAČIĆ d.o.o. za unutarnju i vanjsku trgovinu i usluge, OIB 41459872069,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tem>KorBox d.o.o. za trgovinu i usluge</item>
      <item>Damir Mokrović</item>
    </izvorni_sadrzaj>
    <derivirana_varijabla naziv="DomainObject.Predmet.SudioniciListNaziv_1">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tem>KorBox d.o.o. za trgovinu i usluge</item>
      <item>Damir Mokrović</item>
    </derivirana_varijabla>
  </DomainObject.Predmet.SudioniciListNaziv>
  <DomainObject.Predmet.SudioniciListAdressOIB>
    <izvorni_sadrzaj>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tem>KorBox d.o.o. za trgovinu i usluge, OIB 54253942164, Trgovačka 6,10000 Zagreb</item>
      <item>Damir Mokrović, Trakošćanska 29,10000 Zagreb</item>
    </izvorni_sadrzaj>
    <derivirana_varijabla naziv="DomainObject.Predmet.SudioniciListAdressOIB_1">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tem>KorBox d.o.o. za trgovinu i usluge, OIB 54253942164, Trgovačka 6,10000 Zagreb</item>
      <item>Damir Mokrović, Trakošćanska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tem>, OIB 54253942164</item>
      <item>, OIB null</item>
    </izvorni_sadrzaj>
    <derivirana_varijabla naziv="DomainObject.Predmet.SudioniciListNazivOIB_1">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tem>, OIB 54253942164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291</properties:Words>
  <properties:Characters>1509</properties:Characters>
  <properties:Lines>46</properties:Lines>
  <properties:Paragraphs>19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2018-07-19T09:05:00Z</dcterms:created>
  <dc:creator>nribaric</dc:creator>
  <cp:lastModifiedBy>Dijana Hadžić</cp:lastModifiedBy>
  <cp:lastPrinted>2018-07-19T09:33:00Z</cp:lastPrinted>
  <dcterms:modified xmlns:xsi="http://www.w3.org/2001/XMLSchema-instance" xsi:type="dcterms:W3CDTF">2018-07-19T09:33:00Z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(80. rješenje - suglasnost za završnu diobu.docx)</vt:lpwstr>
  </prop:property>
  <prop:property name="CC_coloring" pid="4" fmtid="{D5CDD505-2E9C-101B-9397-08002B2CF9AE}">
    <vt:bool>false</vt:bool>
  </prop:property>
  <prop:property name="BrojStranica" pid="5" fmtid="{D5CDD505-2E9C-101B-9397-08002B2CF9AE}">
    <vt:i4>1</vt:i4>
  </prop:property>
</prop:Properties>
</file>