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e75d" w14:paraId="b91e75d" w:rsidRDefault="00C92471" w:rsidP="00C92471" w:rsidR="00C92471" w:rsidRPr="00A60B94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 w:rsidRPr="00A60B94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A60B94">
        <w:tc>
          <w:tcPr>
            <w:tcW w:type="dxa" w:w="2985"/>
            <w:shd w:fill="auto" w:color="auto" w:val="clear"/>
          </w:tcPr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A60B94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A60B94">
        <w:trPr>
          <w:jc w:val="right"/>
        </w:trPr>
        <w:tc>
          <w:tcPr>
            <w:tcW w:type="dxa" w:w="4320"/>
          </w:tcPr>
          <w:p w:rsidRDefault="00C92471" w:rsidP="00E93B1F" w:rsidR="00C92471" w:rsidRPr="00A60B94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E93B1F">
              <w:rPr>
                <w:rFonts w:hAnsi="Times New Roman" w:ascii="Times New Roman"/>
                <w:snapToGrid/>
                <w:szCs w:val="24"/>
                <w:lang w:eastAsia="hr-HR" w:val="hr-HR"/>
              </w:rPr>
              <w:t>439/2016-58</w:t>
            </w:r>
          </w:p>
        </w:tc>
      </w:tr>
    </w:tbl>
    <w:p w:rsidRDefault="00C92471" w:rsidP="00C92471" w:rsidR="00C92471" w:rsidRPr="00A60B94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F45779" w:rsidR="009E3821" w:rsidRPr="002117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117EF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2117EF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B761A8" w:rsidRPr="002117EF">
        <w:rPr>
          <w:rFonts w:hAnsi="Times New Roman" w:ascii="Times New Roman"/>
          <w:szCs w:val="24"/>
          <w:lang w:val="hr-HR"/>
        </w:rPr>
        <w:t>nad stečajnim dužnikom</w:t>
      </w:r>
      <w:r w:rsidR="00E93B1F">
        <w:rPr>
          <w:rFonts w:eastAsia="SimSun" w:hAnsi="Times New Roman" w:ascii="Times New Roman"/>
          <w:kern w:val="2"/>
          <w:szCs w:val="24"/>
          <w:lang w:bidi="hi-IN" w:eastAsia="zh-CN" w:val="hr-HR"/>
        </w:rPr>
        <w:t xml:space="preserve"> </w:t>
      </w:r>
      <w:r w:rsidR="00E93B1F" w:rsidRPr="00194E46">
        <w:rPr>
          <w:rFonts w:hAnsi="Times New Roman" w:ascii="Times New Roman"/>
          <w:szCs w:val="24"/>
          <w:lang w:val="hr-HR"/>
        </w:rPr>
        <w:t>TOROID d.o.o. u stečaju, Čakovečka 20, Nedelišće, OIB: 34314000065</w:t>
      </w:r>
      <w:r w:rsidR="002117EF" w:rsidRPr="002117EF">
        <w:rPr>
          <w:rFonts w:eastAsia="SimSun" w:hAnsi="Times New Roman" w:ascii="Times New Roman"/>
          <w:kern w:val="2"/>
          <w:szCs w:val="24"/>
          <w:lang w:bidi="hi-IN" w:eastAsia="zh-CN" w:val="hr-HR"/>
        </w:rPr>
        <w:t xml:space="preserve">, </w:t>
      </w:r>
      <w:r w:rsidR="00E93B1F">
        <w:rPr>
          <w:rFonts w:hAnsi="Times New Roman" w:ascii="Times New Roman"/>
          <w:szCs w:val="24"/>
          <w:lang w:val="hr-HR"/>
        </w:rPr>
        <w:t>21. svibnja</w:t>
      </w:r>
      <w:r w:rsidR="00A643D1" w:rsidRPr="002117EF">
        <w:rPr>
          <w:rFonts w:hAnsi="Times New Roman" w:ascii="Times New Roman"/>
          <w:szCs w:val="24"/>
          <w:lang w:val="hr-HR"/>
        </w:rPr>
        <w:t xml:space="preserve"> </w:t>
      </w:r>
      <w:r w:rsidR="00B20E13" w:rsidRPr="002117EF">
        <w:rPr>
          <w:rFonts w:hAnsi="Times New Roman" w:ascii="Times New Roman"/>
          <w:szCs w:val="24"/>
          <w:lang w:val="hr-HR"/>
        </w:rPr>
        <w:t>2019</w:t>
      </w:r>
      <w:r w:rsidR="001C15BF" w:rsidRPr="002117EF">
        <w:rPr>
          <w:rFonts w:hAnsi="Times New Roman" w:ascii="Times New Roman"/>
          <w:szCs w:val="24"/>
          <w:lang w:val="hr-HR"/>
        </w:rPr>
        <w:t>.,</w:t>
      </w:r>
    </w:p>
    <w:p w:rsidRDefault="009E3821" w:rsidP="00F45779" w:rsidR="009E3821" w:rsidRPr="002117E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ab/>
      </w:r>
      <w:r w:rsidR="00BD5344" w:rsidRPr="00A60B94">
        <w:rPr>
          <w:rFonts w:hAnsi="Times New Roman" w:ascii="Times New Roman"/>
          <w:szCs w:val="24"/>
          <w:lang w:val="hr-HR"/>
        </w:rPr>
        <w:t xml:space="preserve">I. </w:t>
      </w:r>
      <w:r w:rsidRPr="00A60B94">
        <w:rPr>
          <w:rFonts w:hAnsi="Times New Roman" w:ascii="Times New Roman"/>
          <w:szCs w:val="24"/>
          <w:lang w:val="hr-HR"/>
        </w:rPr>
        <w:t xml:space="preserve">U ovome predmetu zakazuje se završno ročište </w:t>
      </w:r>
      <w:r w:rsidR="00273580" w:rsidRPr="00A60B94">
        <w:rPr>
          <w:rFonts w:hAnsi="Times New Roman" w:ascii="Times New Roman"/>
          <w:szCs w:val="24"/>
          <w:lang w:val="hr-HR"/>
        </w:rPr>
        <w:t>vjerovnika kod ovoga suda u Varaždinu, B. Radića 2, soba 23</w:t>
      </w:r>
      <w:r w:rsidR="00A3468B" w:rsidRPr="00A60B94">
        <w:rPr>
          <w:rFonts w:hAnsi="Times New Roman" w:ascii="Times New Roman"/>
          <w:szCs w:val="24"/>
          <w:lang w:val="hr-HR"/>
        </w:rPr>
        <w:t>2</w:t>
      </w:r>
      <w:r w:rsidR="00273580" w:rsidRPr="00A60B94">
        <w:rPr>
          <w:rFonts w:hAnsi="Times New Roman" w:ascii="Times New Roman"/>
          <w:szCs w:val="24"/>
          <w:lang w:val="hr-HR"/>
        </w:rPr>
        <w:t xml:space="preserve">/II, za </w:t>
      </w:r>
    </w:p>
    <w:p w:rsidRDefault="00B20E13" w:rsidP="00B20E13" w:rsidR="00B20E13" w:rsidRPr="00A60B94">
      <w:pPr>
        <w:rPr>
          <w:rFonts w:hAnsi="Times New Roman" w:ascii="Times New Roman"/>
          <w:szCs w:val="24"/>
          <w:lang w:val="hr-HR"/>
        </w:rPr>
      </w:pPr>
    </w:p>
    <w:p w:rsidRDefault="00B20E13" w:rsidP="00B20E13" w:rsidR="00B20E13" w:rsidRPr="00A60B94">
      <w:pPr>
        <w:rPr>
          <w:rFonts w:hAnsi="Times New Roman" w:ascii="Times New Roman"/>
          <w:szCs w:val="24"/>
          <w:lang w:val="hr-HR"/>
        </w:rPr>
      </w:pPr>
    </w:p>
    <w:p w:rsidRDefault="00E93B1F" w:rsidP="00B20E13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23. kolovoza</w:t>
      </w:r>
      <w:r w:rsidR="002117EF">
        <w:rPr>
          <w:rFonts w:hAnsi="Times New Roman" w:ascii="Times New Roman"/>
          <w:szCs w:val="24"/>
          <w:lang w:val="hr-HR"/>
        </w:rPr>
        <w:t xml:space="preserve"> </w:t>
      </w:r>
      <w:r w:rsidR="00B20E13" w:rsidRPr="00A60B94">
        <w:rPr>
          <w:rFonts w:hAnsi="Times New Roman" w:ascii="Times New Roman"/>
          <w:szCs w:val="24"/>
          <w:lang w:val="hr-HR"/>
        </w:rPr>
        <w:t xml:space="preserve">2019. </w:t>
      </w:r>
      <w:r w:rsidR="00FA6542" w:rsidRPr="00A60B94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12,00</w:t>
      </w:r>
      <w:r w:rsidR="002A7A51" w:rsidRPr="00A60B94">
        <w:rPr>
          <w:rFonts w:hAnsi="Times New Roman" w:ascii="Times New Roman"/>
          <w:szCs w:val="24"/>
          <w:lang w:val="hr-HR"/>
        </w:rPr>
        <w:t xml:space="preserve"> </w:t>
      </w:r>
      <w:r w:rsidR="00FA6542" w:rsidRPr="00A60B94">
        <w:rPr>
          <w:rFonts w:hAnsi="Times New Roman" w:ascii="Times New Roman"/>
          <w:szCs w:val="24"/>
          <w:lang w:val="hr-HR"/>
        </w:rPr>
        <w:t>sati</w:t>
      </w:r>
      <w:r w:rsidR="00BD5344" w:rsidRPr="00A60B94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A60B9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A60B9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A60B9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A60B94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A60B94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Razno.</w:t>
      </w:r>
    </w:p>
    <w:p w:rsidRDefault="009E3821" w:rsidP="00A243D4" w:rsidR="009E3821" w:rsidRPr="00A60B9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Stečajni v</w:t>
      </w:r>
      <w:r w:rsidR="00CE050F" w:rsidRPr="00A60B94">
        <w:rPr>
          <w:rFonts w:hAnsi="Times New Roman" w:ascii="Times New Roman"/>
          <w:szCs w:val="24"/>
          <w:lang w:val="hr-HR"/>
        </w:rPr>
        <w:t>jerovnici se na ovo završno ročište pozivaju objavom oglasa na e-Oglasnoj ploči  ovoga suda.</w:t>
      </w:r>
    </w:p>
    <w:p w:rsidRDefault="00D9493D" w:rsidP="009C30B4" w:rsidR="00D9493D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U Varaždinu</w:t>
      </w:r>
      <w:r w:rsidR="00D91FFE" w:rsidRPr="00A60B94">
        <w:rPr>
          <w:rFonts w:hAnsi="Times New Roman" w:ascii="Times New Roman"/>
          <w:szCs w:val="24"/>
          <w:lang w:val="hr-HR"/>
        </w:rPr>
        <w:t xml:space="preserve">, </w:t>
      </w:r>
      <w:r w:rsidR="00E93B1F">
        <w:rPr>
          <w:rFonts w:hAnsi="Times New Roman" w:ascii="Times New Roman"/>
          <w:szCs w:val="24"/>
          <w:lang w:val="hr-HR"/>
        </w:rPr>
        <w:t>21. svibnja</w:t>
      </w:r>
      <w:r w:rsidR="00B20E13" w:rsidRPr="00A60B94">
        <w:rPr>
          <w:rFonts w:hAnsi="Times New Roman" w:ascii="Times New Roman"/>
          <w:szCs w:val="24"/>
          <w:lang w:val="hr-HR"/>
        </w:rPr>
        <w:t xml:space="preserve"> 2019</w:t>
      </w:r>
      <w:r w:rsidRPr="00A60B9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B761A8" w:rsidP="00162604" w:rsidR="00162604" w:rsidRPr="00A60B9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</w:t>
      </w:r>
      <w:r>
        <w:rPr>
          <w:rFonts w:hAnsi="Times New Roman" w:ascii="Times New Roman"/>
          <w:szCs w:val="24"/>
          <w:lang w:val="hr-HR"/>
        </w:rPr>
        <w:tab/>
        <w:t xml:space="preserve">                </w:t>
      </w:r>
    </w:p>
    <w:p w:rsidRDefault="00B761A8" w:rsidP="00B761A8" w:rsidR="00B761A8" w:rsidRPr="00DB751E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B751E">
        <w:rPr>
          <w:rFonts w:hAnsi="Times New Roman" w:ascii="Times New Roman"/>
          <w:szCs w:val="24"/>
          <w:lang w:val="hr-HR"/>
        </w:rPr>
        <w:t>Sudac:</w:t>
      </w:r>
    </w:p>
    <w:p w:rsidRDefault="00B761A8" w:rsidP="00B761A8" w:rsidR="00B761A8" w:rsidRPr="00DB751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B761A8" w:rsidP="00B761A8" w:rsidR="00B761A8" w:rsidRPr="00DB751E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B751E">
        <w:rPr>
          <w:rFonts w:hAnsi="Times New Roman" w:ascii="Times New Roman"/>
          <w:szCs w:val="24"/>
          <w:lang w:val="hr-HR"/>
        </w:rPr>
        <w:t>Ksenija Flack-Makitan, v. r.</w:t>
      </w:r>
    </w:p>
    <w:p w:rsidRDefault="00B761A8" w:rsidP="00B761A8" w:rsidR="00B761A8" w:rsidRPr="00DB751E">
      <w:pPr>
        <w:rPr>
          <w:rFonts w:hAnsi="Times New Roman" w:ascii="Times New Roman"/>
          <w:szCs w:val="24"/>
          <w:lang w:val="hr-HR"/>
        </w:rPr>
      </w:pPr>
    </w:p>
    <w:p w:rsidRDefault="00B761A8" w:rsidP="00B761A8" w:rsidR="00B761A8" w:rsidRPr="00DB751E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B751E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A60B94">
          <w:rPr>
            <w:rFonts w:hAnsi="Times New Roman" w:ascii="Times New Roman"/>
            <w:szCs w:val="24"/>
            <w:lang w:val="hr-HR"/>
          </w:rPr>
          <w:t>6. st</w:t>
        </w:r>
      </w:smartTag>
      <w:r w:rsidRPr="00A60B9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A60B94">
          <w:rPr>
            <w:rFonts w:hAnsi="Times New Roman" w:ascii="Times New Roman"/>
            <w:szCs w:val="24"/>
            <w:lang w:val="hr-HR"/>
          </w:rPr>
          <w:t>278. st</w:t>
        </w:r>
      </w:smartTag>
      <w:r w:rsidRPr="00A60B9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E93B1F" w:rsidP="00E93B1F" w:rsidR="00E93B1F">
      <w:pPr>
        <w:rPr>
          <w:rFonts w:hAnsi="Times New Roman" w:ascii="Times New Roman"/>
          <w:szCs w:val="24"/>
        </w:rPr>
      </w:pPr>
      <w:r w:rsidRPr="003D7114">
        <w:rPr>
          <w:rFonts w:hAnsi="Times New Roman" w:ascii="Times New Roman"/>
          <w:szCs w:val="24"/>
        </w:rPr>
        <w:t>DNA:</w:t>
      </w:r>
    </w:p>
    <w:p w:rsidRDefault="00E93B1F" w:rsidP="00E93B1F" w:rsidR="00E93B1F" w:rsidRPr="003D7114">
      <w:pPr>
        <w:rPr>
          <w:rFonts w:hAnsi="Times New Roman" w:ascii="Times New Roman"/>
          <w:szCs w:val="24"/>
        </w:rPr>
      </w:pPr>
    </w:p>
    <w:p w:rsidRDefault="00E93B1F" w:rsidP="00E93B1F" w:rsidR="00E93B1F">
      <w:pPr>
        <w:pStyle w:val="Odlomakpopisa"/>
        <w:widowControl/>
        <w:numPr>
          <w:ilvl w:val="0"/>
          <w:numId w:val="23"/>
        </w:numPr>
        <w:spacing w:after="200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E-Oglasna ploča suda kao dostava za: </w:t>
      </w:r>
    </w:p>
    <w:p w:rsidRDefault="00E93B1F" w:rsidP="00E93B1F" w:rsidR="00E93B1F" w:rsidRPr="00C55C17">
      <w:pPr>
        <w:pStyle w:val="Odlomakpopisa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-Stečajni upravitelj</w:t>
      </w:r>
      <w:r w:rsidRPr="00194E4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Zlatko Kosec, </w:t>
      </w:r>
      <w:r w:rsidRPr="007D005A">
        <w:rPr>
          <w:rFonts w:hAnsi="Times New Roman" w:ascii="Times New Roman"/>
          <w:szCs w:val="24"/>
        </w:rPr>
        <w:t>Mali Bukovec, Dubovica 4</w:t>
      </w:r>
      <w:r>
        <w:rPr>
          <w:rFonts w:hAnsi="Times New Roman" w:ascii="Times New Roman"/>
          <w:szCs w:val="24"/>
        </w:rPr>
        <w:t>,</w:t>
      </w:r>
    </w:p>
    <w:p w:rsidRDefault="00E93B1F" w:rsidP="00E93B1F" w:rsidR="00E93B1F">
      <w:pPr>
        <w:pStyle w:val="Odlomakpopisa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-Razlučni vjerovnik Republika Hrvatska, Ministarstvo financija, Porezna uprava, Područni ured Sjeverna Hrvatska, zastupana po Županijskom državnom odvjetništvu u Varaždinu, Građansko – upravni odjel, Varaždin, Braće Radića 2,</w:t>
      </w:r>
    </w:p>
    <w:p w:rsidRDefault="00E93B1F" w:rsidP="00E93B1F" w:rsidR="00E93B1F" w:rsidRPr="00C55C17">
      <w:pPr>
        <w:jc w:val="both"/>
        <w:rPr>
          <w:rFonts w:hAnsi="Times New Roman" w:ascii="Times New Roman"/>
          <w:szCs w:val="24"/>
          <w:lang w:val="hr-HR"/>
        </w:rPr>
      </w:pPr>
    </w:p>
    <w:p w:rsidRDefault="00E93B1F" w:rsidP="00E93B1F" w:rsidR="00E93B1F" w:rsidRPr="00C55C17">
      <w:pPr>
        <w:rPr>
          <w:rFonts w:hAnsi="Times New Roman" w:ascii="Times New Roman"/>
          <w:szCs w:val="24"/>
          <w:lang w:val="hr-HR"/>
        </w:rPr>
      </w:pPr>
    </w:p>
    <w:p w:rsidRDefault="00E93B1F" w:rsidP="00E93B1F" w:rsidR="00E93B1F" w:rsidRPr="00395FEC">
      <w:pPr>
        <w:jc w:val="both"/>
        <w:rPr>
          <w:rFonts w:hAnsi="Times New Roman" w:ascii="Times New Roman"/>
          <w:szCs w:val="24"/>
          <w:lang w:val="hr-HR"/>
        </w:rPr>
      </w:pPr>
    </w:p>
    <w:p w:rsidRDefault="00CB774E" w:rsidP="00CB774E" w:rsidR="00CB774E" w:rsidRPr="00A60B94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A60B94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A60B94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D08" w:rsidP="00162604" w:rsidR="00F92D08">
      <w:r>
        <w:separator/>
      </w:r>
    </w:p>
  </w:endnote>
  <w:endnote w:id="0" w:type="continuationSeparator">
    <w:p w:rsidRDefault="00F92D08" w:rsidP="00162604" w:rsidR="00F9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D08" w:rsidP="00162604" w:rsidR="00F92D08">
      <w:r>
        <w:separator/>
      </w:r>
    </w:p>
  </w:footnote>
  <w:footnote w:id="0" w:type="continuationSeparator">
    <w:p w:rsidRDefault="00F92D08" w:rsidP="00162604" w:rsidR="00F92D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833D42" w:rsidRPr="00833D42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 w:rsidRP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423A94">
      <w:rPr>
        <w:rFonts w:hAnsi="Times New Roman" w:ascii="Times New Roman"/>
      </w:rPr>
      <w:t>-</w:t>
    </w:r>
    <w:r w:rsidR="00E93B1F">
      <w:rPr>
        <w:rFonts w:hAnsi="Times New Roman" w:ascii="Times New Roman"/>
      </w:rPr>
      <w:t>439/2016-58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F5C4B"/>
    <w:multiLevelType w:val="hybridMultilevel"/>
    <w:tmpl w:val="CDC69D6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FFD70CA"/>
    <w:multiLevelType w:val="hybridMultilevel"/>
    <w:tmpl w:val="240AEF98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3EB716D"/>
    <w:multiLevelType w:val="hybridMultilevel"/>
    <w:tmpl w:val="A22611C6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EB7840"/>
    <w:multiLevelType w:val="hybridMultilevel"/>
    <w:tmpl w:val="2CCE44C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20"/>
  </w:num>
  <w:num w:numId="9">
    <w:abstractNumId w:val="7"/>
  </w:num>
  <w:num w:numId="10">
    <w:abstractNumId w:val="3"/>
  </w:num>
  <w:num w:numId="11">
    <w:abstractNumId w:val="13"/>
  </w:num>
  <w:num w:numId="12">
    <w:abstractNumId w:val="16"/>
  </w:num>
  <w:num w:numId="13">
    <w:abstractNumId w:val="9"/>
  </w:num>
  <w:num w:numId="14">
    <w:abstractNumId w:val="21"/>
  </w:num>
  <w:num w:numId="15">
    <w:abstractNumId w:val="19"/>
  </w:num>
  <w:num w:numId="16">
    <w:abstractNumId w:val="12"/>
  </w:num>
  <w:num w:numId="17">
    <w:abstractNumId w:val="17"/>
  </w:num>
  <w:num w:numId="18">
    <w:abstractNumId w:val="8"/>
  </w:num>
  <w:num w:numId="19">
    <w:abstractNumId w:val="15"/>
  </w:num>
  <w:num w:numId="20">
    <w:abstractNumId w:val="1"/>
  </w:num>
  <w:num w:numId="21">
    <w:abstractNumId w:val="18"/>
  </w:num>
  <w:num w:numId="22">
    <w:abstractNumId w:val="4"/>
  </w:num>
  <w:num w:numId="2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62604"/>
    <w:rsid w:val="00180ECF"/>
    <w:rsid w:val="001A3C69"/>
    <w:rsid w:val="001A7693"/>
    <w:rsid w:val="001C15BF"/>
    <w:rsid w:val="001C67E8"/>
    <w:rsid w:val="001D2DAC"/>
    <w:rsid w:val="001E11D2"/>
    <w:rsid w:val="001F02E5"/>
    <w:rsid w:val="002117EF"/>
    <w:rsid w:val="00273580"/>
    <w:rsid w:val="002920AA"/>
    <w:rsid w:val="002A7A51"/>
    <w:rsid w:val="002E6240"/>
    <w:rsid w:val="003747FA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63267"/>
    <w:rsid w:val="005878C1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23D17"/>
    <w:rsid w:val="00732414"/>
    <w:rsid w:val="007457DD"/>
    <w:rsid w:val="0079321F"/>
    <w:rsid w:val="00797C0C"/>
    <w:rsid w:val="007B4AEB"/>
    <w:rsid w:val="007C0000"/>
    <w:rsid w:val="007D260C"/>
    <w:rsid w:val="007E300D"/>
    <w:rsid w:val="007E4F50"/>
    <w:rsid w:val="007F6511"/>
    <w:rsid w:val="00803258"/>
    <w:rsid w:val="0081196F"/>
    <w:rsid w:val="00833D42"/>
    <w:rsid w:val="00897415"/>
    <w:rsid w:val="00912373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60B94"/>
    <w:rsid w:val="00A643D1"/>
    <w:rsid w:val="00AC681C"/>
    <w:rsid w:val="00AD573D"/>
    <w:rsid w:val="00B20E13"/>
    <w:rsid w:val="00B46A2F"/>
    <w:rsid w:val="00B761A8"/>
    <w:rsid w:val="00BC4A2C"/>
    <w:rsid w:val="00BD5344"/>
    <w:rsid w:val="00C01BFE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B751E"/>
    <w:rsid w:val="00DF7444"/>
    <w:rsid w:val="00DF7F8F"/>
    <w:rsid w:val="00E03846"/>
    <w:rsid w:val="00E06777"/>
    <w:rsid w:val="00E110BA"/>
    <w:rsid w:val="00E803EF"/>
    <w:rsid w:val="00E911FA"/>
    <w:rsid w:val="00E93B1F"/>
    <w:rsid w:val="00EB6C8F"/>
    <w:rsid w:val="00F3342B"/>
    <w:rsid w:val="00F36917"/>
    <w:rsid w:val="00F45779"/>
    <w:rsid w:val="00F92D08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F6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511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6511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6511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6511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F6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511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6511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6511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6511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St-439/2016-58</izvorni_sadrzaj>
    <derivirana_varijabla naziv="DomainObject.Oznaka_1">St-439/2016-58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TOROID društvo s ograničenom odgovornošću za elektrostrojograditeljstvo</izvorni_sadrzaj>
    <derivirana_varijabla naziv="DomainObject.Predmet.ProtustrankaFormated_1">  TOROID društvo s ograničenom odgovornošću za elektrostrojograditeljstvo</derivirana_varijabla>
  </DomainObject.Predmet.ProtustrankaFormated>
  <DomainObject.Predmet.ProtustrankaFormatedOIB>
    <izvorni_sadrzaj>  TOROID društvo s ograničenom odgovornošću za elektrostrojograditeljstvo, OIB 34314000065</izvorni_sadrzaj>
    <derivirana_varijabla naziv="DomainObject.Predmet.ProtustrankaFormatedOIB_1">  TOROID društvo s ograničenom odgovornošću za elektrostrojograditeljstvo, OIB 34314000065</derivirana_varijabla>
  </DomainObject.Predmet.ProtustrankaFormatedOIB>
  <DomainObject.Predmet.ProtustrankaFormatedWithAdress>
    <izvorni_sadrzaj> TOROID društvo s ograničenom odgovornošću za elektrostrojograditeljstvo, Čakovečka 20, 40000 Nedelišće</izvorni_sadrzaj>
    <derivirana_varijabla naziv="DomainObject.Predmet.ProtustrankaFormatedWithAdress_1"> TOROID društvo s ograničenom odgovornošću za elektrostrojograditeljstvo, Čakovečka 20, 40000 Nedelišće</derivirana_varijabla>
  </DomainObject.Predmet.ProtustrankaFormatedWithAdress>
  <DomainObject.Predmet.ProtustrankaFormatedWithAdressOIB>
    <izvorni_sadrzaj> TOROID društvo s ograničenom odgovornošću za elektrostrojograditeljstvo, OIB 34314000065, Čakovečka 20, 40000 Nedelišće</izvorni_sadrzaj>
    <derivirana_varijabla naziv="DomainObject.Predmet.ProtustrankaFormatedWithAdressOIB_1"> TOROID društvo s ograničenom odgovornošću za elektrostrojograditeljstvo, OIB 34314000065, Čakovečka 20, 40000 Nedelišće</derivirana_varijabla>
  </DomainObject.Predmet.ProtustrankaFormatedWithAdressOIB>
  <DomainObject.Predmet.ProtustrankaWithAdress>
    <izvorni_sadrzaj>TOROID društvo s ograničenom odgovornošću za elektrostrojograditeljstvo Čakovečka 20, 40000 Nedelišće</izvorni_sadrzaj>
    <derivirana_varijabla naziv="DomainObject.Predmet.ProtustrankaWithAdress_1">TOROID društvo s ograničenom odgovornošću za elektrostrojograditeljstvo Čakovečka 20, 40000 Nedelišće</derivirana_varijabla>
  </DomainObject.Predmet.ProtustrankaWithAdress>
  <DomainObject.Predmet.ProtustrankaWithAdressOIB>
    <izvorni_sadrzaj>TOROID društvo s ograničenom odgovornošću za elektrostrojograditeljstvo, OIB 34314000065, Čakovečka 20, 40000 Nedelišće</izvorni_sadrzaj>
    <derivirana_varijabla naziv="DomainObject.Predmet.ProtustrankaWithAdressOIB_1">TOROID društvo s ograničenom odgovornošću za elektrostrojograditeljstvo, OIB 34314000065, Čakovečka 20, 40000 Nedelišće</derivirana_varijabla>
  </DomainObject.Predmet.ProtustrankaWithAdressOIB>
  <DomainObject.Predmet.ProtustrankaNazivFormated>
    <izvorni_sadrzaj>TOROID društvo s ograničenom odgovornošću za elektrostrojograditeljstvo</izvorni_sadrzaj>
    <derivirana_varijabla naziv="DomainObject.Predmet.ProtustrankaNazivFormated_1">TOROID društvo s ograničenom odgovornošću za elektrostrojograditeljstvo</derivirana_varijabla>
  </DomainObject.Predmet.ProtustrankaNazivFormated>
  <DomainObject.Predmet.ProtustrankaNazivFormatedOIB>
    <izvorni_sadrzaj>TOROID društvo s ograničenom odgovornošću za elektrostrojograditeljstvo, OIB 34314000065</izvorni_sadrzaj>
    <derivirana_varijabla naziv="DomainObject.Predmet.ProtustrankaNazivFormatedOIB_1">TOROID društvo s ograničenom odgovornošću za elektrostrojograditeljstvo, OIB 34314000065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241542.37</izvorni_sadrzaj>
    <derivirana_varijabla naziv="DomainObject.Predmet.TrenutnaVrijednost_1">241542.37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TOROID društvo s ograničenom odgovornošću za elektrostrojograditeljstvo</item>
    </izvorni_sadrzaj>
    <derivirana_varijabla naziv="DomainObject.Predmet.ProtuStrankaListFormated_1">
      <item>TOROID društvo s ograničenom odgovornošću za elektrostrojograditeljstvo</item>
    </derivirana_varijabla>
  </DomainObject.Predmet.ProtuStrankaListFormated>
  <DomainObject.Predmet.ProtuStrankaListFormatedOIB>
    <izvorni_sadrzaj>
      <item>TOROID društvo s ograničenom odgovornošću za elektrostrojograditeljstvo, OIB 34314000065</item>
    </izvorni_sadrzaj>
    <derivirana_varijabla naziv="DomainObject.Predmet.ProtuStrankaListFormatedOIB_1">
      <item>TOROID društvo s ograničenom odgovornošću za elektrostrojograditeljstvo, OIB 34314000065</item>
    </derivirana_varijabla>
  </DomainObject.Predmet.ProtuStrankaListFormatedOIB>
  <DomainObject.Predmet.ProtuStrankaListFormatedWithAdress>
    <izvorni_sadrzaj>
      <item>TOROID društvo s ograničenom odgovornošću za elektrostrojograditeljstvo, Čakovečka 20, 40000 Nedelišće</item>
    </izvorni_sadrzaj>
    <derivirana_varijabla naziv="DomainObject.Predmet.ProtuStrankaListFormatedWithAdress_1">
      <item>TOROID društvo s ograničenom odgovornošću za elektrostrojograditeljstvo, Čakovečka 20, 40000 Nedelišće</item>
    </derivirana_varijabla>
  </DomainObject.Predmet.ProtuStrankaListFormatedWithAdress>
  <DomainObject.Predmet.ProtuStrankaListFormatedWithAdressOIB>
    <izvorni_sadrzaj>
      <item>TOROID društvo s ograničenom odgovornošću za elektrostrojograditeljstvo, OIB 34314000065, Čakovečka 20, 40000 Nedelišće</item>
    </izvorni_sadrzaj>
    <derivirana_varijabla naziv="DomainObject.Predmet.ProtuStrankaListFormatedWithAdressOIB_1">
      <item>TOROID društvo s ograničenom odgovornošću za elektrostrojograditeljstvo, OIB 34314000065, Čakovečka 20, 40000 Nedelišće</item>
    </derivirana_varijabla>
  </DomainObject.Predmet.ProtuStrankaListFormatedWithAdressOIB>
  <DomainObject.Predmet.ProtuStrankaListNazivFormated>
    <izvorni_sadrzaj>
      <item>TOROID društvo s ograničenom odgovornošću za elektrostrojograditeljstvo</item>
    </izvorni_sadrzaj>
    <derivirana_varijabla naziv="DomainObject.Predmet.ProtuStrankaListNazivFormated_1">
      <item>TOROID društvo s ograničenom odgovornošću za elektrostrojograditeljstvo</item>
    </derivirana_varijabla>
  </DomainObject.Predmet.ProtuStrankaListNazivFormated>
  <DomainObject.Predmet.ProtuStrankaListNazivFormatedOIB>
    <izvorni_sadrzaj>
      <item>TOROID društvo s ograničenom odgovornošću za elektrostrojograditeljstvo, OIB 34314000065</item>
    </izvorni_sadrzaj>
    <derivirana_varijabla naziv="DomainObject.Predmet.ProtuStrankaListNazivFormatedOIB_1">
      <item>TOROID društvo s ograničenom odgovornošću za elektrostrojograditeljstvo, OIB 34314000065</item>
    </derivirana_varijabla>
  </DomainObject.Predmet.ProtuStrankaListNazivFormatedOIB>
  <DomainObject.Predmet.OstaliListFormated>
    <izvorni_sadrzaj>
      <item>Sudski registar</item>
      <item>Zlatko Tkalčec</item>
      <item>B2  KAPITAL d.o.o. za poslovne usluge</item>
    </izvorni_sadrzaj>
    <derivirana_varijabla naziv="DomainObject.Predmet.OstaliListFormated_1">
      <item>Sudski registar</item>
      <item>Zlatko Tkalčec</item>
      <item>B2  KAPITAL d.o.o. za poslovne usluge</item>
    </derivirana_varijabla>
  </DomainObject.Predmet.OstaliListFormated>
  <DomainObject.Predmet.OstaliListFormatedOIB>
    <izvorni_sadrzaj>
      <item>Sudski registar</item>
      <item>Zlatko Tkalčec, OIB 61467600982</item>
      <item>B2  KAPITAL d.o.o. za poslovne usluge, OIB 57509775367</item>
    </izvorni_sadrzaj>
    <derivirana_varijabla naziv="DomainObject.Predmet.OstaliListFormatedOIB_1">
      <item>Sudski registar</item>
      <item>Zlatko Tkalčec, OIB 61467600982</item>
      <item>B2  KAPITAL d.o.o. za poslovne usluge, OIB 57509775367</item>
    </derivirana_varijabla>
  </DomainObject.Predmet.OstaliListFormatedOIB>
  <DomainObject.Predmet.OstaliListFormatedWithAdress>
    <izvorni_sadrzaj>
      <item>Sudski registar</item>
      <item>Zlatko Tkalčec, Čakovečka 1, 40305 Nedelišće</item>
      <item>B2  KAPITAL d.o.o. za poslovne usluge, Radnička cesta 41, 10000 Zagreb</item>
    </izvorni_sadrzaj>
    <derivirana_varijabla naziv="DomainObject.Predmet.OstaliListFormatedWithAdress_1">
      <item>Sudski registar</item>
      <item>Zlatko Tkalčec, Čakovečka 1, 40305 Nedelišće</item>
      <item>B2  KAPITAL d.o.o. za poslovne usluge, Radnička cesta 41, 10000 Zagreb</item>
    </derivirana_varijabla>
  </DomainObject.Predmet.OstaliListFormatedWithAdress>
  <DomainObject.Predmet.OstaliListFormatedWithAdressOIB>
    <izvorni_sadrzaj>
      <item>Sudski registar</item>
      <item>Zlatko Tkalčec, OIB 61467600982, Čakovečka 1, 40305 Nedelišće</item>
      <item>B2  KAPITAL d.o.o. za poslovne usluge, OIB 57509775367, Radnička cesta 41, 10000 Zagreb</item>
    </izvorni_sadrzaj>
    <derivirana_varijabla naziv="DomainObject.Predmet.OstaliListFormatedWithAdressOIB_1">
      <item>Sudski registar</item>
      <item>Zlatko Tkalčec, OIB 61467600982, Čakovečka 1, 40305 Nedelišće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Sudski registar</item>
      <item>Zlatko Tkalčec</item>
      <item>B2  KAPITAL d.o.o. za poslovne usluge</item>
    </izvorni_sadrzaj>
    <derivirana_varijabla naziv="DomainObject.Predmet.OstaliListNazivFormated_1">
      <item>Sudski registar</item>
      <item>Zlatko Tkalčec</item>
      <item>B2  KAPITAL d.o.o. za poslovne usluge</item>
    </derivirana_varijabla>
  </DomainObject.Predmet.OstaliListNazivFormated>
  <DomainObject.Predmet.OstaliListNazivFormatedOIB>
    <izvorni_sadrzaj>
      <item>Sudski registar</item>
      <item>Zlatko Tkalčec, OIB 61467600982</item>
      <item>B2  KAPITAL d.o.o. za poslovne usluge, OIB 57509775367</item>
    </izvorni_sadrzaj>
    <derivirana_varijabla naziv="DomainObject.Predmet.OstaliListNazivFormatedOIB_1">
      <item>Sudski registar</item>
      <item>Zlatko Tkalčec, OIB 61467600982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St-439/2016-58</izvorni_sadrzaj>
    <derivirana_varijabla naziv="DomainObject.PoslovniBrojDokumenta_1">St-439/2016-58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TOROID društvo s ograničenom odgovornošću za elektrostrojograditeljstvo</izvorni_sadrzaj>
    <derivirana_varijabla naziv="DomainObject.Predmet.ProtustrankaIDrugi_1">TOROID društvo s ograničenom odgovornošću za elektrostrojograditeljstvo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TOROID društvo s ograničenom odgovornošću za elektrostrojograditeljstvo, OIB 34314000065, Čakovečka 20, 40000 Nedelišće</izvorni_sadrzaj>
    <derivirana_varijabla naziv="DomainObject.Predmet.ProtustrankaIDrugiAdressOIB_1">TOROID društvo s ograničenom odgovornošću za elektrostrojograditeljstvo, OIB 34314000065, Čakovečka 20,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TOROID društvo s ograničenom odgovornošću za elektrostrojograditeljstvo</item>
      <item>Sudski registar</item>
      <item>Zlatko Tkalčec</item>
      <item>B2  KAPITAL d.o.o. za poslovne usluge</item>
    </izvorni_sadrzaj>
    <derivirana_varijabla naziv="DomainObject.Predmet.SudioniciListNaziv_1">
      <item>Financijska agencija</item>
      <item>TOROID društvo s ograničenom odgovornošću za elektrostrojograditeljstvo</item>
      <item>Sudski registar</item>
      <item>Zlatko Tkalčec</item>
      <item>B2  KAPITAL d.o.o. za poslovne usluge</item>
    </derivirana_varijabla>
  </DomainObject.Predmet.SudioniciListNaziv>
  <DomainObject.Predmet.SudioniciListAdressOIB>
    <izvorni_sadrzaj>
      <item>Financijska agencija, OIB 85821130368, A. Cesarca 2,42000 Varaždin</item>
      <item>TOROID društvo s ograničenom odgovornošću za elektrostrojograditeljstvo, OIB 34314000065, Čakovečka 20,40000 Nedelišće</item>
      <item>Sudski registar</item>
      <item>Zlatko Tkalčec, OIB 61467600982, Čakovečka 1,40305 Nedelišće</item>
      <item>B2  KAPITAL d.o.o. za poslovne usluge, OIB 57509775367, Radnička cesta 41,10000 Zagreb</item>
    </izvorni_sadrzaj>
    <derivirana_varijabla naziv="DomainObject.Predmet.SudioniciListAdressOIB_1">
      <item>Financijska agencija, OIB 85821130368, A. Cesarca 2,42000 Varaždin</item>
      <item>TOROID društvo s ograničenom odgovornošću za elektrostrojograditeljstvo, OIB 34314000065, Čakovečka 20,40000 Nedelišće</item>
      <item>Sudski registar</item>
      <item>Zlatko Tkalčec, OIB 61467600982, Čakovečka 1,40305 Nedelišće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34314000065</item>
      <item>, OIB null</item>
      <item>, OIB 61467600982</item>
      <item>, OIB 57509775367</item>
    </izvorni_sadrzaj>
    <derivirana_varijabla naziv="DomainObject.Predmet.SudioniciListNazivOIB_1">
      <item>, OIB 85821130368</item>
      <item>, OIB 34314000065</item>
      <item>, OIB null</item>
      <item>, OIB 61467600982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St-439/2016-53</izvorni_sadrzaj>
    <derivirana_varijabla naziv="DomainObject.PredzadnjaOdlukaIzPredmeta.Oznaka_1">St-439/2016-53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238</properties:Words>
  <properties:Characters>1185</properties:Characters>
  <properties:Lines>67</properties:Lines>
  <properties:Paragraphs>27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2019-05-21T11:26:00Z</cp:lastPrinted>
  <dcterms:modified xmlns:xsi="http://www.w3.org/2001/XMLSchema-instance" xsi:type="dcterms:W3CDTF">2019-05-21T11:45:00Z</dcterms:modified>
  <cp:revision>74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St-439/2016-58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