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2393c" w14:paraId="6b2393c" w:rsidRDefault="00935DB5" w:rsidP="00935DB5" w:rsidR="00935DB5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5DB5" w:rsidP="00935DB5" w:rsidR="00935DB5" w:rsidRPr="00D21A2C"/>
    <w:p w:rsidRDefault="00935DB5" w:rsidP="00935DB5" w:rsidR="00935DB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5DB5" w:rsidP="00935DB5" w:rsidR="00935DB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DB5" w:rsidP="00935DB5" w:rsidR="00935DB5"/>
    <w:p w:rsidRDefault="00935DB5" w:rsidP="00935DB5" w:rsidR="00935DB5"/>
    <w:p w:rsidRDefault="00935DB5" w:rsidP="00935DB5" w:rsidR="00935DB5">
      <w:pPr>
        <w:jc w:val="center"/>
      </w:pPr>
      <w:r>
        <w:t>R</w:t>
      </w:r>
      <w:r w:rsidR="007E2F9A">
        <w:t xml:space="preserve"> </w:t>
      </w:r>
      <w:r>
        <w:t>E</w:t>
      </w:r>
      <w:r w:rsidR="007E2F9A">
        <w:t xml:space="preserve"> </w:t>
      </w:r>
      <w:r>
        <w:t>P</w:t>
      </w:r>
      <w:r w:rsidR="007E2F9A">
        <w:t xml:space="preserve"> </w:t>
      </w:r>
      <w:r>
        <w:t>U</w:t>
      </w:r>
      <w:r w:rsidR="007E2F9A">
        <w:t xml:space="preserve"> </w:t>
      </w:r>
      <w:r>
        <w:t>B</w:t>
      </w:r>
      <w:r w:rsidR="007E2F9A">
        <w:t xml:space="preserve"> </w:t>
      </w:r>
      <w:r>
        <w:t>L</w:t>
      </w:r>
      <w:r w:rsidR="007E2F9A">
        <w:t xml:space="preserve"> </w:t>
      </w:r>
      <w:r>
        <w:t>I</w:t>
      </w:r>
      <w:r w:rsidR="007E2F9A">
        <w:t xml:space="preserve"> </w:t>
      </w:r>
      <w:r>
        <w:t>K</w:t>
      </w:r>
      <w:r w:rsidR="007E2F9A">
        <w:t xml:space="preserve"> </w:t>
      </w:r>
      <w:r>
        <w:t>A</w:t>
      </w:r>
      <w:r w:rsidR="007E2F9A">
        <w:t xml:space="preserve"> </w:t>
      </w:r>
      <w:r>
        <w:t xml:space="preserve"> H</w:t>
      </w:r>
      <w:r w:rsidR="007E2F9A">
        <w:t xml:space="preserve"> </w:t>
      </w:r>
      <w:r>
        <w:t>R</w:t>
      </w:r>
      <w:r w:rsidR="007E2F9A">
        <w:t xml:space="preserve"> </w:t>
      </w:r>
      <w:r>
        <w:t>V</w:t>
      </w:r>
      <w:r w:rsidR="007E2F9A">
        <w:t xml:space="preserve"> </w:t>
      </w:r>
      <w:r>
        <w:t>A</w:t>
      </w:r>
      <w:r w:rsidR="007E2F9A">
        <w:t xml:space="preserve"> </w:t>
      </w:r>
      <w:r>
        <w:t>T</w:t>
      </w:r>
      <w:r w:rsidR="007E2F9A">
        <w:t xml:space="preserve"> </w:t>
      </w:r>
      <w:r>
        <w:t>S</w:t>
      </w:r>
      <w:r w:rsidR="007E2F9A">
        <w:t xml:space="preserve"> </w:t>
      </w:r>
      <w:r>
        <w:t>K</w:t>
      </w:r>
      <w:r w:rsidR="007E2F9A">
        <w:t xml:space="preserve"> </w:t>
      </w:r>
      <w:r>
        <w:t>A</w:t>
      </w:r>
    </w:p>
    <w:p w:rsidRDefault="00935DB5" w:rsidP="00935DB5" w:rsidR="00935DB5"/>
    <w:p w:rsidRDefault="00935DB5" w:rsidP="00935DB5" w:rsidR="00935DB5">
      <w:pPr>
        <w:jc w:val="center"/>
      </w:pPr>
      <w:r>
        <w:t>R J E Š E N J E</w:t>
      </w:r>
    </w:p>
    <w:p w:rsidRDefault="00935DB5" w:rsidP="00935DB5" w:rsidR="00935DB5"/>
    <w:p w:rsidRDefault="00935DB5" w:rsidP="00935DB5" w:rsidR="00935DB5"/>
    <w:p w:rsidRDefault="00935DB5" w:rsidP="00935DB5" w:rsidR="00935DB5">
      <w:pPr>
        <w:ind w:firstLine="708"/>
        <w:jc w:val="both"/>
      </w:pPr>
      <w:r>
        <w:t xml:space="preserve">Trgovački sud u Osijeku, po stečajnoj sutkinji Nadi Roso, u stečajnom postupku nad dužnikom </w:t>
      </w:r>
      <w:r w:rsidRPr="00756BEB">
        <w:rPr>
          <w:b/>
        </w:rPr>
        <w:t>SLAVONIJATEKSTIL d.d. za trgovinu, u stečaju, Osijek, Ulica jablanova 43, OIB: 31597274996, MBS: 030003148</w:t>
      </w:r>
      <w:r>
        <w:t xml:space="preserve">, dana  </w:t>
      </w:r>
      <w:r w:rsidR="00905735">
        <w:t>2</w:t>
      </w:r>
      <w:r w:rsidR="0041463B">
        <w:t>7</w:t>
      </w:r>
      <w:r w:rsidR="00905735">
        <w:t>. ožujka 2018</w:t>
      </w:r>
      <w:r>
        <w:t xml:space="preserve">. g., </w:t>
      </w:r>
    </w:p>
    <w:p w:rsidRDefault="00935DB5" w:rsidP="00935DB5" w:rsidR="00935DB5">
      <w:pPr>
        <w:jc w:val="both"/>
      </w:pP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B57961" w:rsidR="00B57961"/>
    <w:p w:rsidRDefault="00935DB5" w:rsidP="0041463B" w:rsidR="005A270B" w:rsidRPr="0041463B">
      <w:pPr>
        <w:ind w:firstLine="708"/>
        <w:jc w:val="both"/>
        <w:rPr>
          <w:iCs/>
          <w:lang w:eastAsia="en-US"/>
        </w:rPr>
      </w:pPr>
      <w:r>
        <w:t xml:space="preserve"> </w:t>
      </w:r>
      <w:r w:rsidR="00F425DF">
        <w:t xml:space="preserve">I </w:t>
      </w:r>
      <w:r w:rsidR="00B57961">
        <w:t xml:space="preserve">Iz </w:t>
      </w:r>
      <w:proofErr w:type="spellStart"/>
      <w:r w:rsidR="00B57961">
        <w:t>kupovnine</w:t>
      </w:r>
      <w:proofErr w:type="spellEnd"/>
      <w:r w:rsidR="00B57961">
        <w:t xml:space="preserve"> dobivene prodajom nekretnine stečajnog dužnika </w:t>
      </w:r>
      <w:r w:rsidR="005A270B">
        <w:t xml:space="preserve">i to: </w:t>
      </w:r>
      <w:r w:rsidR="0041463B">
        <w:t xml:space="preserve"> </w:t>
      </w:r>
      <w:r w:rsidR="0041463B" w:rsidRPr="007E6961">
        <w:rPr>
          <w:iCs/>
          <w:lang w:eastAsia="en-US"/>
        </w:rPr>
        <w:t xml:space="preserve">nekretnine upisane u </w:t>
      </w:r>
      <w:r w:rsidR="0041463B">
        <w:rPr>
          <w:iCs/>
          <w:lang w:eastAsia="en-US"/>
        </w:rPr>
        <w:t xml:space="preserve">zemljišnoknjižni odjel Osijek </w:t>
      </w:r>
      <w:r w:rsidR="0041463B" w:rsidRPr="007E6961">
        <w:rPr>
          <w:iCs/>
          <w:lang w:eastAsia="en-US"/>
        </w:rPr>
        <w:t xml:space="preserve">zk.ul.br. 17927, k.o. Osijek, poduložak broj 22, 22. ETAŽA 1460/10000 idealnog suvlasničkog dijela nekretnine k.č.br. 5425/6 kuća, upravna zgrada i trafostanica od 2579 m2, povezano s vlasništvom posebnog dijela nekretnine, prostorije J koja se sastoji iz kancelarije broj 2 sa 10,92 m2, kancelarije broj 3 sa 4,23 m2, kancelarije broj 4 sa 37,00 m2, kancelarije broj 5 sa 926,88 m2, kancelarije broj 6 sa 81 m2, ukupne površine od 1060,03 </w:t>
      </w:r>
      <w:r w:rsidR="0041463B">
        <w:rPr>
          <w:iCs/>
          <w:lang w:eastAsia="en-US"/>
        </w:rPr>
        <w:t xml:space="preserve">m2 u iznosu od 2.130.000,00 kn </w:t>
      </w:r>
      <w:r w:rsidR="005A270B">
        <w:t xml:space="preserve">namiruju se: </w:t>
      </w:r>
    </w:p>
    <w:p w:rsidRDefault="005A270B" w:rsidP="005A270B" w:rsidR="005A270B">
      <w:pPr>
        <w:jc w:val="both"/>
      </w:pPr>
    </w:p>
    <w:p w:rsidRDefault="0041463B" w:rsidP="0041463B" w:rsidR="0041463B" w:rsidRPr="0041463B">
      <w:pPr>
        <w:pStyle w:val="Odlomakpopisa"/>
        <w:numPr>
          <w:ilvl w:val="0"/>
          <w:numId w:val="17"/>
        </w:numPr>
        <w:jc w:val="both"/>
        <w:rPr>
          <w:iCs/>
        </w:rPr>
      </w:pPr>
      <w:r w:rsidRPr="0041463B">
        <w:rPr>
          <w:b/>
          <w:iCs/>
        </w:rPr>
        <w:t>Troškovi utvrđenja tražbine u iznosu od 106.500,00 kn</w:t>
      </w:r>
      <w:r w:rsidRPr="0041463B">
        <w:rPr>
          <w:iCs/>
        </w:rPr>
        <w:t xml:space="preserve"> (čl. 254. st. 2. Stečajnog zakona Narodne novine br. 71/15, 104/17</w:t>
      </w:r>
      <w:r>
        <w:rPr>
          <w:iCs/>
        </w:rPr>
        <w:t>).</w:t>
      </w:r>
    </w:p>
    <w:p w:rsidRDefault="0041463B" w:rsidP="0041463B" w:rsidR="0041463B" w:rsidRPr="007E6961">
      <w:pPr>
        <w:pStyle w:val="Odlomakpopisa"/>
        <w:numPr>
          <w:ilvl w:val="0"/>
          <w:numId w:val="17"/>
        </w:numPr>
        <w:suppressAutoHyphens/>
        <w:jc w:val="both"/>
      </w:pPr>
      <w:r>
        <w:rPr>
          <w:b/>
          <w:iCs/>
        </w:rPr>
        <w:t xml:space="preserve">Troškovi unovčenja </w:t>
      </w:r>
      <w:r w:rsidRPr="007E6961">
        <w:rPr>
          <w:iCs/>
        </w:rPr>
        <w:t>(čl. 254. st. 3. Stečajnog zakona Narodne novine br. 71/15. 104/17), koji iznos pojedinačno čine:</w:t>
      </w:r>
    </w:p>
    <w:p w:rsidRDefault="0041463B" w:rsidP="0041463B" w:rsidR="0041463B" w:rsidRPr="007E6961">
      <w:pPr>
        <w:pStyle w:val="Odlomakpopisa"/>
        <w:ind w:left="1416"/>
        <w:jc w:val="both"/>
      </w:pPr>
    </w:p>
    <w:p w:rsidRDefault="0041463B" w:rsidP="0041463B" w:rsidR="0041463B" w:rsidRPr="007E6961">
      <w:pPr>
        <w:pStyle w:val="Odlomakpopisa"/>
        <w:numPr>
          <w:ilvl w:val="0"/>
          <w:numId w:val="14"/>
        </w:numPr>
        <w:ind w:left="1416"/>
        <w:jc w:val="both"/>
        <w:rPr>
          <w:iCs/>
        </w:rPr>
      </w:pPr>
      <w:r w:rsidRPr="007E6961">
        <w:rPr>
          <w:b/>
          <w:iCs/>
        </w:rPr>
        <w:t xml:space="preserve">iznos od </w:t>
      </w:r>
      <w:r w:rsidRPr="007E6961">
        <w:rPr>
          <w:b/>
          <w:color w:val="000000"/>
        </w:rPr>
        <w:t>63.214,94</w:t>
      </w:r>
      <w:r w:rsidRPr="007E6961">
        <w:rPr>
          <w:b/>
          <w:iCs/>
        </w:rPr>
        <w:t xml:space="preserve"> kn </w:t>
      </w:r>
      <w:r w:rsidRPr="007E6961">
        <w:rPr>
          <w:iCs/>
        </w:rPr>
        <w:t>na ime alikvotnog dijela (11,16 %) nagrade stečajnom upravitelju,</w:t>
      </w:r>
    </w:p>
    <w:p w:rsidRDefault="0041463B" w:rsidP="0041463B" w:rsidR="0041463B" w:rsidRPr="007E6961">
      <w:pPr>
        <w:pStyle w:val="Odlomakpopisa"/>
        <w:ind w:left="1776"/>
        <w:jc w:val="both"/>
        <w:rPr>
          <w:iCs/>
        </w:rPr>
      </w:pPr>
    </w:p>
    <w:p w:rsidRDefault="0041463B" w:rsidP="0041463B" w:rsidR="0041463B" w:rsidRPr="007E6961">
      <w:pPr>
        <w:pStyle w:val="Odlomakpopisa"/>
        <w:numPr>
          <w:ilvl w:val="0"/>
          <w:numId w:val="14"/>
        </w:numPr>
        <w:ind w:left="1416"/>
        <w:jc w:val="both"/>
        <w:rPr>
          <w:iCs/>
        </w:rPr>
      </w:pPr>
      <w:r w:rsidRPr="007E6961">
        <w:rPr>
          <w:b/>
          <w:iCs/>
        </w:rPr>
        <w:t xml:space="preserve">iznos od </w:t>
      </w:r>
      <w:r w:rsidRPr="007E6961">
        <w:rPr>
          <w:b/>
          <w:color w:val="000000"/>
        </w:rPr>
        <w:t>107.129,35</w:t>
      </w:r>
      <w:r w:rsidRPr="007E6961">
        <w:rPr>
          <w:color w:val="000000"/>
        </w:rPr>
        <w:t xml:space="preserve"> </w:t>
      </w:r>
      <w:r w:rsidRPr="007E6961">
        <w:rPr>
          <w:b/>
          <w:color w:val="000000"/>
        </w:rPr>
        <w:t>kn</w:t>
      </w:r>
      <w:r w:rsidRPr="007E6961">
        <w:rPr>
          <w:b/>
          <w:bCs/>
        </w:rPr>
        <w:t xml:space="preserve"> </w:t>
      </w:r>
      <w:r w:rsidRPr="007E6961">
        <w:rPr>
          <w:iCs/>
        </w:rPr>
        <w:t>na ime stvarnih troškova vezanih uz predmetne nekretnine te navedeni iznos na ime troškova unovčenja uplatiti na račun stečajnog dužnik</w:t>
      </w:r>
      <w:r w:rsidRPr="007E6961">
        <w:t xml:space="preserve">a. </w:t>
      </w:r>
    </w:p>
    <w:p w:rsidRDefault="0041463B" w:rsidP="0041463B" w:rsidR="0041463B" w:rsidRPr="007E6961">
      <w:pPr>
        <w:pStyle w:val="Odlomakpopisa"/>
        <w:numPr>
          <w:ilvl w:val="0"/>
          <w:numId w:val="17"/>
        </w:numPr>
        <w:jc w:val="both"/>
        <w:rPr>
          <w:iCs/>
        </w:rPr>
      </w:pPr>
      <w:r w:rsidRPr="007E6961">
        <w:rPr>
          <w:iCs/>
        </w:rPr>
        <w:t xml:space="preserve">iz preostalog dijela </w:t>
      </w:r>
      <w:proofErr w:type="spellStart"/>
      <w:r w:rsidRPr="007E6961">
        <w:rPr>
          <w:iCs/>
        </w:rPr>
        <w:t>kupovnine</w:t>
      </w:r>
      <w:proofErr w:type="spellEnd"/>
      <w:r w:rsidRPr="007E6961">
        <w:rPr>
          <w:iCs/>
        </w:rPr>
        <w:t xml:space="preserve"> </w:t>
      </w:r>
      <w:r w:rsidRPr="007E6961">
        <w:rPr>
          <w:b/>
          <w:iCs/>
        </w:rPr>
        <w:t xml:space="preserve">u iznosu od 1.853.155,71 kn </w:t>
      </w:r>
      <w:r w:rsidRPr="007E6961">
        <w:rPr>
          <w:iCs/>
        </w:rPr>
        <w:t>namir</w:t>
      </w:r>
      <w:r>
        <w:rPr>
          <w:iCs/>
        </w:rPr>
        <w:t>uje se</w:t>
      </w:r>
      <w:r w:rsidRPr="007E6961">
        <w:rPr>
          <w:iCs/>
        </w:rPr>
        <w:t xml:space="preserve"> tražbin</w:t>
      </w:r>
      <w:r>
        <w:rPr>
          <w:iCs/>
        </w:rPr>
        <w:t>a</w:t>
      </w:r>
      <w:r w:rsidRPr="007E6961">
        <w:rPr>
          <w:iCs/>
        </w:rPr>
        <w:t xml:space="preserve"> </w:t>
      </w:r>
      <w:proofErr w:type="spellStart"/>
      <w:r w:rsidRPr="007E6961">
        <w:rPr>
          <w:iCs/>
        </w:rPr>
        <w:t>razlučnog</w:t>
      </w:r>
      <w:proofErr w:type="spellEnd"/>
      <w:r w:rsidRPr="007E6961">
        <w:rPr>
          <w:iCs/>
        </w:rPr>
        <w:t xml:space="preserve"> vjerovnika</w:t>
      </w:r>
      <w:r w:rsidRPr="007E6961">
        <w:t xml:space="preserve"> </w:t>
      </w:r>
      <w:r w:rsidRPr="007E6961">
        <w:rPr>
          <w:iCs/>
        </w:rPr>
        <w:t xml:space="preserve">CENTAR BANKA dioničko društvo u stečaju, Zagreb (Grad Zagreb), </w:t>
      </w:r>
      <w:proofErr w:type="spellStart"/>
      <w:r w:rsidRPr="007E6961">
        <w:rPr>
          <w:iCs/>
        </w:rPr>
        <w:t>Heinzelova</w:t>
      </w:r>
      <w:proofErr w:type="spellEnd"/>
      <w:r w:rsidRPr="007E6961">
        <w:rPr>
          <w:iCs/>
        </w:rPr>
        <w:t xml:space="preserve"> 47A, OIB: 89296739230. </w:t>
      </w:r>
    </w:p>
    <w:p w:rsidRDefault="009E79ED" w:rsidP="009E79ED" w:rsidR="009E79ED">
      <w:pPr>
        <w:widowControl w:val="false"/>
        <w:suppressAutoHyphens/>
        <w:autoSpaceDN w:val="false"/>
        <w:jc w:val="both"/>
        <w:textAlignment w:val="baseline"/>
      </w:pPr>
    </w:p>
    <w:p w:rsidRDefault="0041463B" w:rsidP="0041463B" w:rsidR="0041463B" w:rsidRPr="00654005">
      <w:pPr>
        <w:widowControl w:val="false"/>
        <w:suppressAutoHyphens/>
        <w:autoSpaceDN w:val="false"/>
        <w:ind w:firstLine="708"/>
        <w:jc w:val="both"/>
        <w:textAlignment w:val="baseline"/>
      </w:pPr>
      <w:r>
        <w:t xml:space="preserve">II   Računovodstvo Trgovačkog suda u Osijeku izvršiti će prijenos navedenih sredstava s kartice predmeta i to iznosa od </w:t>
      </w:r>
      <w:r>
        <w:rPr>
          <w:b/>
        </w:rPr>
        <w:t>276.844,29</w:t>
      </w:r>
      <w:r w:rsidRPr="005D6D4B">
        <w:rPr>
          <w:b/>
        </w:rPr>
        <w:t xml:space="preserve"> kn</w:t>
      </w:r>
      <w:r>
        <w:t xml:space="preserve"> (106.500,00 kn + 63.214,94 kn + 107.129,35 kn) na žiro račun stečajnog dužnika broj IBAN HR2625000091101382212 te iznos od </w:t>
      </w:r>
      <w:r>
        <w:rPr>
          <w:b/>
        </w:rPr>
        <w:t>1.853.155,71</w:t>
      </w:r>
      <w:r w:rsidRPr="00312E10">
        <w:rPr>
          <w:b/>
        </w:rPr>
        <w:t xml:space="preserve"> kn</w:t>
      </w:r>
      <w:r>
        <w:t xml:space="preserve"> na žiro račun </w:t>
      </w:r>
      <w:proofErr w:type="spellStart"/>
      <w:r>
        <w:t>razlučnog</w:t>
      </w:r>
      <w:proofErr w:type="spellEnd"/>
      <w:r>
        <w:t xml:space="preserve"> vjerovnika </w:t>
      </w:r>
      <w:r>
        <w:rPr>
          <w:iCs/>
        </w:rPr>
        <w:t xml:space="preserve">Centar banka d.d. „u stečaju“  </w:t>
      </w:r>
      <w:r>
        <w:rPr>
          <w:iCs/>
        </w:rPr>
        <w:lastRenderedPageBreak/>
        <w:t>na žiro račun broj IBAN HR3923900011100785045 model HR00, PBO99644455223</w:t>
      </w:r>
      <w:r>
        <w:t xml:space="preserve">, </w:t>
      </w:r>
      <w:r w:rsidRPr="00866574">
        <w:rPr>
          <w:b/>
        </w:rPr>
        <w:t>po pravomoćnosti ovog rješenja.</w:t>
      </w:r>
    </w:p>
    <w:p w:rsidRDefault="003C4055" w:rsidP="001E15EB" w:rsidR="003C4055">
      <w:pPr>
        <w:jc w:val="both"/>
      </w:pPr>
    </w:p>
    <w:p w:rsidRDefault="005A270B" w:rsidP="00654005" w:rsidR="005A270B">
      <w:pPr>
        <w:jc w:val="center"/>
      </w:pPr>
      <w:r>
        <w:t>Obrazloženje</w:t>
      </w:r>
    </w:p>
    <w:p w:rsidRDefault="005A270B" w:rsidP="007E6580" w:rsidR="005A270B">
      <w:pPr>
        <w:jc w:val="both"/>
      </w:pPr>
    </w:p>
    <w:p w:rsidRDefault="00951FF4" w:rsidP="007E6580" w:rsidR="00951FF4">
      <w:pPr>
        <w:jc w:val="both"/>
      </w:pPr>
    </w:p>
    <w:p w:rsidRDefault="005A270B" w:rsidP="00951FF4" w:rsidR="00905735">
      <w:pPr>
        <w:ind w:firstLine="708"/>
        <w:jc w:val="both"/>
      </w:pPr>
      <w:r>
        <w:t>Stečajn</w:t>
      </w:r>
      <w:r w:rsidR="001E15EB">
        <w:t>i</w:t>
      </w:r>
      <w:r>
        <w:t xml:space="preserve"> upravitelj u stečajnom predmetu </w:t>
      </w:r>
      <w:r w:rsidR="00D72EB1" w:rsidRPr="00756BEB">
        <w:rPr>
          <w:b/>
        </w:rPr>
        <w:t>SLAVONIJATEKSTIL d.d. za trgovinu, u stečaju, Osijek, Ulica jablanova 43, OIB: 31597274996, MBS: 030003148</w:t>
      </w:r>
      <w:r w:rsidR="00D72EB1">
        <w:rPr>
          <w:b/>
        </w:rPr>
        <w:t xml:space="preserve"> </w:t>
      </w:r>
      <w:r>
        <w:t>objavi</w:t>
      </w:r>
      <w:r w:rsidR="001E15EB">
        <w:t>o</w:t>
      </w:r>
      <w:r>
        <w:t xml:space="preserve"> je diobu </w:t>
      </w:r>
      <w:proofErr w:type="spellStart"/>
      <w:r>
        <w:t>kupovnine</w:t>
      </w:r>
      <w:proofErr w:type="spellEnd"/>
      <w:r>
        <w:t xml:space="preserve"> za proda</w:t>
      </w:r>
      <w:r w:rsidR="00866574">
        <w:t>n</w:t>
      </w:r>
      <w:r w:rsidR="003C4055">
        <w:t>u</w:t>
      </w:r>
      <w:r>
        <w:t xml:space="preserve"> nekretnin</w:t>
      </w:r>
      <w:r w:rsidR="003C4055">
        <w:t>u</w:t>
      </w:r>
      <w:r>
        <w:t xml:space="preserve"> stečajnog dužnika</w:t>
      </w:r>
      <w:r w:rsidR="00866574">
        <w:t xml:space="preserve"> </w:t>
      </w:r>
      <w:r w:rsidR="003C4055">
        <w:t xml:space="preserve">upisane </w:t>
      </w:r>
      <w:r w:rsidR="009E79ED">
        <w:t xml:space="preserve">kod </w:t>
      </w:r>
      <w:r w:rsidR="00905735">
        <w:t xml:space="preserve">Općinskog suda u Osijeku zemljišnoknjižni odjel Osijek zk.ul.br. 17927, k.o. Osijek, poduložak broj 22, 22. Etaža  1460/10000 idealnog suvlasničkog dijela nekretnine </w:t>
      </w:r>
      <w:proofErr w:type="spellStart"/>
      <w:r w:rsidR="00905735">
        <w:t>kč</w:t>
      </w:r>
      <w:proofErr w:type="spellEnd"/>
      <w:r w:rsidR="00905735">
        <w:t>. br. 5425/6 kuća, upravna zgrada i trafostanica od 2579 m2, povezano s vlasništvom posebnog dijela nekretnine, prostorije J koja se sastoji iz kancelarije broj 2 sa 10,92 m2, kancelarije broj 3 sa 4,23 m2, kancelarije broj 4 sa 37,00 m2, kancelarije broj 5 sa 926,88 m2, kancelarije broj 6 sa 81 m2 ukupne površine od 1060,03 m2 za iznos od 2.130.000,00 kn</w:t>
      </w:r>
      <w:r w:rsidR="00905735">
        <w:rPr>
          <w:iCs/>
          <w:lang w:eastAsia="en-US"/>
        </w:rPr>
        <w:t>.</w:t>
      </w:r>
    </w:p>
    <w:p w:rsidRDefault="00312E10" w:rsidP="005A270B" w:rsidR="006E5710">
      <w:pPr>
        <w:ind w:firstLine="708"/>
        <w:jc w:val="both"/>
      </w:pPr>
      <w:r>
        <w:t xml:space="preserve"> </w:t>
      </w:r>
    </w:p>
    <w:p w:rsidRDefault="006E5710" w:rsidP="00387086" w:rsidR="005A270B">
      <w:pPr>
        <w:ind w:firstLine="708"/>
        <w:jc w:val="both"/>
      </w:pPr>
      <w:r>
        <w:t xml:space="preserve">Nakon održanog ročišta dana </w:t>
      </w:r>
      <w:r w:rsidR="00905735">
        <w:t>22. veljače 2018.</w:t>
      </w:r>
      <w:r w:rsidR="003C4055">
        <w:t xml:space="preserve"> g.</w:t>
      </w:r>
      <w:r>
        <w:t xml:space="preserve"> za diobu </w:t>
      </w:r>
      <w:proofErr w:type="spellStart"/>
      <w:r>
        <w:t>kupovnine</w:t>
      </w:r>
      <w:proofErr w:type="spellEnd"/>
      <w:r>
        <w:t xml:space="preserve"> stekli su se uvjeti</w:t>
      </w:r>
      <w:r w:rsidR="005A270B">
        <w:t xml:space="preserve"> za namirenje u izreci navedenog </w:t>
      </w:r>
      <w:proofErr w:type="spellStart"/>
      <w:r w:rsidR="005A270B">
        <w:t>razlučnog</w:t>
      </w:r>
      <w:proofErr w:type="spellEnd"/>
      <w:r w:rsidR="005A270B">
        <w:t xml:space="preserve"> vjerovnika </w:t>
      </w:r>
      <w:r w:rsidR="00951FF4">
        <w:t>Centar banka d.d. „u stečaju“</w:t>
      </w:r>
      <w:r w:rsidR="00D72EB1">
        <w:t xml:space="preserve"> </w:t>
      </w:r>
      <w:r w:rsidR="00A263BB">
        <w:t>u izreci navedenih nekretnina</w:t>
      </w:r>
      <w:r>
        <w:t xml:space="preserve"> </w:t>
      </w:r>
      <w:r w:rsidR="003C4055">
        <w:t xml:space="preserve">u nazočnosti </w:t>
      </w:r>
      <w:r w:rsidR="00951FF4">
        <w:t>savjetnica ŽDO Osijek, punomoćnika stečajnog upravitelja - odvjetnika</w:t>
      </w:r>
      <w:r w:rsidR="009E79ED">
        <w:t xml:space="preserve"> a s kojom diobom se suglasio </w:t>
      </w:r>
      <w:proofErr w:type="spellStart"/>
      <w:r w:rsidR="009E79ED">
        <w:t>razlučni</w:t>
      </w:r>
      <w:proofErr w:type="spellEnd"/>
      <w:r w:rsidR="009E79ED">
        <w:t xml:space="preserve"> vjerovnik </w:t>
      </w:r>
      <w:r w:rsidR="00951FF4">
        <w:t>Centar banka d.d. „u stečaju“ podneskom od 2.2.2018. g. (str. 746 spisa)</w:t>
      </w:r>
      <w:r w:rsidR="005A270B">
        <w:t>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9E79ED" w:rsidP="00387086" w:rsidR="009E79ED">
      <w:pPr>
        <w:ind w:firstLine="708"/>
        <w:jc w:val="both"/>
      </w:pPr>
    </w:p>
    <w:p w:rsidRDefault="009E79ED" w:rsidP="00387086" w:rsidR="009E79ED">
      <w:pPr>
        <w:ind w:firstLine="708"/>
        <w:jc w:val="both"/>
      </w:pPr>
    </w:p>
    <w:p w:rsidRDefault="00BA4469" w:rsidP="00B57961" w:rsidR="00BA4469"/>
    <w:p w:rsidRDefault="00752878" w:rsidP="00752878" w:rsidR="00B57961">
      <w:pPr>
        <w:jc w:val="center"/>
      </w:pPr>
      <w:r>
        <w:t xml:space="preserve">U Osijeku </w:t>
      </w:r>
      <w:r w:rsidR="00905735">
        <w:t>2</w:t>
      </w:r>
      <w:r w:rsidR="00951FF4">
        <w:t>7</w:t>
      </w:r>
      <w:r w:rsidR="00905735">
        <w:t>. ožujka 2018. g.</w:t>
      </w:r>
    </w:p>
    <w:p w:rsidRDefault="009E79ED" w:rsidP="00752878" w:rsidR="009E79ED">
      <w:pPr>
        <w:jc w:val="center"/>
      </w:pPr>
    </w:p>
    <w:p w:rsidRDefault="009E79ED" w:rsidP="00752878" w:rsidR="009E79ED">
      <w:pPr>
        <w:jc w:val="center"/>
      </w:pPr>
    </w:p>
    <w:p w:rsidRDefault="00B57961" w:rsidP="00B57961" w:rsidR="00B57961"/>
    <w:p w:rsidRDefault="00BA4469" w:rsidP="00B57961" w:rsidR="00BA4469"/>
    <w:p w:rsidRDefault="00B57961" w:rsidP="00B57961" w:rsidR="00B57961">
      <w:r>
        <w:t>Zapisničar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2F474D">
        <w:tab/>
      </w:r>
      <w:r w:rsidR="00A30E36">
        <w:t>STEČAJNA SUTKINJA</w:t>
      </w:r>
    </w:p>
    <w:p w:rsidRDefault="00B57961" w:rsidP="00B57961" w:rsidR="00B57961">
      <w:r>
        <w:t>Danijela Sekulić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  <w:t xml:space="preserve">                  </w:t>
      </w:r>
      <w:r w:rsidR="002F474D">
        <w:t xml:space="preserve">    Nada Roso</w:t>
      </w:r>
    </w:p>
    <w:p w:rsidRDefault="009E79ED" w:rsidP="00B57961" w:rsidR="009E79ED"/>
    <w:p w:rsidRDefault="009E79ED" w:rsidP="00B57961" w:rsidR="009E79ED"/>
    <w:p w:rsidRDefault="00B57961" w:rsidP="007E6580" w:rsidR="00B57961"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1E15EB" w:rsidP="00B57961" w:rsidR="001E15EB"/>
    <w:p w:rsidRDefault="009E79ED" w:rsidP="00B57961" w:rsidR="009E79ED"/>
    <w:p w:rsidRDefault="009E79ED" w:rsidP="00B57961" w:rsidR="009E79ED"/>
    <w:p w:rsidRDefault="00B57961" w:rsidP="00B57961" w:rsidR="00B57961">
      <w:r>
        <w:t>DNA</w:t>
      </w:r>
    </w:p>
    <w:p w:rsidRDefault="00384B1D" w:rsidP="00F532F9" w:rsidR="00752878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 xml:space="preserve">St. upravitelj </w:t>
      </w:r>
      <w:r w:rsidR="00D72EB1">
        <w:rPr>
          <w:sz w:val="22"/>
          <w:szCs w:val="22"/>
        </w:rPr>
        <w:t>Tihomir Zec</w:t>
      </w:r>
    </w:p>
    <w:p w:rsidRDefault="003C4055" w:rsidP="00F43DEF" w:rsidR="005B1841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="005B1841" w:rsidRPr="005B1841">
        <w:rPr>
          <w:sz w:val="22"/>
          <w:szCs w:val="22"/>
        </w:rPr>
        <w:t>ogl</w:t>
      </w:r>
      <w:proofErr w:type="spellEnd"/>
      <w:r w:rsidR="005B1841" w:rsidRPr="005B1841">
        <w:rPr>
          <w:sz w:val="22"/>
          <w:szCs w:val="22"/>
        </w:rPr>
        <w:t>. pl.</w:t>
      </w:r>
      <w:r w:rsidR="009E79ED">
        <w:rPr>
          <w:sz w:val="22"/>
          <w:szCs w:val="22"/>
        </w:rPr>
        <w:t xml:space="preserve"> </w:t>
      </w:r>
    </w:p>
    <w:p w:rsidRDefault="00D72EB1" w:rsidP="00354434" w:rsidR="00354434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R-</w:t>
      </w:r>
      <w:r w:rsidR="00905735">
        <w:rPr>
          <w:sz w:val="22"/>
          <w:szCs w:val="22"/>
        </w:rPr>
        <w:t>12.4.</w:t>
      </w:r>
    </w:p>
    <w:p w:rsidRDefault="00DB052E" w:rsidR="00DB052E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9E79ED" w:rsidR="009E79ED">
      <w:pPr>
        <w:rPr>
          <w:sz w:val="22"/>
          <w:szCs w:val="22"/>
        </w:rPr>
      </w:pPr>
    </w:p>
    <w:p w:rsidRDefault="009E79ED" w:rsidR="009E79ED">
      <w:pPr>
        <w:rPr>
          <w:sz w:val="22"/>
          <w:szCs w:val="22"/>
        </w:rPr>
      </w:pPr>
    </w:p>
    <w:p w:rsidRDefault="009E79ED" w:rsidR="009E79ED">
      <w:pPr>
        <w:rPr>
          <w:sz w:val="22"/>
          <w:szCs w:val="22"/>
        </w:rPr>
      </w:pPr>
    </w:p>
    <w:p w:rsidRDefault="009E79ED" w:rsidR="009E79ED">
      <w:pPr>
        <w:rPr>
          <w:sz w:val="22"/>
          <w:szCs w:val="22"/>
        </w:rPr>
      </w:pPr>
    </w:p>
    <w:p w:rsidRDefault="009E79ED" w:rsidR="009E79ED">
      <w:pPr>
        <w:rPr>
          <w:sz w:val="22"/>
          <w:szCs w:val="22"/>
        </w:rPr>
      </w:pPr>
    </w:p>
    <w:p w:rsidRDefault="009E79ED" w:rsidR="009E79ED">
      <w:pPr>
        <w:rPr>
          <w:sz w:val="22"/>
          <w:szCs w:val="22"/>
        </w:rPr>
      </w:pPr>
    </w:p>
    <w:p w:rsidRDefault="009E79ED" w:rsidR="009E79ED">
      <w:pPr>
        <w:rPr>
          <w:sz w:val="22"/>
          <w:szCs w:val="22"/>
        </w:rPr>
      </w:pPr>
    </w:p>
    <w:p w:rsidRDefault="009E79ED" w:rsidR="009E79ED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 w:rsidRPr="005B1841">
      <w:pPr>
        <w:rPr>
          <w:sz w:val="22"/>
          <w:szCs w:val="22"/>
        </w:rPr>
      </w:pPr>
      <w:bookmarkStart w:name="_GoBack" w:id="0"/>
      <w:bookmarkEnd w:id="0"/>
    </w:p>
    <w:sectPr w:rsidR="003C4055" w:rsidRPr="005B184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8F3" w:rsidP="00752878" w:rsidR="002B48F3">
      <w:r>
        <w:separator/>
      </w:r>
    </w:p>
  </w:endnote>
  <w:endnote w:id="0" w:type="continuationSeparator">
    <w:p w:rsidRDefault="002B48F3" w:rsidP="00752878" w:rsidR="002B48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8F3" w:rsidP="00752878" w:rsidR="002B48F3">
      <w:r>
        <w:separator/>
      </w:r>
    </w:p>
  </w:footnote>
  <w:footnote w:id="0" w:type="continuationSeparator">
    <w:p w:rsidRDefault="002B48F3" w:rsidP="00752878" w:rsidR="002B48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79D1">
          <w:rPr>
            <w:noProof/>
          </w:rPr>
          <w:t>3</w:t>
        </w:r>
        <w:r>
          <w:fldChar w:fldCharType="end"/>
        </w:r>
      </w:p>
    </w:sdtContent>
  </w:sdt>
  <w:p w:rsidRDefault="00905735" w:rsidP="009E79ED" w:rsidR="009E79ED">
    <w:pPr>
      <w:jc w:val="right"/>
    </w:pPr>
    <w:r>
      <w:t>6 St-294/12-230</w:t>
    </w:r>
  </w:p>
  <w:p w:rsidRDefault="00752878" w:rsidP="009E79ED" w:rsidR="0075287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10C98"/>
    <w:multiLevelType w:val="hybridMultilevel"/>
    <w:tmpl w:val="E776172C"/>
    <w:lvl w:tplc="224C2648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2B7AAB"/>
    <w:multiLevelType w:val="hybridMultilevel"/>
    <w:tmpl w:val="4B16D890"/>
    <w:lvl w:tplc="DEDAD740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2712403"/>
    <w:multiLevelType w:val="hybridMultilevel"/>
    <w:tmpl w:val="9CC6E356"/>
    <w:lvl w:tplc="393AC51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F94D74"/>
    <w:multiLevelType w:val="hybridMultilevel"/>
    <w:tmpl w:val="D840AB00"/>
    <w:lvl w:tplc="FF9A712A" w:ilvl="0">
      <w:start w:val="1"/>
      <w:numFmt w:val="decimal"/>
      <w:lvlText w:val="%1."/>
      <w:lvlJc w:val="left"/>
      <w:pPr>
        <w:ind w:hanging="360" w:left="720"/>
      </w:pPr>
      <w:rPr>
        <w:rFonts w:cs="Arial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7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26F615D"/>
    <w:multiLevelType w:val="hybridMultilevel"/>
    <w:tmpl w:val="7EA2785C"/>
    <w:lvl w:tplc="4ED0DC50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C63452D"/>
    <w:multiLevelType w:val="hybridMultilevel"/>
    <w:tmpl w:val="F7004566"/>
    <w:lvl w:tplc="D46E103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B81FB5"/>
    <w:multiLevelType w:val="hybridMultilevel"/>
    <w:tmpl w:val="0D18CF0A"/>
    <w:lvl w:tplc="11C04A7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FBD1764"/>
    <w:multiLevelType w:val="hybridMultilevel"/>
    <w:tmpl w:val="E9E2492A"/>
    <w:lvl w:tplc="4F888EE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6D2E4A80"/>
    <w:multiLevelType w:val="hybridMultilevel"/>
    <w:tmpl w:val="28BCFC62"/>
    <w:lvl w:tplc="2482F994" w:ilvl="0">
      <w:start w:val="2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26E3197"/>
    <w:multiLevelType w:val="hybridMultilevel"/>
    <w:tmpl w:val="7EC033DC"/>
    <w:lvl w:tplc="F796E8B2" w:ilvl="0">
      <w:start w:val="2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5">
    <w:nsid w:val="7EF67191"/>
    <w:multiLevelType w:val="hybridMultilevel"/>
    <w:tmpl w:val="73340794"/>
    <w:lvl w:tplc="12AA8024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7"/>
  </w:num>
  <w:num w:numId="5">
    <w:abstractNumId w:val="6"/>
  </w:num>
  <w:num w:numId="6">
    <w:abstractNumId w:val="9"/>
  </w:num>
  <w:num w:numId="7">
    <w:abstractNumId w:val="8"/>
  </w:num>
  <w:num w:numId="8">
    <w:abstractNumId w:val="0"/>
  </w:num>
  <w:num w:numId="9">
    <w:abstractNumId w:val="3"/>
  </w:num>
  <w:num w:numId="10">
    <w:abstractNumId w:val="13"/>
  </w:num>
  <w:num w:numId="11">
    <w:abstractNumId w:val="14"/>
  </w:num>
  <w:num w:numId="12">
    <w:abstractNumId w:val="15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0"/>
  </w:num>
  <w:num w:numId="16">
    <w:abstractNumId w:val="11"/>
  </w:num>
  <w:num w:numId="1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B127F"/>
    <w:rsid w:val="000B2061"/>
    <w:rsid w:val="000D1943"/>
    <w:rsid w:val="00104DD5"/>
    <w:rsid w:val="00132964"/>
    <w:rsid w:val="0016585B"/>
    <w:rsid w:val="00171F06"/>
    <w:rsid w:val="00193CDF"/>
    <w:rsid w:val="001E15EB"/>
    <w:rsid w:val="00231ADE"/>
    <w:rsid w:val="00286473"/>
    <w:rsid w:val="0029617D"/>
    <w:rsid w:val="002B48F3"/>
    <w:rsid w:val="002E476F"/>
    <w:rsid w:val="002F474D"/>
    <w:rsid w:val="002F666E"/>
    <w:rsid w:val="00312E10"/>
    <w:rsid w:val="00342CA8"/>
    <w:rsid w:val="00354434"/>
    <w:rsid w:val="00354FE8"/>
    <w:rsid w:val="00384B1D"/>
    <w:rsid w:val="00387086"/>
    <w:rsid w:val="003A398E"/>
    <w:rsid w:val="003C094D"/>
    <w:rsid w:val="003C4055"/>
    <w:rsid w:val="0041463B"/>
    <w:rsid w:val="004178DC"/>
    <w:rsid w:val="00433CB7"/>
    <w:rsid w:val="004571B5"/>
    <w:rsid w:val="004932E0"/>
    <w:rsid w:val="004D33F6"/>
    <w:rsid w:val="004F003C"/>
    <w:rsid w:val="00533068"/>
    <w:rsid w:val="00555597"/>
    <w:rsid w:val="0055774B"/>
    <w:rsid w:val="00573E91"/>
    <w:rsid w:val="005A270B"/>
    <w:rsid w:val="005B1841"/>
    <w:rsid w:val="005D6D4B"/>
    <w:rsid w:val="00644869"/>
    <w:rsid w:val="00650C92"/>
    <w:rsid w:val="00654005"/>
    <w:rsid w:val="006E5710"/>
    <w:rsid w:val="0072294E"/>
    <w:rsid w:val="00742BAB"/>
    <w:rsid w:val="00752878"/>
    <w:rsid w:val="00756BEB"/>
    <w:rsid w:val="00756F2C"/>
    <w:rsid w:val="007635CF"/>
    <w:rsid w:val="007E2F9A"/>
    <w:rsid w:val="007E6580"/>
    <w:rsid w:val="007F60F2"/>
    <w:rsid w:val="008063D5"/>
    <w:rsid w:val="00820A2C"/>
    <w:rsid w:val="008214D8"/>
    <w:rsid w:val="00866574"/>
    <w:rsid w:val="0086789B"/>
    <w:rsid w:val="008920B6"/>
    <w:rsid w:val="00892557"/>
    <w:rsid w:val="00894B56"/>
    <w:rsid w:val="008A371A"/>
    <w:rsid w:val="008C5AD0"/>
    <w:rsid w:val="008E3750"/>
    <w:rsid w:val="008F2DEB"/>
    <w:rsid w:val="00905735"/>
    <w:rsid w:val="00924F04"/>
    <w:rsid w:val="00932CFA"/>
    <w:rsid w:val="00932F06"/>
    <w:rsid w:val="00935DB5"/>
    <w:rsid w:val="0093692A"/>
    <w:rsid w:val="00944B83"/>
    <w:rsid w:val="00951FF4"/>
    <w:rsid w:val="0095474F"/>
    <w:rsid w:val="00956E13"/>
    <w:rsid w:val="009E79ED"/>
    <w:rsid w:val="00A263BB"/>
    <w:rsid w:val="00A30E36"/>
    <w:rsid w:val="00A40595"/>
    <w:rsid w:val="00A55238"/>
    <w:rsid w:val="00A57BF1"/>
    <w:rsid w:val="00A766E0"/>
    <w:rsid w:val="00AF50EB"/>
    <w:rsid w:val="00B57961"/>
    <w:rsid w:val="00B579D1"/>
    <w:rsid w:val="00B70336"/>
    <w:rsid w:val="00BA4469"/>
    <w:rsid w:val="00BC089F"/>
    <w:rsid w:val="00BC4D67"/>
    <w:rsid w:val="00C06C57"/>
    <w:rsid w:val="00C82FAD"/>
    <w:rsid w:val="00C910E8"/>
    <w:rsid w:val="00CA38CE"/>
    <w:rsid w:val="00CD2B03"/>
    <w:rsid w:val="00CD630D"/>
    <w:rsid w:val="00CE32DE"/>
    <w:rsid w:val="00CF78A7"/>
    <w:rsid w:val="00D02CEF"/>
    <w:rsid w:val="00D53248"/>
    <w:rsid w:val="00D5479F"/>
    <w:rsid w:val="00D65D18"/>
    <w:rsid w:val="00D72EB1"/>
    <w:rsid w:val="00D9097D"/>
    <w:rsid w:val="00D92E59"/>
    <w:rsid w:val="00DB052E"/>
    <w:rsid w:val="00DC1E42"/>
    <w:rsid w:val="00DE3C0B"/>
    <w:rsid w:val="00E2127A"/>
    <w:rsid w:val="00E57B58"/>
    <w:rsid w:val="00EA7C26"/>
    <w:rsid w:val="00ED0369"/>
    <w:rsid w:val="00EE4459"/>
    <w:rsid w:val="00F02F2A"/>
    <w:rsid w:val="00F1297B"/>
    <w:rsid w:val="00F168F0"/>
    <w:rsid w:val="00F234F0"/>
    <w:rsid w:val="00F2448F"/>
    <w:rsid w:val="00F30DDE"/>
    <w:rsid w:val="00F425DF"/>
    <w:rsid w:val="00F43DEF"/>
    <w:rsid w:val="00F532F9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F425D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F425DF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54005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79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579D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579D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9D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9D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ascii="Tahoma" w:cs="Tahom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F425D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F425DF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54005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79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579D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579D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9D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9D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22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090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84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253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7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DJELATNICI; Hypo Alpe Adria banka d.d. Zagreb; H-abduco d.o.o.</izvorni_sadrzaj>
    <derivirana_varijabla naziv="DomainObject.Predmet.StrankaFormated_1">  ANKICA BARIĆ I DR. DJELATNICI; Hypo Alpe Adria banka d.d. Zagreb; H-abduco d.o.o.</derivirana_varijabla>
  </DomainObject.Predmet.StrankaFormated>
  <DomainObject.Predmet.StrankaFormatedOIB>
    <izvorni_sadrzaj>  ANKICA BARIĆ I DR. DJELATNICI; Hypo Alpe Adria banka d.d. Zagreb; H-abduco d.o.o.</izvorni_sadrzaj>
    <derivirana_varijabla naziv="DomainObject.Predmet.StrankaFormatedOIB_1">  ANKICA BARIĆ I DR. DJELATNICI; Hypo Alpe Adria banka d.d. Zagreb; H-abduco d.o.o.</derivirana_varijabla>
  </DomainObject.Predmet.StrankaFormatedOIB>
  <DomainObject.Predmet.StrankaFormatedWithAdress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_1"> ANKICA BARIĆ I DR. DJELATNICI, PSUNJSKA 63, 31000 Osijek; Hypo Alpe Adria banka d.d. Zagreb, Slavonska avenija 6, 10000 Zagreb; H-abduco d.o.o., Slavonska avenija 6/a, 10000 Zagreb</derivirana_varijabla>
  </DomainObject.Predmet.StrankaFormatedWithAdress>
  <DomainObject.Predmet.StrankaFormatedWithAdressOIB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OIB_1"> ANKICA BARIĆ I DR. DJELATNICI, PSUNJSKA 63, 31000 Osijek; Hypo Alpe Adria banka d.d. Zagreb, Slavonska avenija 6, 10000 Zagreb; H-abduco d.o.o., Slavonska avenija 6/a, 10000 Zagreb</derivirana_varijabla>
  </DomainObject.Predmet.StrankaFormatedWithAdressOIB>
  <DomainObject.Predmet.StrankaWithAdress>
    <izvorni_sadrzaj>ANKICA BARIĆ I DR. DJELATNICI PSUNJSKA 63,31000 Osijek,Hypo Alpe Adria banka d.d. Zagreb Slavonska avenija 6,10000 Zagreb,H-abduco d.o.o. Slavonska avenija 6/a,10000 Zagreb</izvorni_sadrzaj>
    <derivirana_varijabla naziv="DomainObject.Predmet.StrankaWithAdress_1">ANKICA BARIĆ I DR. DJELATNICI PSUNJSKA 63,31000 Osijek,Hypo Alpe Adria banka d.d. Zagreb Slavonska avenija 6,10000 Zagreb,H-abduco d.o.o. Slavonska avenija 6/a,10000 Zagreb</derivirana_varijabla>
  </DomainObject.Predmet.StrankaWithAdress>
  <DomainObject.Predmet.StrankaWithAdressOIB>
    <izvorni_sadrzaj>ANKICA BARIĆ I DR. DJELATNICI, PSUNJSKA 63,31000 Osijek,Hypo Alpe Adria banka d.d. Zagreb, Slavonska avenija 6,10000 Zagreb,H-abduco d.o.o., Slavonska avenija 6/a,10000 Zagreb</izvorni_sadrzaj>
    <derivirana_varijabla naziv="DomainObject.Predmet.StrankaWithAdressOIB_1">ANKICA BARIĆ I DR. DJELATNICI, PSUNJSKA 63,31000 Osijek,Hypo Alpe Adria banka d.d. Zagreb, Slavonska avenija 6,10000 Zagreb,H-abduco d.o.o., Slavonska avenija 6/a,10000 Zagreb</derivirana_varijabla>
  </DomainObject.Predmet.StrankaWithAdressOIB>
  <DomainObject.Predmet.StrankaNazivFormated>
    <izvorni_sadrzaj>ANKICA BARIĆ I DR. DJELATNICI,Hypo Alpe Adria banka d.d. Zagreb,H-abduco d.o.o.</izvorni_sadrzaj>
    <derivirana_varijabla naziv="DomainObject.Predmet.StrankaNazivFormated_1">ANKICA BARIĆ I DR. DJELATNICI,Hypo Alpe Adria banka d.d. Zagreb,H-abduco d.o.o.</derivirana_varijabla>
  </DomainObject.Predmet.StrankaNazivFormated>
  <DomainObject.Predmet.StrankaNazivFormatedOIB>
    <izvorni_sadrzaj>ANKICA BARIĆ I DR. DJELATNICI,Hypo Alpe Adria banka d.d. Zagreb,H-abduco d.o.o.</izvorni_sadrzaj>
    <derivirana_varijabla naziv="DomainObject.Predmet.StrankaNazivFormatedOIB_1">ANKICA BARIĆ I DR. DJELATNICI,Hypo Alpe Adria banka d.d. Zagreb,H-abduco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  <item>Hypo Alpe Adria banka d.d. Zagreb</item>
      <item>H-abduco d.o.o.</item>
    </izvorni_sadrzaj>
    <derivirana_varijabla naziv="DomainObject.Predmet.StrankaListFormated_1">
      <item>ANKICA BARIĆ I DR. DJELATNICI</item>
      <item>Hypo Alpe Adria banka d.d. Zagreb</item>
      <item>H-abduco d.o.o.</item>
    </derivirana_varijabla>
  </DomainObject.Predmet.StrankaListFormated>
  <DomainObject.Predmet.StrankaListFormatedOIB>
    <izvorni_sadrzaj>
      <item>ANKICA BARIĆ I DR. DJELATNICI</item>
      <item>Hypo Alpe Adria banka d.d. Zagreb</item>
      <item>H-abduco d.o.o.</item>
    </izvorni_sadrzaj>
    <derivirana_varijabla naziv="DomainObject.Predmet.StrankaListFormatedOIB_1">
      <item>ANKICA BARIĆ I DR. DJELATNICI</item>
      <item>Hypo Alpe Adria banka d.d. Zagreb</item>
      <item>H-abduco d.o.o.</item>
    </derivirana_varijabla>
  </DomainObject.Predmet.StrankaListFormatedOIB>
  <DomainObject.Predmet.StrankaListFormatedWithAdress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>
  <DomainObject.Predmet.StrankaListFormatedWithAdressOIB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OIB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OIB>
  <DomainObject.Predmet.StrankaListNazivFormated>
    <izvorni_sadrzaj>
      <item>ANKICA BARIĆ I DR. DJELATNICI</item>
      <item>Hypo Alpe Adria banka d.d. Zagreb</item>
      <item>H-abduco d.o.o.</item>
    </izvorni_sadrzaj>
    <derivirana_varijabla naziv="DomainObject.Predmet.StrankaListNazivFormated_1">
      <item>ANKICA BARIĆ I DR. DJELATNICI</item>
      <item>Hypo Alpe Adria banka d.d. Zagreb</item>
      <item>H-abduco d.o.o.</item>
    </derivirana_varijabla>
  </DomainObject.Predmet.StrankaListNazivFormated>
  <DomainObject.Predmet.StrankaListNazivFormatedOIB>
    <izvorni_sadrzaj>
      <item>ANKICA BARIĆ I DR. DJELATNICI</item>
      <item>Hypo Alpe Adria banka d.d. Zagreb</item>
      <item>H-abduco d.o.o.</item>
    </izvorni_sadrzaj>
    <derivirana_varijabla naziv="DomainObject.Predmet.StrankaListNazivFormatedOIB_1">
      <item>ANKICA BARIĆ I DR. DJELATNICI</item>
      <item>Hypo Alpe Adria banka d.d. Zagreb</item>
      <item>H-abduco d.o.o.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BARIĆ I DR. DJELATNICI i dr.</izvorni_sadrzaj>
    <derivirana_varijabla naziv="DomainObject.Predmet.StrankaIDrugi_1">ANKICA BARIĆ I DR. DJELATNICI i dr.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 i dr.</izvorni_sadrzaj>
    <derivirana_varijabla naziv="DomainObject.Predmet.StrankaIDrugiAdressOIB_1">ANKICA BARIĆ I DR. DJELATNICI, PSUNJSKA 63, 31000 Osijek i dr.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E67096-6577-4991-9557-814120B5BB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625</properties:Words>
  <properties:Characters>3309</properties:Characters>
  <properties:Lines>117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2018-03-02T08:46:00Z</dcterms:created>
  <dc:creator>wsadmin</dc:creator>
  <cp:lastModifiedBy>Danijela Sekulić</cp:lastModifiedBy>
  <cp:lastPrinted>2018-03-27T09:25:00Z</cp:lastPrinted>
  <dcterms:modified xmlns:xsi="http://www.w3.org/2001/XMLSchema-instance" xsi:type="dcterms:W3CDTF">2018-03-27T09:28:00Z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(SLAVONIJATEKSTIL V.docx)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