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04c920" w14:paraId="b04c920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FC7AC2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FC7AC2">
              <w:t>315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FC7AC2">
        <w:rPr>
          <w:rFonts w:eastAsia="Times New Roman" w:hAnsi="Times New Roman" w:ascii="Times New Roman"/>
          <w:sz w:val="24"/>
          <w:szCs w:val="24"/>
        </w:rPr>
        <w:t>MESCON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 </w:t>
      </w:r>
      <w:r w:rsidR="00FC7AC2">
        <w:rPr>
          <w:rFonts w:eastAsia="Times New Roman" w:hAnsi="Times New Roman" w:ascii="Times New Roman"/>
          <w:sz w:val="24"/>
          <w:szCs w:val="24"/>
        </w:rPr>
        <w:t>j.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FC7AC2">
        <w:rPr>
          <w:rFonts w:eastAsia="Times New Roman" w:hAnsi="Times New Roman" w:ascii="Times New Roman"/>
          <w:sz w:val="24"/>
          <w:szCs w:val="24"/>
        </w:rPr>
        <w:t>Sračinec</w:t>
      </w:r>
      <w:r w:rsidR="001172C6">
        <w:rPr>
          <w:rFonts w:eastAsia="Times New Roman" w:hAnsi="Times New Roman" w:ascii="Times New Roman"/>
          <w:sz w:val="24"/>
          <w:szCs w:val="24"/>
        </w:rPr>
        <w:t xml:space="preserve">, </w:t>
      </w:r>
      <w:r w:rsidR="00FC7AC2">
        <w:rPr>
          <w:rFonts w:eastAsia="Times New Roman" w:hAnsi="Times New Roman" w:ascii="Times New Roman"/>
          <w:sz w:val="24"/>
          <w:szCs w:val="24"/>
        </w:rPr>
        <w:t>Dravska 25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C7AC2" w:rsidRPr="00FC7AC2">
        <w:rPr>
          <w:rFonts w:eastAsia="Times New Roman" w:hAnsi="Times New Roman" w:ascii="Times New Roman"/>
          <w:sz w:val="24"/>
          <w:szCs w:val="24"/>
        </w:rPr>
        <w:t>26116338924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1172C6">
        <w:rPr>
          <w:rFonts w:eastAsia="Times New Roman" w:hAnsi="Times New Roman" w:ascii="Times New Roman"/>
          <w:sz w:val="24"/>
          <w:szCs w:val="24"/>
        </w:rPr>
        <w:t>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1172C6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FC7AC2" w:rsidRPr="00FC7AC2">
        <w:rPr>
          <w:rFonts w:eastAsia="Times New Roman" w:hAnsi="Times New Roman" w:ascii="Times New Roman"/>
          <w:sz w:val="24"/>
          <w:szCs w:val="24"/>
        </w:rPr>
        <w:t>MESCON j.d.o.o., Sračinec, Dravska 25, OIB: 26116338924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FC7AC2">
        <w:rPr>
          <w:rFonts w:eastAsia="Times New Roman" w:hAnsi="Times New Roman" w:ascii="Times New Roman"/>
          <w:sz w:val="24"/>
          <w:szCs w:val="24"/>
        </w:rPr>
        <w:t>5.381,49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FC7AC2">
        <w:rPr>
          <w:rFonts w:eastAsia="Times New Roman" w:hAnsi="Times New Roman" w:ascii="Times New Roman"/>
          <w:sz w:val="24"/>
          <w:szCs w:val="24"/>
        </w:rPr>
        <w:t>Alen Mesarić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FC7AC2">
        <w:rPr>
          <w:rFonts w:eastAsia="Times New Roman" w:hAnsi="Times New Roman" w:ascii="Times New Roman"/>
          <w:sz w:val="24"/>
          <w:szCs w:val="24"/>
        </w:rPr>
        <w:t>Sračinec</w:t>
      </w:r>
      <w:r w:rsidR="00454EE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7AC2">
        <w:rPr>
          <w:rFonts w:eastAsia="Times New Roman" w:hAnsi="Times New Roman" w:ascii="Times New Roman"/>
          <w:sz w:val="24"/>
          <w:szCs w:val="24"/>
        </w:rPr>
        <w:t>Dravska ulica 25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C7AC2">
        <w:rPr>
          <w:rFonts w:eastAsia="Times New Roman" w:hAnsi="Times New Roman" w:ascii="Times New Roman"/>
          <w:sz w:val="24"/>
          <w:szCs w:val="24"/>
        </w:rPr>
        <w:t>94720574150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FC7AC2">
        <w:rPr>
          <w:rFonts w:eastAsia="Times New Roman" w:hAnsi="Times New Roman" w:ascii="Times New Roman"/>
          <w:sz w:val="24"/>
          <w:szCs w:val="24"/>
        </w:rPr>
        <w:t>315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FC7AC2">
        <w:rPr>
          <w:rFonts w:eastAsia="Times New Roman" w:hAnsi="Times New Roman" w:ascii="Times New Roman"/>
          <w:sz w:val="24"/>
          <w:szCs w:val="24"/>
        </w:rPr>
        <w:t>22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FC7AC2" w:rsidRPr="00FC7AC2">
        <w:rPr>
          <w:rFonts w:eastAsia="Times New Roman" w:hAnsi="Times New Roman" w:ascii="Times New Roman"/>
          <w:sz w:val="24"/>
          <w:szCs w:val="24"/>
        </w:rPr>
        <w:t>MESCON j.d.o.o., Sračinec, Dravska 25, OIB: 26116338924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FC7AC2">
        <w:rPr>
          <w:rFonts w:eastAsia="Times New Roman" w:hAnsi="Times New Roman" w:ascii="Times New Roman"/>
          <w:sz w:val="24"/>
          <w:szCs w:val="24"/>
        </w:rPr>
        <w:t>20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FC7AC2">
        <w:rPr>
          <w:rFonts w:eastAsia="Times New Roman" w:hAnsi="Times New Roman" w:ascii="Times New Roman"/>
          <w:sz w:val="24"/>
          <w:szCs w:val="24"/>
        </w:rPr>
        <w:t>5.381,49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454EE9">
        <w:rPr>
          <w:rFonts w:eastAsia="Times New Roman" w:hAnsi="Times New Roman" w:ascii="Times New Roman"/>
          <w:sz w:val="24"/>
          <w:szCs w:val="24"/>
        </w:rPr>
        <w:t>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86AA9">
      <w:rPr>
        <w:rFonts w:hAnsi="Times New Roman" w:ascii="Times New Roman"/>
        <w:noProof/>
        <w:sz w:val="24"/>
        <w:szCs w:val="24"/>
      </w:rPr>
      <w:t>Poslovni broj: 1 St-315/2018-3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86AA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172C6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86AA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A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A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 st. postupka</izvorni_sadrzaj>
    <derivirana_varijabla naziv="DomainObject.Predmet.Opis_1">Zahjtev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MESCON jednostavno društvo s ograničenom odgovornošću za projektiranje, građevinarstvo, trgovinu i usluge zastupanog po punomoćniku Alen Mesarić</izvorni_sadrzaj>
    <derivirana_varijabla naziv="DomainObject.Predmet.ProtustrankaFormated_1">  MESCON jednostavno društvo s ograničenom odgovornošću za projektiranje, građevinarstvo, trgovinu i usluge zastupanog po punomoćniku Alen Mesarić</derivirana_varijabla>
  </DomainObject.Predmet.ProtustrankaFormated>
  <DomainObject.Predmet.ProtustrankaFormatedOIB>
    <izvorni_sadrzaj>  MESCON jednostavno društvo s ograničenom odgovornošću za projektiranje, građevinarstvo, trgovinu i usluge, OIB 26116338924 zastupanog po punomoćniku Alen Mesarić</izvorni_sadrzaj>
    <derivirana_varijabla naziv="DomainObject.Predmet.ProtustrankaFormatedOIB_1">  MESCON jednostavno društvo s ograničenom odgovornošću za projektiranje, građevinarstvo, trgovinu i usluge, OIB 26116338924 zastupanog po punomoćniku Alen Mesarić</derivirana_varijabla>
  </DomainObject.Predmet.ProtustrankaFormatedOIB>
  <DomainObject.Predmet.ProtustrankaFormatedWithAdress>
    <izvorni_sadrzaj> MESCON jednostavno društvo s ograničenom odgovornošću za projektiranje, građevinarstvo, trgovinu i usluge, Dravska 25, 42209 Sračinec zastupanog po punomoćniku Alen Mesarić</izvorni_sadrzaj>
    <derivirana_varijabla naziv="DomainObject.Predmet.ProtustrankaFormatedWithAdress_1"> MESCON jednostavno društvo s ograničenom odgovornošću za projektiranje, građevinarstvo, trgovinu i usluge, Dravska 25, 42209 Sračinec zastupanog po punomoćniku Alen Mesarić</derivirana_varijabla>
  </DomainObject.Predmet.ProtustrankaFormatedWithAdress>
  <DomainObject.Predmet.ProtustrankaFormatedWithAdressOIB>
    <izvorni_sadrzaj> MESCON jednostavno društvo s ograničenom odgovornošću za projektiranje, građevinarstvo, trgovinu i usluge, OIB 26116338924, Dravska 25, 42209 Sračinec zastupanog po punomoćniku Alen Mesarić</izvorni_sadrzaj>
    <derivirana_varijabla naziv="DomainObject.Predmet.ProtustrankaFormatedWithAdressOIB_1"> MESCON jednostavno društvo s ograničenom odgovornošću za projektiranje, građevinarstvo, trgovinu i usluge, OIB 26116338924, Dravska 25, 42209 Sračinec zastupanog po punomoćniku Alen Mesarić</derivirana_varijabla>
  </DomainObject.Predmet.ProtustrankaFormatedWithAdressOIB>
  <DomainObject.Predmet.ProtustrankaWithAdress>
    <izvorni_sadrzaj>MESCON jednostavno društvo s ograničenom odgovornošću za projektiranje, građevinarstvo, trgovinu i usluge Dravska 25, 42209 Sračinec</izvorni_sadrzaj>
    <derivirana_varijabla naziv="DomainObject.Predmet.ProtustrankaWithAdress_1">MESCON jednostavno društvo s ograničenom odgovornošću za projektiranje, građevinarstvo, trgovinu i usluge Dravska 25, 42209 Sračinec</derivirana_varijabla>
  </DomainObject.Predmet.ProtustrankaWithAdress>
  <DomainObject.Predmet.ProtustrankaWithAdressOIB>
    <izvorni_sadrzaj>MESCON jednostavno društvo s ograničenom odgovornošću za projektiranje, građevinarstvo, trgovinu i usluge, OIB 26116338924, Dravska 25, 42209 Sračinec</izvorni_sadrzaj>
    <derivirana_varijabla naziv="DomainObject.Predmet.ProtustrankaWithAdressOIB_1">MESCON jednostavno društvo s ograničenom odgovornošću za projektiranje, građevinarstvo, trgovinu i usluge, OIB 26116338924, Dravska 25, 42209 Sračinec</derivirana_varijabla>
  </DomainObject.Predmet.ProtustrankaWithAdressOIB>
  <DomainObject.Predmet.ProtustrankaNazivFormated>
    <izvorni_sadrzaj>MESCON jednostavno društvo s ograničenom odgovornošću za projektiranje, građevinarstvo, trgovinu i usluge</izvorni_sadrzaj>
    <derivirana_varijabla naziv="DomainObject.Predmet.ProtustrankaNazivFormated_1">MESCON jednostavno društvo s ograničenom odgovornošću za projektiranje, građevinarstvo, trgovinu i usluge</derivirana_varijabla>
  </DomainObject.Predmet.ProtustrankaNazivFormated>
  <DomainObject.Predmet.ProtustrankaNazivFormatedOIB>
    <izvorni_sadrzaj>MESCON jednostavno društvo s ograničenom odgovornošću za projektiranje, građevinarstvo, trgovinu i usluge, OIB 26116338924</izvorni_sadrzaj>
    <derivirana_varijabla naziv="DomainObject.Predmet.ProtustrankaNazivFormatedOIB_1">MESCON jednostavno društvo s ograničenom odgovornošću za projektiranje, građevinarstvo, trgovinu i usluge, OIB 26116338924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5381.49</izvorni_sadrzaj>
    <derivirana_varijabla naziv="DomainObject.Predmet.TrenutnaVrijednost_1">5381.49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MESCON jednostavno društvo s ograničenom odgovornošću za projektiranje, građevinarstvo, trgovinu i usluge zastupanog po punomoćniku Alen Mesarić</item>
    </izvorni_sadrzaj>
    <derivirana_varijabla naziv="DomainObject.Predmet.ProtuStrankaListFormated_1">
      <item>MESCON jednostavno društvo s ograničenom odgovornošću za projektiranje, građevinarstvo, trgovinu i usluge zastupanog po punomoćniku Alen Mesarić</item>
    </derivirana_varijabla>
  </DomainObject.Predmet.ProtuStrankaListFormated>
  <DomainObject.Predmet.ProtuStrankaListFormatedOIB>
    <izvorni_sadrzaj>
      <item>MESCON jednostavno društvo s ograničenom odgovornošću za projektiranje, građevinarstvo, trgovinu i usluge, OIB 26116338924 zastupanog po punomoćniku Alen Mesarić</item>
    </izvorni_sadrzaj>
    <derivirana_varijabla naziv="DomainObject.Predmet.ProtuStrankaListFormatedOIB_1">
      <item>MESCON jednostavno društvo s ograničenom odgovornošću za projektiranje, građevinarstvo, trgovinu i usluge, OIB 26116338924 zastupanog po punomoćniku Alen Mesarić</item>
    </derivirana_varijabla>
  </DomainObject.Predmet.ProtuStrankaListFormatedOIB>
  <DomainObject.Predmet.ProtuStrankaListFormatedWithAdress>
    <izvorni_sadrzaj>
      <item>MESCON jednostavno društvo s ograničenom odgovornošću za projektiranje, građevinarstvo, trgovinu i usluge, Dravska 25, 42209 Sračinec zastupanog po punomoćniku Alen Mesarić</item>
    </izvorni_sadrzaj>
    <derivirana_varijabla naziv="DomainObject.Predmet.ProtuStrankaListFormatedWithAdress_1">
      <item>MESCON jednostavno društvo s ograničenom odgovornošću za projektiranje, građevinarstvo, trgovinu i usluge, Dravska 25, 42209 Sračinec zastupanog po punomoćniku Alen Mesarić</item>
    </derivirana_varijabla>
  </DomainObject.Predmet.ProtuStrankaListFormatedWithAdress>
  <DomainObject.Predmet.ProtuStrankaListFormatedWithAdressOIB>
    <izvorni_sadrzaj>
      <item>MESCON jednostavno društvo s ograničenom odgovornošću za projektiranje, građevinarstvo, trgovinu i usluge, OIB 26116338924, Dravska 25, 42209 Sračinec zastupanog po punomoćniku Alen Mesarić</item>
    </izvorni_sadrzaj>
    <derivirana_varijabla naziv="DomainObject.Predmet.ProtuStrankaListFormatedWithAdressOIB_1">
      <item>MESCON jednostavno društvo s ograničenom odgovornošću za projektiranje, građevinarstvo, trgovinu i usluge, OIB 26116338924, Dravska 25, 42209 Sračinec zastupanog po punomoćniku Alen Mesarić</item>
    </derivirana_varijabla>
  </DomainObject.Predmet.ProtuStrankaListFormatedWithAdressOIB>
  <DomainObject.Predmet.ProtuStrankaListNazivFormated>
    <izvorni_sadrzaj>
      <item>MESCON jednostavno društvo s ograničenom odgovornošću za projektiranje, građevinarstvo, trgovinu i usluge</item>
    </izvorni_sadrzaj>
    <derivirana_varijabla naziv="DomainObject.Predmet.ProtuStrankaListNazivFormated_1">
      <item>MESCON jednostavno društvo s ograničenom odgovornošću za projektiranje, građevinarstvo, trgovinu i usluge</item>
    </derivirana_varijabla>
  </DomainObject.Predmet.ProtuStrankaListNazivFormated>
  <DomainObject.Predmet.ProtuStrankaListNazivFormatedOIB>
    <izvorni_sadrzaj>
      <item>MESCON jednostavno društvo s ograničenom odgovornošću za projektiranje, građevinarstvo, trgovinu i usluge, OIB 26116338924</item>
    </izvorni_sadrzaj>
    <derivirana_varijabla naziv="DomainObject.Predmet.ProtuStrankaListNazivFormatedOIB_1">
      <item>MESCON jednostavno društvo s ograničenom odgovornošću za projektiranje, građevinarstvo, trgovinu i usluge, OIB 26116338924</item>
    </derivirana_varijabla>
  </DomainObject.Predmet.ProtuStrankaListNazivFormatedOIB>
  <DomainObject.Predmet.OstaliListFormated>
    <izvorni_sadrzaj>
      <item>Sudski registar Trgovačkog suda u Varaždinu</item>
      <item>e-Oglasna</item>
      <item>Alen Mesarić punomoćnik sudionika u postupku MESCON jednostavno društvo s ograničenom odgovornošću za projektiranje, građevinarstvo, trgovinu i usluge</item>
    </izvorni_sadrzaj>
    <derivirana_varijabla naziv="DomainObject.Predmet.OstaliListFormated_1">
      <item>Sudski registar Trgovačkog suda u Varaždinu</item>
      <item>e-Oglasna</item>
      <item>Alen Mesarić punomoćnik sudionika u postupku MESCON jednostavno društvo s ograničenom odgovornošću za projektiranje, građevinarstvo, trgovinu i usluge</item>
    </derivirana_varijabla>
  </DomainObject.Predmet.OstaliListFormated>
  <DomainObject.Predmet.OstaliListFormatedOIB>
    <izvorni_sadrzaj>
      <item>Sudski registar Trgovačkog suda u Varaždinu</item>
      <item>e-Oglasna</item>
      <item>Alen Mesarić, OIB 94720574150 punomoćnik sudionika u postupku MESCON jednostavno društvo s ograničenom odgovornošću za projektiranje, građevinarstvo, trgovinu i usluge</item>
    </izvorni_sadrzaj>
    <derivirana_varijabla naziv="DomainObject.Predmet.OstaliListFormatedOIB_1">
      <item>Sudski registar Trgovačkog suda u Varaždinu</item>
      <item>e-Oglasna</item>
      <item>Alen Mesarić, OIB 94720574150 punomoćnik sudionika u postupku MESCON jednostavno društvo s ograničenom odgovornošću za projektiranje, građevinarstvo, trgovinu i usluge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Alen Mesarić, Dravska Ulica 25, 42209 Sračinec punomoćnik sudionika u postupku MESCON jednostavno društvo s ograničenom odgovornošću za projektiranje, građevinarstvo, trgovinu i usluge</item>
    </izvorni_sadrzaj>
    <derivirana_varijabla naziv="DomainObject.Predmet.OstaliListFormatedWithAdress_1">
      <item>Sudski registar Trgovačkog suda u Varaždinu, B.Radića 2, 42000 Varaždin</item>
      <item>e-Oglasna</item>
      <item>Alen Mesarić, Dravska Ulica 25, 42209 Sračinec punomoćnik sudionika u postupku MESCON jednostavno društvo s ograničenom odgovornošću za projektiranje, građevinarstvo, trgovinu i usluge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Alen Mesarić, OIB 94720574150, Dravska Ulica 25, 42209 Sračinec punomoćnik sudionika u postupku MESCON jednostavno društvo s ograničenom odgovornošću za projektiranje, građevinarstvo, trgovinu i usluge</item>
    </izvorni_sadrzaj>
    <derivirana_varijabla naziv="DomainObject.Predmet.OstaliListFormatedWithAdressOIB_1">
      <item>Sudski registar Trgovačkog suda u Varaždinu, B.Radića 2, 42000 Varaždin</item>
      <item>e-Oglasna</item>
      <item>Alen Mesarić, OIB 94720574150, Dravska Ulica 25, 42209 Sračinec punomoćnik sudionika u postupku MESCON jednostavno društvo s ograničenom odgovornošću za projektiranje, građevinarstvo, trgovinu i usluge</item>
    </derivirana_varijabla>
  </DomainObject.Predmet.OstaliListFormatedWithAdressOIB>
  <DomainObject.Predmet.OstaliListNazivFormated>
    <izvorni_sadrzaj>
      <item>Sudski registar Trgovačkog suda u Varaždinu</item>
      <item>e-Oglasna</item>
      <item>Alen Mesarić</item>
    </izvorni_sadrzaj>
    <derivirana_varijabla naziv="DomainObject.Predmet.OstaliListNazivFormated_1">
      <item>Sudski registar Trgovačkog suda u Varaždinu</item>
      <item>e-Oglasna</item>
      <item>Alen Mesarić</item>
    </derivirana_varijabla>
  </DomainObject.Predmet.OstaliListNazivFormated>
  <DomainObject.Predmet.OstaliListNazivFormatedOIB>
    <izvorni_sadrzaj>
      <item>Sudski registar Trgovačkog suda u Varaždinu</item>
      <item>e-Oglasna</item>
      <item>Alen Mesarić, OIB 94720574150</item>
    </izvorni_sadrzaj>
    <derivirana_varijabla naziv="DomainObject.Predmet.OstaliListNazivFormatedOIB_1">
      <item>Sudski registar Trgovačkog suda u Varaždinu</item>
      <item>e-Oglasna</item>
      <item>Alen Mesarić, OIB 94720574150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MESCON jednostavno društvo s ograničenom odgovornošću za projektiranje, građevinarstvo, trgovinu i usluge</izvorni_sadrzaj>
    <derivirana_varijabla naziv="DomainObject.Predmet.ProtustrankaIDrugi_1">MESCON jednostavno društvo s ograničenom odgovornošću za projektiranje,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MESCON jednostavno društvo s ograničenom odgovornošću za projektiranje, građevinarstvo, trgovinu i usluge, OIB 26116338924, Dravska 25, 42209 Sračinec</izvorni_sadrzaj>
    <derivirana_varijabla naziv="DomainObject.Predmet.ProtustrankaIDrugiAdressOIB_1">MESCON jednostavno društvo s ograničenom odgovornošću za projektiranje, građevinarstvo, trgovinu i usluge, OIB 26116338924, Dravska 25,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MESCON jednostavno društvo s ograničenom odgovornošću za projektiranje, građevinarstvo, trgovinu i usluge</item>
      <item>Sudski registar Trgovačkog suda u Varaždinu</item>
      <item>e-Oglasna</item>
      <item>Alen Mesarić</item>
    </izvorni_sadrzaj>
    <derivirana_varijabla naziv="DomainObject.Predmet.SudioniciListNaziv_1">
      <item>Financijska agencija</item>
      <item>MESCON jednostavno društvo s ograničenom odgovornošću za projektiranje, građevinarstvo, trgovinu i usluge</item>
      <item>Sudski registar Trgovačkog suda u Varaždinu</item>
      <item>e-Oglasna</item>
      <item>Alen Mesarić</item>
    </derivirana_varijabla>
  </DomainObject.Predmet.SudioniciListNaziv>
  <DomainObject.Predmet.SudioniciListAdressOIB>
    <izvorni_sadrzaj>
      <item>Financijska agencija, OIB 85821130368, Ulica grada Vukovara 70,10000 Zagreb</item>
      <item>MESCON jednostavno društvo s ograničenom odgovornošću za projektiranje, građevinarstvo, trgovinu i usluge, OIB 26116338924, Dravska 25,42209 Sračinec</item>
      <item>Sudski registar Trgovačkog suda u Varaždinu, B.Radića 2,42000 Varaždin</item>
      <item>e-Oglasna</item>
      <item>Alen Mesarić, OIB 94720574150, Dravska Ulica 25,42209 Sračinec</item>
    </izvorni_sadrzaj>
    <derivirana_varijabla naziv="DomainObject.Predmet.SudioniciListAdressOIB_1">
      <item>Financijska agencija, OIB 85821130368, Ulica grada Vukovara 70,10000 Zagreb</item>
      <item>MESCON jednostavno društvo s ograničenom odgovornošću za projektiranje, građevinarstvo, trgovinu i usluge, OIB 26116338924, Dravska 25,42209 Sračinec</item>
      <item>Sudski registar Trgovačkog suda u Varaždinu, B.Radića 2,42000 Varaždin</item>
      <item>e-Oglasna</item>
      <item>Alen Mesarić, OIB 94720574150, Dravska Ulica 25,42209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26116338924</item>
      <item>, OIB null</item>
      <item>, OIB null</item>
      <item>, OIB 94720574150</item>
    </izvorni_sadrzaj>
    <derivirana_varijabla naziv="DomainObject.Predmet.SudioniciListNazivOIB_1">
      <item>, OIB 85821130368</item>
      <item>, OIB 26116338924</item>
      <item>, OIB null</item>
      <item>, OIB null</item>
      <item>, OIB 94720574150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30007-91AE-466B-87A7-529B12320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2609</properties:Characters>
  <properties:Lines>77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2018-08-31T06:54:00Z</dcterms:created>
  <dc:creator>Mirjana Mlinarić</dc:creator>
  <cp:lastModifiedBy>Nevenka Vuković</cp:lastModifiedBy>
  <cp:lastPrinted>2018-08-31T07:00:00Z</cp:lastPrinted>
  <dcterms:modified xmlns:xsi="http://www.w3.org/2001/XMLSchema-instance" xsi:type="dcterms:W3CDTF">2018-08-31T07:00:00Z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(St-315-18 OGLAS od 31.8.18.docx)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