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227ad" w14:paraId="8c227ad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773A14">
        <w:rPr>
          <w:rStyle w:val="Naglaeno"/>
          <w:b w:val="false"/>
        </w:rPr>
        <w:t>19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555B67">
        <w:rPr>
          <w:rStyle w:val="Naglaeno"/>
          <w:b w:val="false"/>
        </w:rPr>
        <w:t>2</w:t>
      </w:r>
      <w:r w:rsidR="00855023">
        <w:rPr>
          <w:rStyle w:val="Naglaeno"/>
          <w:b w:val="false"/>
        </w:rPr>
        <w:t>37</w:t>
      </w:r>
      <w:r w:rsidR="00F72634">
        <w:rPr>
          <w:rStyle w:val="Naglaeno"/>
          <w:b w:val="false"/>
        </w:rPr>
        <w:t>/18</w:t>
      </w:r>
      <w:r w:rsidR="001E3FCA">
        <w:rPr>
          <w:rStyle w:val="Naglaeno"/>
          <w:b w:val="false"/>
        </w:rPr>
        <w:t>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 xml:space="preserve">po sudskom savjetniku </w:t>
      </w:r>
      <w:r w:rsidR="00773A14">
        <w:t>Marini Ljubičić Knežević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C111D8">
        <w:t>Osijek</w:t>
      </w:r>
      <w:r w:rsidR="00F564E3">
        <w:t>,</w:t>
      </w:r>
      <w:r w:rsidR="00EA1A0E">
        <w:t xml:space="preserve"> </w:t>
      </w:r>
      <w:r w:rsidR="00F72634">
        <w:t xml:space="preserve">L. </w:t>
      </w:r>
      <w:proofErr w:type="spellStart"/>
      <w:r w:rsidR="00F72634">
        <w:t>Jä</w:t>
      </w:r>
      <w:r w:rsidR="00C111D8">
        <w:t>gera</w:t>
      </w:r>
      <w:proofErr w:type="spellEnd"/>
      <w:r w:rsidR="00C111D8">
        <w:t xml:space="preserve">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855023">
        <w:t>AUTO-PAINT</w:t>
      </w:r>
      <w:r w:rsidR="003C02EA">
        <w:t xml:space="preserve"> d.o.o.</w:t>
      </w:r>
      <w:r w:rsidR="002034D6">
        <w:t xml:space="preserve">, </w:t>
      </w:r>
      <w:r w:rsidR="00FA0E78">
        <w:t xml:space="preserve">OIB: </w:t>
      </w:r>
      <w:r w:rsidR="00855023">
        <w:t>45777806982</w:t>
      </w:r>
      <w:r w:rsidR="00555B67">
        <w:t>,</w:t>
      </w:r>
      <w:r w:rsidR="00A948C4">
        <w:t xml:space="preserve"> </w:t>
      </w:r>
      <w:r w:rsidR="00B57C6B">
        <w:t xml:space="preserve">MBS: </w:t>
      </w:r>
      <w:r w:rsidR="00467353">
        <w:t>0301</w:t>
      </w:r>
      <w:r w:rsidR="00C35D70">
        <w:t>46588</w:t>
      </w:r>
      <w:r w:rsidR="00555B67">
        <w:t>,</w:t>
      </w:r>
      <w:r w:rsidR="000A4DDB">
        <w:t xml:space="preserve"> </w:t>
      </w:r>
      <w:proofErr w:type="spellStart"/>
      <w:r w:rsidR="00C35D70">
        <w:t>Petrijevci</w:t>
      </w:r>
      <w:proofErr w:type="spellEnd"/>
      <w:r w:rsidR="00C35D70">
        <w:t>, Josipa J. Strossmayera 2/E</w:t>
      </w:r>
      <w:r w:rsidR="00467353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3C02EA">
        <w:t>4. travnja</w:t>
      </w:r>
      <w:r w:rsidR="002208DD">
        <w:t xml:space="preserve"> </w:t>
      </w:r>
      <w:r w:rsidR="00224AFF">
        <w:t>20</w:t>
      </w:r>
      <w:r w:rsidR="008A40C2">
        <w:t>1</w:t>
      </w:r>
      <w:r w:rsidR="00F72634">
        <w:t>8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C35D70">
        <w:t xml:space="preserve">AUTO-PAINT d.o.o., OIB: 45777806982, MBS: 030146588, </w:t>
      </w:r>
      <w:proofErr w:type="spellStart"/>
      <w:r w:rsidR="00C35D70">
        <w:t>Petrijevci</w:t>
      </w:r>
      <w:proofErr w:type="spellEnd"/>
      <w:r w:rsidR="00C35D70">
        <w:t>, Josipa J. Strossmayera 2/E</w:t>
      </w:r>
      <w:r w:rsidR="003C02EA">
        <w:t xml:space="preserve">,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C35D70">
        <w:t>75.035,36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126AC3">
        <w:t>TOMISLAV KLASIČEK</w:t>
      </w:r>
      <w:r w:rsidR="00B57C6B">
        <w:t xml:space="preserve">, OIB: </w:t>
      </w:r>
      <w:r w:rsidR="00C35D70">
        <w:t xml:space="preserve">31090832531, </w:t>
      </w:r>
      <w:proofErr w:type="spellStart"/>
      <w:r w:rsidR="00C35D70">
        <w:t>Petrijevci</w:t>
      </w:r>
      <w:proofErr w:type="spellEnd"/>
      <w:r w:rsidR="00C35D70">
        <w:t>, J.J.Strossmayera 2/E</w:t>
      </w:r>
      <w:r w:rsidR="007967B9">
        <w:t xml:space="preserve">,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C35D70">
        <w:t>237</w:t>
      </w:r>
      <w:r w:rsidR="004E6173">
        <w:t xml:space="preserve">18 </w:t>
      </w:r>
      <w:r>
        <w:t>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773A14" w:rsidP="000408AE" w:rsidR="003E6D4F">
      <w:pPr>
        <w:ind w:left="708"/>
        <w:jc w:val="center"/>
      </w:pPr>
      <w:r>
        <w:t xml:space="preserve">U Osijeku </w:t>
      </w:r>
      <w:r w:rsidR="0083471E">
        <w:t>4. travnja</w:t>
      </w:r>
      <w:r w:rsidR="004E6173">
        <w:t xml:space="preserve"> 2018</w:t>
      </w:r>
      <w:r w:rsidR="0054259D">
        <w:t>.</w:t>
      </w: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773A14">
        <w:t>A: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 xml:space="preserve">     </w:t>
      </w:r>
      <w:r w:rsidR="00CD1237">
        <w:t>Sudska savjetnica</w:t>
      </w:r>
      <w:r w:rsidR="00F5714E">
        <w:t xml:space="preserve">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773A14">
        <w:tab/>
      </w:r>
      <w:r w:rsidR="00773A14">
        <w:tab/>
      </w:r>
      <w:r w:rsidR="00773A14">
        <w:tab/>
        <w:t xml:space="preserve"> </w:t>
      </w:r>
      <w:r w:rsidR="00F5714E">
        <w:t xml:space="preserve"> </w:t>
      </w:r>
      <w:r w:rsidR="00773A14">
        <w:t xml:space="preserve">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83471E">
        <w:t>24/5</w:t>
      </w:r>
      <w:r w:rsidR="004E6173">
        <w:t xml:space="preserve"> </w:t>
      </w:r>
      <w:r w:rsidR="004E6173">
        <w:tab/>
      </w:r>
      <w:r w:rsidR="00773A14" w:rsidRPr="00773A14">
        <w:t xml:space="preserve"> 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>Marina Ljubičić Knežević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1A6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26AC3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5F7"/>
    <w:rsid w:val="001C1653"/>
    <w:rsid w:val="001C73F4"/>
    <w:rsid w:val="001C7F1E"/>
    <w:rsid w:val="001D552C"/>
    <w:rsid w:val="001E2000"/>
    <w:rsid w:val="001E375C"/>
    <w:rsid w:val="001E3FCA"/>
    <w:rsid w:val="001F721E"/>
    <w:rsid w:val="002034D6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3771F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02EA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57B4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67353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173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5B67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201B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0E82"/>
    <w:rsid w:val="00666402"/>
    <w:rsid w:val="006718A3"/>
    <w:rsid w:val="00672560"/>
    <w:rsid w:val="0068120B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3F94"/>
    <w:rsid w:val="006C4FDF"/>
    <w:rsid w:val="006C6763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73A14"/>
    <w:rsid w:val="0078009A"/>
    <w:rsid w:val="00780AF6"/>
    <w:rsid w:val="00780BB8"/>
    <w:rsid w:val="007816CD"/>
    <w:rsid w:val="00782DC3"/>
    <w:rsid w:val="0078412F"/>
    <w:rsid w:val="00790717"/>
    <w:rsid w:val="00790B26"/>
    <w:rsid w:val="007967B9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3B47"/>
    <w:rsid w:val="00834492"/>
    <w:rsid w:val="0083471E"/>
    <w:rsid w:val="00836CE2"/>
    <w:rsid w:val="0083720F"/>
    <w:rsid w:val="00837E4A"/>
    <w:rsid w:val="0084069A"/>
    <w:rsid w:val="008502F3"/>
    <w:rsid w:val="00855023"/>
    <w:rsid w:val="00855A65"/>
    <w:rsid w:val="00860129"/>
    <w:rsid w:val="00867612"/>
    <w:rsid w:val="00875548"/>
    <w:rsid w:val="008852E9"/>
    <w:rsid w:val="008861C1"/>
    <w:rsid w:val="008870F3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1329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948C4"/>
    <w:rsid w:val="00AA6B6E"/>
    <w:rsid w:val="00AB7B53"/>
    <w:rsid w:val="00AD0676"/>
    <w:rsid w:val="00AD251E"/>
    <w:rsid w:val="00AD5A05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57C6B"/>
    <w:rsid w:val="00B61E52"/>
    <w:rsid w:val="00B62D82"/>
    <w:rsid w:val="00B67389"/>
    <w:rsid w:val="00B75762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001F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5D70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D1237"/>
    <w:rsid w:val="00CE0EE4"/>
    <w:rsid w:val="00CE3DC5"/>
    <w:rsid w:val="00CF033B"/>
    <w:rsid w:val="00CF63EE"/>
    <w:rsid w:val="00CF7FA3"/>
    <w:rsid w:val="00D03FA6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385B"/>
    <w:rsid w:val="00ED4C16"/>
    <w:rsid w:val="00ED68FE"/>
    <w:rsid w:val="00EF2A11"/>
    <w:rsid w:val="00EF5498"/>
    <w:rsid w:val="00EF6E9E"/>
    <w:rsid w:val="00EF76AD"/>
    <w:rsid w:val="00F00213"/>
    <w:rsid w:val="00F00C28"/>
    <w:rsid w:val="00F00CBB"/>
    <w:rsid w:val="00F02A50"/>
    <w:rsid w:val="00F040DB"/>
    <w:rsid w:val="00F135BB"/>
    <w:rsid w:val="00F13845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2634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57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E57B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E57B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57B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57B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57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E57B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E57B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57B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57B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St-237/2018</izvorni_sadrzaj>
    <derivirana_varijabla naziv="DomainObject.Predmet.OznakaBroj_1">St-237/2018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AUTO-PAINT d.o.o. za trgovinu i usluge</izvorni_sadrzaj>
    <derivirana_varijabla naziv="DomainObject.Predmet.ProtustrankaFormated_1">  AUTO-PAINT d.o.o. za trgovinu i usluge</derivirana_varijabla>
  </DomainObject.Predmet.ProtustrankaFormated>
  <DomainObject.Predmet.ProtustrankaFormatedOIB>
    <izvorni_sadrzaj>  AUTO-PAINT d.o.o. za trgovinu i usluge, OIB 45777806982</izvorni_sadrzaj>
    <derivirana_varijabla naziv="DomainObject.Predmet.ProtustrankaFormatedOIB_1">  AUTO-PAINT d.o.o. za trgovinu i usluge, OIB 45777806982</derivirana_varijabla>
  </DomainObject.Predmet.ProtustrankaFormatedOIB>
  <DomainObject.Predmet.ProtustrankaFormatedWithAdress>
    <izvorni_sadrzaj> AUTO-PAINT d.o.o. za trgovinu i usluge, Josipa Jurja Strossmayera 2/E, 31208 Petrijevci</izvorni_sadrzaj>
    <derivirana_varijabla naziv="DomainObject.Predmet.ProtustrankaFormatedWithAdress_1"> AUTO-PAINT d.o.o. za trgovinu i usluge, Josipa Jurja Strossmayera 2/E, 31208 Petrijevci</derivirana_varijabla>
  </DomainObject.Predmet.ProtustrankaFormatedWithAdress>
  <DomainObject.Predmet.ProtustrankaFormatedWithAdressOIB>
    <izvorni_sadrzaj> AUTO-PAINT d.o.o. za trgovinu i usluge, OIB 45777806982, Josipa Jurja Strossmayera 2/E, 31208 Petrijevci</izvorni_sadrzaj>
    <derivirana_varijabla naziv="DomainObject.Predmet.ProtustrankaFormatedWithAdressOIB_1"> AUTO-PAINT d.o.o. za trgovinu i usluge, OIB 45777806982, Josipa Jurja Strossmayera 2/E, 31208 Petrijevci</derivirana_varijabla>
  </DomainObject.Predmet.ProtustrankaFormatedWithAdressOIB>
  <DomainObject.Predmet.ProtustrankaWithAdress>
    <izvorni_sadrzaj>AUTO-PAINT d.o.o. za trgovinu i usluge Josipa Jurja Strossmayera 2/E, 31208 Petrijevci</izvorni_sadrzaj>
    <derivirana_varijabla naziv="DomainObject.Predmet.ProtustrankaWithAdress_1">AUTO-PAINT d.o.o. za trgovinu i usluge Josipa Jurja Strossmayera 2/E, 31208 Petrijevci</derivirana_varijabla>
  </DomainObject.Predmet.ProtustrankaWithAdress>
  <DomainObject.Predmet.ProtustrankaWithAdressOIB>
    <izvorni_sadrzaj>AUTO-PAINT d.o.o. za trgovinu i usluge, OIB 45777806982, Josipa Jurja Strossmayera 2/E, 31208 Petrijevci</izvorni_sadrzaj>
    <derivirana_varijabla naziv="DomainObject.Predmet.ProtustrankaWithAdressOIB_1">AUTO-PAINT d.o.o. za trgovinu i usluge, OIB 45777806982, Josipa Jurja Strossmayera 2/E, 31208 Petrijevci</derivirana_varijabla>
  </DomainObject.Predmet.ProtustrankaWithAdressOIB>
  <DomainObject.Predmet.ProtustrankaNazivFormated>
    <izvorni_sadrzaj>AUTO-PAINT d.o.o. za trgovinu i usluge</izvorni_sadrzaj>
    <derivirana_varijabla naziv="DomainObject.Predmet.ProtustrankaNazivFormated_1">AUTO-PAINT d.o.o. za trgovinu i usluge</derivirana_varijabla>
  </DomainObject.Predmet.ProtustrankaNazivFormated>
  <DomainObject.Predmet.ProtustrankaNazivFormatedOIB>
    <izvorni_sadrzaj>AUTO-PAINT d.o.o. za trgovinu i usluge, OIB 45777806982</izvorni_sadrzaj>
    <derivirana_varijabla naziv="DomainObject.Predmet.ProtustrankaNazivFormatedOIB_1">AUTO-PAINT d.o.o. za trgovinu i usluge, OIB 45777806982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AUTO-PAINT d.o.o. za trgovinu i usluge</item>
    </izvorni_sadrzaj>
    <derivirana_varijabla naziv="DomainObject.Predmet.ProtuStrankaListFormated_1">
      <item>AUTO-PAINT d.o.o. za trgovinu i usluge</item>
    </derivirana_varijabla>
  </DomainObject.Predmet.ProtuStrankaListFormated>
  <DomainObject.Predmet.ProtuStrankaListFormatedOIB>
    <izvorni_sadrzaj>
      <item>AUTO-PAINT d.o.o. za trgovinu i usluge, OIB 45777806982</item>
    </izvorni_sadrzaj>
    <derivirana_varijabla naziv="DomainObject.Predmet.ProtuStrankaListFormatedOIB_1">
      <item>AUTO-PAINT d.o.o. za trgovinu i usluge, OIB 45777806982</item>
    </derivirana_varijabla>
  </DomainObject.Predmet.ProtuStrankaListFormatedOIB>
  <DomainObject.Predmet.ProtuStrankaListFormatedWithAdress>
    <izvorni_sadrzaj>
      <item>AUTO-PAINT d.o.o. za trgovinu i usluge, Josipa Jurja Strossmayera 2/E, 31208 Petrijevci</item>
    </izvorni_sadrzaj>
    <derivirana_varijabla naziv="DomainObject.Predmet.ProtuStrankaListFormatedWithAdress_1">
      <item>AUTO-PAINT d.o.o. za trgovinu i usluge, Josipa Jurja Strossmayera 2/E, 31208 Petrijevci</item>
    </derivirana_varijabla>
  </DomainObject.Predmet.ProtuStrankaListFormatedWithAdress>
  <DomainObject.Predmet.ProtuStrankaListFormatedWithAdressOIB>
    <izvorni_sadrzaj>
      <item>AUTO-PAINT d.o.o. za trgovinu i usluge, OIB 45777806982, Josipa Jurja Strossmayera 2/E, 31208 Petrijevci</item>
    </izvorni_sadrzaj>
    <derivirana_varijabla naziv="DomainObject.Predmet.ProtuStrankaListFormatedWithAdressOIB_1">
      <item>AUTO-PAINT d.o.o. za trgovinu i usluge, OIB 45777806982, Josipa Jurja Strossmayera 2/E, 31208 Petrijevci</item>
    </derivirana_varijabla>
  </DomainObject.Predmet.ProtuStrankaListFormatedWithAdressOIB>
  <DomainObject.Predmet.ProtuStrankaListNazivFormated>
    <izvorni_sadrzaj>
      <item>AUTO-PAINT d.o.o. za trgovinu i usluge</item>
    </izvorni_sadrzaj>
    <derivirana_varijabla naziv="DomainObject.Predmet.ProtuStrankaListNazivFormated_1">
      <item>AUTO-PAINT d.o.o. za trgovinu i usluge</item>
    </derivirana_varijabla>
  </DomainObject.Predmet.ProtuStrankaListNazivFormated>
  <DomainObject.Predmet.ProtuStrankaListNazivFormatedOIB>
    <izvorni_sadrzaj>
      <item>AUTO-PAINT d.o.o. za trgovinu i usluge, OIB 45777806982</item>
    </izvorni_sadrzaj>
    <derivirana_varijabla naziv="DomainObject.Predmet.ProtuStrankaListNazivFormatedOIB_1">
      <item>AUTO-PAINT d.o.o. za trgovinu i usluge, OIB 45777806982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AUTO-PAINT d.o.o. za trgovinu i usluge</izvorni_sadrzaj>
    <derivirana_varijabla naziv="DomainObject.Predmet.ProtustrankaIDrugi_1">AUTO-PAINT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AUTO-PAINT d.o.o. za trgovinu i usluge, OIB 45777806982, Josipa Jurja Strossmayera 2/E, 31208 Petrijevci</izvorni_sadrzaj>
    <derivirana_varijabla naziv="DomainObject.Predmet.ProtustrankaIDrugiAdressOIB_1">AUTO-PAINT d.o.o. za trgovinu i usluge, OIB 45777806982, Josipa Jurja Strossmayera 2/E, 31208 Petrijevci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AUTO-PAINT d.o.o. za trgovinu i usluge</item>
    </izvorni_sadrzaj>
    <derivirana_varijabla naziv="DomainObject.Predmet.SudioniciListNaziv_1">
      <item>FINA RC OSIJEK</item>
      <item>AUTO-PAINT d.o.o. za trgovinu i usluge</item>
    </derivirana_varijabla>
  </DomainObject.Predmet.SudioniciListNaziv>
  <DomainObject.Predmet.SudioniciListAdressOIB>
    <izvorni_sadrzaj>
      <item>FINA RC OSIJEK, OIB 85821130368</item>
      <item>AUTO-PAINT d.o.o. za trgovinu i usluge, OIB 45777806982, Josipa Jurja Strossmayera 2/E,31208 Petrijevci</item>
    </izvorni_sadrzaj>
    <derivirana_varijabla naziv="DomainObject.Predmet.SudioniciListAdressOIB_1">
      <item>FINA RC OSIJEK, OIB 85821130368</item>
      <item>AUTO-PAINT d.o.o. za trgovinu i usluge, OIB 45777806982, Josipa Jurja Strossmayera 2/E,31208 Petrijevci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45777806982</item>
    </izvorni_sadrzaj>
    <derivirana_varijabla naziv="DomainObject.Predmet.SudioniciListNazivOIB_1">
      <item>, OIB 85821130368</item>
      <item>, OIB 45777806982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CC2801-C5DF-4559-9E1B-ECC0D15F8A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377</properties:Words>
  <properties:Characters>2090</properties:Characters>
  <properties:Lines>48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2018-04-04T07:40:00Z</dcterms:created>
  <dc:creator>Korisnik</dc:creator>
  <cp:lastModifiedBy>Snježana Andrijanić</cp:lastModifiedBy>
  <cp:lastPrinted>2018-04-04T07:39:00Z</cp:lastPrinted>
  <dcterms:modified xmlns:xsi="http://www.w3.org/2001/XMLSchema-instance" xsi:type="dcterms:W3CDTF">2018-04-04T07:46:00Z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-237-18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